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F66" w:rsidRPr="00DD3F66" w:rsidRDefault="00DD3F66" w:rsidP="00DD3F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3F66">
        <w:rPr>
          <w:rFonts w:ascii="Times New Roman" w:hAnsi="Times New Roman" w:cs="Times New Roman"/>
          <w:b/>
        </w:rPr>
        <w:t>PRESIDENCIA DA REPÚBLICA</w:t>
      </w:r>
    </w:p>
    <w:p w:rsidR="00DD3F66" w:rsidRPr="00DD3F66" w:rsidRDefault="00DD3F66" w:rsidP="00DD3F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3F66">
        <w:rPr>
          <w:rFonts w:ascii="Times New Roman" w:hAnsi="Times New Roman" w:cs="Times New Roman"/>
          <w:b/>
        </w:rPr>
        <w:t>CASA CIVIL</w:t>
      </w:r>
    </w:p>
    <w:p w:rsidR="00DD3F66" w:rsidRPr="00DD3F66" w:rsidRDefault="00DD3F66" w:rsidP="00DD3F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3F66">
        <w:rPr>
          <w:rFonts w:ascii="Times New Roman" w:hAnsi="Times New Roman" w:cs="Times New Roman"/>
          <w:b/>
        </w:rPr>
        <w:t>PORTARIAS DE 26 DE MARÇO DE 2012</w:t>
      </w:r>
    </w:p>
    <w:p w:rsidR="00DD3F66" w:rsidRPr="00DD3F66" w:rsidRDefault="00DD3F66" w:rsidP="00DD3F6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D3F66">
        <w:rPr>
          <w:rFonts w:ascii="Times New Roman" w:hAnsi="Times New Roman" w:cs="Times New Roman"/>
        </w:rPr>
        <w:t>MINISTÉRIO DA EDUCAÇÃO</w:t>
      </w:r>
    </w:p>
    <w:p w:rsidR="00DD3F66" w:rsidRDefault="00DD3F66" w:rsidP="00DD3F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D3F66">
        <w:rPr>
          <w:rFonts w:ascii="Times New Roman" w:hAnsi="Times New Roman" w:cs="Times New Roman"/>
          <w:b/>
        </w:rPr>
        <w:t>A MINISTRA DE ESTADO CHEFE DA CASA CIVIL</w:t>
      </w:r>
      <w:r w:rsidRPr="00DD3F66">
        <w:rPr>
          <w:rFonts w:ascii="Times New Roman" w:hAnsi="Times New Roman" w:cs="Times New Roman"/>
          <w:b/>
        </w:rPr>
        <w:t xml:space="preserve"> </w:t>
      </w:r>
      <w:r w:rsidRPr="00DD3F66">
        <w:rPr>
          <w:rFonts w:ascii="Times New Roman" w:hAnsi="Times New Roman" w:cs="Times New Roman"/>
          <w:b/>
        </w:rPr>
        <w:t>DA PRESIDÊNCIA DA REPÚBLICA</w:t>
      </w:r>
      <w:r w:rsidRPr="00DD3F66">
        <w:rPr>
          <w:rFonts w:ascii="Times New Roman" w:hAnsi="Times New Roman" w:cs="Times New Roman"/>
        </w:rPr>
        <w:t>, no uso de suas atribuições e</w:t>
      </w:r>
      <w:r>
        <w:rPr>
          <w:rFonts w:ascii="Times New Roman" w:hAnsi="Times New Roman" w:cs="Times New Roman"/>
        </w:rPr>
        <w:t xml:space="preserve"> </w:t>
      </w:r>
      <w:r w:rsidRPr="00DD3F66">
        <w:rPr>
          <w:rFonts w:ascii="Times New Roman" w:hAnsi="Times New Roman" w:cs="Times New Roman"/>
        </w:rPr>
        <w:t>tendo em vista o disposto no art. 1o do Decreto no 4.734, de 11 de</w:t>
      </w:r>
      <w:r>
        <w:rPr>
          <w:rFonts w:ascii="Times New Roman" w:hAnsi="Times New Roman" w:cs="Times New Roman"/>
        </w:rPr>
        <w:t xml:space="preserve"> </w:t>
      </w:r>
      <w:r w:rsidRPr="00DD3F66">
        <w:rPr>
          <w:rFonts w:ascii="Times New Roman" w:hAnsi="Times New Roman" w:cs="Times New Roman"/>
        </w:rPr>
        <w:t>junho de 2003, resolve</w:t>
      </w:r>
      <w:r w:rsidR="006F2302">
        <w:rPr>
          <w:rFonts w:ascii="Times New Roman" w:hAnsi="Times New Roman" w:cs="Times New Roman"/>
        </w:rPr>
        <w:t>:</w:t>
      </w:r>
      <w:bookmarkStart w:id="0" w:name="_GoBack"/>
      <w:bookmarkEnd w:id="0"/>
    </w:p>
    <w:p w:rsidR="00DD3F66" w:rsidRPr="00DD3F66" w:rsidRDefault="00DD3F66" w:rsidP="00DD3F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3F66" w:rsidRDefault="00DD3F66" w:rsidP="00DD3F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3F66">
        <w:rPr>
          <w:rFonts w:ascii="Times New Roman" w:hAnsi="Times New Roman" w:cs="Times New Roman"/>
        </w:rPr>
        <w:t xml:space="preserve">Nº 286 </w:t>
      </w:r>
      <w:r>
        <w:rPr>
          <w:rFonts w:ascii="Times New Roman" w:hAnsi="Times New Roman" w:cs="Times New Roman"/>
        </w:rPr>
        <w:t>–</w:t>
      </w:r>
      <w:r w:rsidRPr="00DD3F66">
        <w:rPr>
          <w:rFonts w:ascii="Times New Roman" w:hAnsi="Times New Roman" w:cs="Times New Roman"/>
        </w:rPr>
        <w:t xml:space="preserve"> </w:t>
      </w:r>
      <w:r w:rsidRPr="00DD3F66">
        <w:rPr>
          <w:rFonts w:ascii="Times New Roman" w:hAnsi="Times New Roman" w:cs="Times New Roman"/>
          <w:b/>
        </w:rPr>
        <w:t>NOMEAR</w:t>
      </w:r>
    </w:p>
    <w:p w:rsidR="00DD3F66" w:rsidRPr="00DD3F66" w:rsidRDefault="00DD3F66" w:rsidP="00DD3F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3F66" w:rsidRPr="00DD3F66" w:rsidRDefault="00DD3F66" w:rsidP="00DD3F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3F66">
        <w:rPr>
          <w:rFonts w:ascii="Times New Roman" w:hAnsi="Times New Roman" w:cs="Times New Roman"/>
        </w:rPr>
        <w:t>SÉRGIO DA COSTA CORTÊS, para exercer o cargo de Diretor de</w:t>
      </w:r>
      <w:r>
        <w:rPr>
          <w:rFonts w:ascii="Times New Roman" w:hAnsi="Times New Roman" w:cs="Times New Roman"/>
        </w:rPr>
        <w:t xml:space="preserve"> </w:t>
      </w:r>
      <w:r w:rsidRPr="00DD3F66">
        <w:rPr>
          <w:rFonts w:ascii="Times New Roman" w:hAnsi="Times New Roman" w:cs="Times New Roman"/>
        </w:rPr>
        <w:t>Tecnologia da Informação da Coordenação de Aperfeiçoamento de</w:t>
      </w:r>
      <w:r>
        <w:rPr>
          <w:rFonts w:ascii="Times New Roman" w:hAnsi="Times New Roman" w:cs="Times New Roman"/>
        </w:rPr>
        <w:t xml:space="preserve"> </w:t>
      </w:r>
      <w:r w:rsidRPr="00DD3F66">
        <w:rPr>
          <w:rFonts w:ascii="Times New Roman" w:hAnsi="Times New Roman" w:cs="Times New Roman"/>
        </w:rPr>
        <w:t xml:space="preserve">Pessoal de Nível Superior - </w:t>
      </w:r>
      <w:proofErr w:type="gramStart"/>
      <w:r w:rsidRPr="00DD3F66">
        <w:rPr>
          <w:rFonts w:ascii="Times New Roman" w:hAnsi="Times New Roman" w:cs="Times New Roman"/>
        </w:rPr>
        <w:t>CAPES,</w:t>
      </w:r>
      <w:proofErr w:type="gramEnd"/>
      <w:r w:rsidRPr="00DD3F66">
        <w:rPr>
          <w:rFonts w:ascii="Times New Roman" w:hAnsi="Times New Roman" w:cs="Times New Roman"/>
        </w:rPr>
        <w:t xml:space="preserve"> código DAS 101.5.</w:t>
      </w:r>
    </w:p>
    <w:p w:rsidR="00D442FB" w:rsidRPr="00DD3F66" w:rsidRDefault="00DD3F66" w:rsidP="00DD3F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3F66">
        <w:rPr>
          <w:rFonts w:ascii="Times New Roman" w:hAnsi="Times New Roman" w:cs="Times New Roman"/>
          <w:b/>
        </w:rPr>
        <w:t>GLEISI HOFFMANN</w:t>
      </w:r>
    </w:p>
    <w:p w:rsidR="00DD3F66" w:rsidRDefault="00DD3F66" w:rsidP="00DD3F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D3F66" w:rsidRPr="00DD3F66" w:rsidRDefault="00DD3F66" w:rsidP="00DD3F6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D3F66">
        <w:rPr>
          <w:rFonts w:ascii="Times New Roman" w:hAnsi="Times New Roman" w:cs="Times New Roman"/>
          <w:b/>
          <w:i/>
        </w:rPr>
        <w:t xml:space="preserve">(Publicação no DOU n.º 60, de 27.03.2012, Seção 2, página </w:t>
      </w:r>
      <w:proofErr w:type="gramStart"/>
      <w:r w:rsidRPr="00DD3F66">
        <w:rPr>
          <w:rFonts w:ascii="Times New Roman" w:hAnsi="Times New Roman" w:cs="Times New Roman"/>
          <w:b/>
          <w:i/>
        </w:rPr>
        <w:t>01)</w:t>
      </w:r>
      <w:proofErr w:type="gramEnd"/>
    </w:p>
    <w:p w:rsidR="00DD3F66" w:rsidRDefault="00DD3F66" w:rsidP="00DD3F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D3F66" w:rsidRPr="00DD3F66" w:rsidRDefault="00DD3F66" w:rsidP="00DD3F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DD3F66" w:rsidRPr="00DD3F66" w:rsidRDefault="00DD3F66" w:rsidP="00DD3F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3F66">
        <w:rPr>
          <w:rFonts w:ascii="Times New Roman" w:hAnsi="Times New Roman" w:cs="Times New Roman"/>
          <w:b/>
        </w:rPr>
        <w:t>SECRETARIA DE EDUCAÇÃO SUPERIOR</w:t>
      </w:r>
    </w:p>
    <w:p w:rsidR="00DD3F66" w:rsidRPr="00DD3F66" w:rsidRDefault="00DD3F66" w:rsidP="00DD3F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3F66">
        <w:rPr>
          <w:rFonts w:ascii="Times New Roman" w:hAnsi="Times New Roman" w:cs="Times New Roman"/>
          <w:b/>
        </w:rPr>
        <w:t>PORTARIA Nº 86, DE 22 DE MARÇO DE 2012(*</w:t>
      </w:r>
      <w:proofErr w:type="gramStart"/>
      <w:r w:rsidRPr="00DD3F66">
        <w:rPr>
          <w:rFonts w:ascii="Times New Roman" w:hAnsi="Times New Roman" w:cs="Times New Roman"/>
          <w:b/>
        </w:rPr>
        <w:t>)</w:t>
      </w:r>
      <w:proofErr w:type="gramEnd"/>
    </w:p>
    <w:p w:rsidR="00DD3F66" w:rsidRPr="00DD3F66" w:rsidRDefault="00DD3F66" w:rsidP="00DD3F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D3F66">
        <w:rPr>
          <w:rFonts w:ascii="Times New Roman" w:hAnsi="Times New Roman" w:cs="Times New Roman"/>
        </w:rPr>
        <w:t>O SECRETÁRIO DE EDUCAÇÃO SUPERIOR, no uso das</w:t>
      </w:r>
      <w:r>
        <w:rPr>
          <w:rFonts w:ascii="Times New Roman" w:hAnsi="Times New Roman" w:cs="Times New Roman"/>
        </w:rPr>
        <w:t xml:space="preserve"> </w:t>
      </w:r>
      <w:r w:rsidRPr="00DD3F66">
        <w:rPr>
          <w:rFonts w:ascii="Times New Roman" w:hAnsi="Times New Roman" w:cs="Times New Roman"/>
        </w:rPr>
        <w:t>atribuições que lhe são conferidas pelo Artigo 18 do Decreto nº</w:t>
      </w:r>
      <w:r>
        <w:rPr>
          <w:rFonts w:ascii="Times New Roman" w:hAnsi="Times New Roman" w:cs="Times New Roman"/>
        </w:rPr>
        <w:t xml:space="preserve"> </w:t>
      </w:r>
      <w:r w:rsidRPr="00DD3F66">
        <w:rPr>
          <w:rFonts w:ascii="Times New Roman" w:hAnsi="Times New Roman" w:cs="Times New Roman"/>
        </w:rPr>
        <w:t>7.480/2011, resolve:</w:t>
      </w:r>
    </w:p>
    <w:p w:rsidR="00DD3F66" w:rsidRDefault="00DD3F66" w:rsidP="00DD3F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D3F66">
        <w:rPr>
          <w:rFonts w:ascii="Times New Roman" w:hAnsi="Times New Roman" w:cs="Times New Roman"/>
        </w:rPr>
        <w:t>Art. 1º Instituir Grupo de Trabalho com o objetivo de elaborar</w:t>
      </w:r>
      <w:r>
        <w:rPr>
          <w:rFonts w:ascii="Times New Roman" w:hAnsi="Times New Roman" w:cs="Times New Roman"/>
        </w:rPr>
        <w:t xml:space="preserve"> </w:t>
      </w:r>
      <w:r w:rsidRPr="00DD3F66">
        <w:rPr>
          <w:rFonts w:ascii="Times New Roman" w:hAnsi="Times New Roman" w:cs="Times New Roman"/>
        </w:rPr>
        <w:t>uma proposta de expansão de vagas do Ensino Médico.</w:t>
      </w:r>
    </w:p>
    <w:p w:rsidR="00DD3F66" w:rsidRPr="00DD3F66" w:rsidRDefault="00DD3F66" w:rsidP="00DD3F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D3F66">
        <w:rPr>
          <w:rFonts w:ascii="Times New Roman" w:hAnsi="Times New Roman" w:cs="Times New Roman"/>
        </w:rPr>
        <w:t>Art. 2º O Grupo de Trabalho será constituído por: Adriana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DD3F66">
        <w:rPr>
          <w:rFonts w:ascii="Times New Roman" w:hAnsi="Times New Roman" w:cs="Times New Roman"/>
        </w:rPr>
        <w:t>Rigon</w:t>
      </w:r>
      <w:proofErr w:type="spellEnd"/>
      <w:r w:rsidRPr="00DD3F66">
        <w:rPr>
          <w:rFonts w:ascii="Times New Roman" w:hAnsi="Times New Roman" w:cs="Times New Roman"/>
        </w:rPr>
        <w:t xml:space="preserve"> </w:t>
      </w:r>
      <w:proofErr w:type="spellStart"/>
      <w:r w:rsidRPr="00DD3F66">
        <w:rPr>
          <w:rFonts w:ascii="Times New Roman" w:hAnsi="Times New Roman" w:cs="Times New Roman"/>
        </w:rPr>
        <w:t>Weska</w:t>
      </w:r>
      <w:proofErr w:type="spellEnd"/>
      <w:r w:rsidRPr="00DD3F66">
        <w:rPr>
          <w:rFonts w:ascii="Times New Roman" w:hAnsi="Times New Roman" w:cs="Times New Roman"/>
        </w:rPr>
        <w:t xml:space="preserve"> - MEC/</w:t>
      </w:r>
      <w:proofErr w:type="spellStart"/>
      <w:proofErr w:type="gramStart"/>
      <w:r w:rsidRPr="00DD3F66">
        <w:rPr>
          <w:rFonts w:ascii="Times New Roman" w:hAnsi="Times New Roman" w:cs="Times New Roman"/>
        </w:rPr>
        <w:t>SESu</w:t>
      </w:r>
      <w:proofErr w:type="spellEnd"/>
      <w:proofErr w:type="gramEnd"/>
      <w:r w:rsidRPr="00DD3F66">
        <w:rPr>
          <w:rFonts w:ascii="Times New Roman" w:hAnsi="Times New Roman" w:cs="Times New Roman"/>
        </w:rPr>
        <w:t>/ DIFES; Jeanne Liliane Marlene Michel -</w:t>
      </w:r>
      <w:r w:rsidRPr="00DD3F66">
        <w:rPr>
          <w:rFonts w:ascii="Times New Roman" w:hAnsi="Times New Roman" w:cs="Times New Roman"/>
        </w:rPr>
        <w:t xml:space="preserve"> </w:t>
      </w:r>
      <w:r w:rsidRPr="00DD3F66">
        <w:rPr>
          <w:rFonts w:ascii="Times New Roman" w:hAnsi="Times New Roman" w:cs="Times New Roman"/>
        </w:rPr>
        <w:t>MEC/</w:t>
      </w:r>
      <w:proofErr w:type="spellStart"/>
      <w:r w:rsidRPr="00DD3F66">
        <w:rPr>
          <w:rFonts w:ascii="Times New Roman" w:hAnsi="Times New Roman" w:cs="Times New Roman"/>
        </w:rPr>
        <w:t>SESu</w:t>
      </w:r>
      <w:proofErr w:type="spellEnd"/>
      <w:r w:rsidRPr="00DD3F66">
        <w:rPr>
          <w:rFonts w:ascii="Times New Roman" w:hAnsi="Times New Roman" w:cs="Times New Roman"/>
        </w:rPr>
        <w:t xml:space="preserve">/DIFES, </w:t>
      </w:r>
      <w:proofErr w:type="spellStart"/>
      <w:r w:rsidRPr="00DD3F66">
        <w:rPr>
          <w:rFonts w:ascii="Times New Roman" w:hAnsi="Times New Roman" w:cs="Times New Roman"/>
        </w:rPr>
        <w:t>Antonio</w:t>
      </w:r>
      <w:proofErr w:type="spellEnd"/>
      <w:r w:rsidRPr="00DD3F66">
        <w:rPr>
          <w:rFonts w:ascii="Times New Roman" w:hAnsi="Times New Roman" w:cs="Times New Roman"/>
        </w:rPr>
        <w:t xml:space="preserve"> Simões Silva - MEC/</w:t>
      </w:r>
      <w:proofErr w:type="spellStart"/>
      <w:r w:rsidRPr="00DD3F66">
        <w:rPr>
          <w:rFonts w:ascii="Times New Roman" w:hAnsi="Times New Roman" w:cs="Times New Roman"/>
        </w:rPr>
        <w:t>SESu</w:t>
      </w:r>
      <w:proofErr w:type="spellEnd"/>
      <w:r w:rsidRPr="00DD3F66">
        <w:rPr>
          <w:rFonts w:ascii="Times New Roman" w:hAnsi="Times New Roman" w:cs="Times New Roman"/>
        </w:rPr>
        <w:t>/ DIFES;</w:t>
      </w:r>
      <w:r>
        <w:rPr>
          <w:rFonts w:ascii="Times New Roman" w:hAnsi="Times New Roman" w:cs="Times New Roman"/>
        </w:rPr>
        <w:t xml:space="preserve"> </w:t>
      </w:r>
      <w:r w:rsidRPr="00DD3F66">
        <w:rPr>
          <w:rFonts w:ascii="Times New Roman" w:hAnsi="Times New Roman" w:cs="Times New Roman"/>
        </w:rPr>
        <w:t xml:space="preserve">Henry de Holanda Campos - UFC; Maria </w:t>
      </w:r>
      <w:proofErr w:type="spellStart"/>
      <w:r w:rsidRPr="00DD3F66">
        <w:rPr>
          <w:rFonts w:ascii="Times New Roman" w:hAnsi="Times New Roman" w:cs="Times New Roman"/>
        </w:rPr>
        <w:t>Neile</w:t>
      </w:r>
      <w:proofErr w:type="spellEnd"/>
      <w:r w:rsidRPr="00DD3F66">
        <w:rPr>
          <w:rFonts w:ascii="Times New Roman" w:hAnsi="Times New Roman" w:cs="Times New Roman"/>
        </w:rPr>
        <w:t xml:space="preserve"> Torres Araújo - UFC;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DD3F66">
        <w:rPr>
          <w:rFonts w:ascii="Times New Roman" w:hAnsi="Times New Roman" w:cs="Times New Roman"/>
        </w:rPr>
        <w:t>Antonio</w:t>
      </w:r>
      <w:proofErr w:type="spellEnd"/>
      <w:r w:rsidRPr="00DD3F66">
        <w:rPr>
          <w:rFonts w:ascii="Times New Roman" w:hAnsi="Times New Roman" w:cs="Times New Roman"/>
        </w:rPr>
        <w:t xml:space="preserve"> Carlos </w:t>
      </w:r>
      <w:proofErr w:type="spellStart"/>
      <w:r w:rsidRPr="00DD3F66">
        <w:rPr>
          <w:rFonts w:ascii="Times New Roman" w:hAnsi="Times New Roman" w:cs="Times New Roman"/>
        </w:rPr>
        <w:t>Sansevero</w:t>
      </w:r>
      <w:proofErr w:type="spellEnd"/>
      <w:r w:rsidRPr="00DD3F66">
        <w:rPr>
          <w:rFonts w:ascii="Times New Roman" w:hAnsi="Times New Roman" w:cs="Times New Roman"/>
        </w:rPr>
        <w:t xml:space="preserve"> Martins - UFRR; Rui Guilherme Souza -</w:t>
      </w:r>
      <w:r>
        <w:rPr>
          <w:rFonts w:ascii="Times New Roman" w:hAnsi="Times New Roman" w:cs="Times New Roman"/>
        </w:rPr>
        <w:t xml:space="preserve"> </w:t>
      </w:r>
      <w:r w:rsidRPr="00DD3F66">
        <w:rPr>
          <w:rFonts w:ascii="Times New Roman" w:hAnsi="Times New Roman" w:cs="Times New Roman"/>
        </w:rPr>
        <w:t xml:space="preserve">UFRR; Ana Dayse Resende </w:t>
      </w:r>
      <w:proofErr w:type="spellStart"/>
      <w:r w:rsidRPr="00DD3F66">
        <w:rPr>
          <w:rFonts w:ascii="Times New Roman" w:hAnsi="Times New Roman" w:cs="Times New Roman"/>
        </w:rPr>
        <w:t>Dorea</w:t>
      </w:r>
      <w:proofErr w:type="spellEnd"/>
      <w:r w:rsidRPr="00DD3F66">
        <w:rPr>
          <w:rFonts w:ascii="Times New Roman" w:hAnsi="Times New Roman" w:cs="Times New Roman"/>
        </w:rPr>
        <w:t xml:space="preserve"> - </w:t>
      </w:r>
      <w:proofErr w:type="spellStart"/>
      <w:r w:rsidRPr="00DD3F66">
        <w:rPr>
          <w:rFonts w:ascii="Times New Roman" w:hAnsi="Times New Roman" w:cs="Times New Roman"/>
        </w:rPr>
        <w:t>UFAL;Paulo</w:t>
      </w:r>
      <w:proofErr w:type="spellEnd"/>
      <w:r w:rsidRPr="00DD3F66">
        <w:rPr>
          <w:rFonts w:ascii="Times New Roman" w:hAnsi="Times New Roman" w:cs="Times New Roman"/>
        </w:rPr>
        <w:t xml:space="preserve"> Márcio de Faria e</w:t>
      </w:r>
      <w:r>
        <w:rPr>
          <w:rFonts w:ascii="Times New Roman" w:hAnsi="Times New Roman" w:cs="Times New Roman"/>
        </w:rPr>
        <w:t xml:space="preserve"> </w:t>
      </w:r>
      <w:r w:rsidRPr="00DD3F66">
        <w:rPr>
          <w:rFonts w:ascii="Times New Roman" w:hAnsi="Times New Roman" w:cs="Times New Roman"/>
        </w:rPr>
        <w:t>Silva - Andifes, sob a presidência do primeiro.</w:t>
      </w:r>
    </w:p>
    <w:p w:rsidR="00DD3F66" w:rsidRPr="00DD3F66" w:rsidRDefault="00DD3F66" w:rsidP="00DD3F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D3F66">
        <w:rPr>
          <w:rFonts w:ascii="Times New Roman" w:hAnsi="Times New Roman" w:cs="Times New Roman"/>
        </w:rPr>
        <w:t>Art. 3º O Grupo de Trabalho terá 20 dias para apresentação</w:t>
      </w:r>
      <w:r>
        <w:rPr>
          <w:rFonts w:ascii="Times New Roman" w:hAnsi="Times New Roman" w:cs="Times New Roman"/>
        </w:rPr>
        <w:t xml:space="preserve"> </w:t>
      </w:r>
      <w:r w:rsidRPr="00DD3F66">
        <w:rPr>
          <w:rFonts w:ascii="Times New Roman" w:hAnsi="Times New Roman" w:cs="Times New Roman"/>
        </w:rPr>
        <w:t>da proposta.</w:t>
      </w:r>
    </w:p>
    <w:p w:rsidR="00DD3F66" w:rsidRPr="00DD3F66" w:rsidRDefault="00DD3F66" w:rsidP="00DD3F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D3F66">
        <w:rPr>
          <w:rFonts w:ascii="Times New Roman" w:hAnsi="Times New Roman" w:cs="Times New Roman"/>
        </w:rPr>
        <w:t>Art. 4º Esta Portaria entra em vigor na data de sua publicação.</w:t>
      </w:r>
    </w:p>
    <w:p w:rsidR="00DD3F66" w:rsidRPr="00DD3F66" w:rsidRDefault="00DD3F66" w:rsidP="00DD3F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3F66">
        <w:rPr>
          <w:rFonts w:ascii="Times New Roman" w:hAnsi="Times New Roman" w:cs="Times New Roman"/>
          <w:b/>
        </w:rPr>
        <w:t>AMARO HENRIQUE PESSOA LINS</w:t>
      </w:r>
    </w:p>
    <w:p w:rsidR="00DD3F66" w:rsidRPr="00DD3F66" w:rsidRDefault="00DD3F66" w:rsidP="00DD3F6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</w:p>
    <w:p w:rsidR="00DD3F66" w:rsidRPr="00DD3F66" w:rsidRDefault="00DD3F66" w:rsidP="00DD3F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3F66">
        <w:rPr>
          <w:rFonts w:ascii="Times New Roman" w:hAnsi="Times New Roman" w:cs="Times New Roman"/>
        </w:rPr>
        <w:t>(*) Republicada por ter saído no DOU de 23/03/2012, seção 02,</w:t>
      </w:r>
      <w:r>
        <w:rPr>
          <w:rFonts w:ascii="Times New Roman" w:hAnsi="Times New Roman" w:cs="Times New Roman"/>
        </w:rPr>
        <w:t xml:space="preserve"> </w:t>
      </w:r>
      <w:r w:rsidRPr="00DD3F66">
        <w:rPr>
          <w:rFonts w:ascii="Times New Roman" w:hAnsi="Times New Roman" w:cs="Times New Roman"/>
        </w:rPr>
        <w:t>página 26, com incorreção no original.</w:t>
      </w:r>
    </w:p>
    <w:p w:rsidR="00DD3F66" w:rsidRPr="00DD3F66" w:rsidRDefault="00DD3F66" w:rsidP="00DD3F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3F66" w:rsidRDefault="00DD3F66" w:rsidP="00DD3F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3F66" w:rsidRPr="00DD3F66" w:rsidRDefault="00DD3F66" w:rsidP="00DD3F6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D3F66">
        <w:rPr>
          <w:rFonts w:ascii="Times New Roman" w:hAnsi="Times New Roman" w:cs="Times New Roman"/>
          <w:b/>
          <w:i/>
        </w:rPr>
        <w:t xml:space="preserve">(Publicação no DOU n.º 60, de 27.03.2012, Seção 2, página </w:t>
      </w:r>
      <w:proofErr w:type="gramStart"/>
      <w:r>
        <w:rPr>
          <w:rFonts w:ascii="Times New Roman" w:hAnsi="Times New Roman" w:cs="Times New Roman"/>
          <w:b/>
          <w:i/>
        </w:rPr>
        <w:t>23</w:t>
      </w:r>
      <w:r w:rsidRPr="00DD3F66">
        <w:rPr>
          <w:rFonts w:ascii="Times New Roman" w:hAnsi="Times New Roman" w:cs="Times New Roman"/>
          <w:b/>
          <w:i/>
        </w:rPr>
        <w:t>)</w:t>
      </w:r>
      <w:proofErr w:type="gramEnd"/>
    </w:p>
    <w:sectPr w:rsidR="00DD3F66" w:rsidRPr="00DD3F66" w:rsidSect="00DD3F66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99C" w:rsidRDefault="007A699C" w:rsidP="007A699C">
      <w:pPr>
        <w:spacing w:after="0" w:line="240" w:lineRule="auto"/>
      </w:pPr>
      <w:r>
        <w:separator/>
      </w:r>
    </w:p>
  </w:endnote>
  <w:endnote w:type="continuationSeparator" w:id="0">
    <w:p w:rsidR="007A699C" w:rsidRDefault="007A699C" w:rsidP="007A6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3309334"/>
      <w:docPartObj>
        <w:docPartGallery w:val="Page Numbers (Bottom of Page)"/>
        <w:docPartUnique/>
      </w:docPartObj>
    </w:sdtPr>
    <w:sdtContent>
      <w:p w:rsidR="007A699C" w:rsidRDefault="007A699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302">
          <w:rPr>
            <w:noProof/>
          </w:rPr>
          <w:t>1</w:t>
        </w:r>
        <w:r>
          <w:fldChar w:fldCharType="end"/>
        </w:r>
      </w:p>
    </w:sdtContent>
  </w:sdt>
  <w:p w:rsidR="007A699C" w:rsidRDefault="007A699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99C" w:rsidRDefault="007A699C" w:rsidP="007A699C">
      <w:pPr>
        <w:spacing w:after="0" w:line="240" w:lineRule="auto"/>
      </w:pPr>
      <w:r>
        <w:separator/>
      </w:r>
    </w:p>
  </w:footnote>
  <w:footnote w:type="continuationSeparator" w:id="0">
    <w:p w:rsidR="007A699C" w:rsidRDefault="007A699C" w:rsidP="007A69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66"/>
    <w:rsid w:val="006F2302"/>
    <w:rsid w:val="007A699C"/>
    <w:rsid w:val="00D442FB"/>
    <w:rsid w:val="00DD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A69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699C"/>
  </w:style>
  <w:style w:type="paragraph" w:styleId="Rodap">
    <w:name w:val="footer"/>
    <w:basedOn w:val="Normal"/>
    <w:link w:val="RodapChar"/>
    <w:uiPriority w:val="99"/>
    <w:unhideWhenUsed/>
    <w:rsid w:val="007A69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69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A69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699C"/>
  </w:style>
  <w:style w:type="paragraph" w:styleId="Rodap">
    <w:name w:val="footer"/>
    <w:basedOn w:val="Normal"/>
    <w:link w:val="RodapChar"/>
    <w:uiPriority w:val="99"/>
    <w:unhideWhenUsed/>
    <w:rsid w:val="007A69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6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2012-03-27T11:14:00Z</dcterms:created>
  <dcterms:modified xsi:type="dcterms:W3CDTF">2012-03-27T11:25:00Z</dcterms:modified>
</cp:coreProperties>
</file>