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6B" w:rsidRPr="009A066B" w:rsidRDefault="009A066B" w:rsidP="009A06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66B">
        <w:rPr>
          <w:rFonts w:ascii="Times New Roman" w:hAnsi="Times New Roman" w:cs="Times New Roman"/>
          <w:b/>
        </w:rPr>
        <w:t>PRESIDÊNCIA DA REPÚBLICA</w:t>
      </w:r>
    </w:p>
    <w:p w:rsidR="009A066B" w:rsidRPr="009A066B" w:rsidRDefault="009A066B" w:rsidP="009A06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66B">
        <w:rPr>
          <w:rFonts w:ascii="Times New Roman" w:hAnsi="Times New Roman" w:cs="Times New Roman"/>
          <w:b/>
        </w:rPr>
        <w:t>CASA CIVIL</w:t>
      </w:r>
    </w:p>
    <w:p w:rsidR="009A066B" w:rsidRPr="009A066B" w:rsidRDefault="009A066B" w:rsidP="009A06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66B">
        <w:rPr>
          <w:rFonts w:ascii="Times New Roman" w:hAnsi="Times New Roman" w:cs="Times New Roman"/>
          <w:b/>
        </w:rPr>
        <w:t>PORTARIAS DE 28 DE MAIO DE 2012</w:t>
      </w:r>
    </w:p>
    <w:p w:rsidR="009A066B" w:rsidRPr="009A066B" w:rsidRDefault="009A066B" w:rsidP="009A06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066B">
        <w:rPr>
          <w:rFonts w:ascii="Times New Roman" w:hAnsi="Times New Roman" w:cs="Times New Roman"/>
        </w:rPr>
        <w:t>MINISTÉRIO DA EDUCAÇÃO</w:t>
      </w:r>
    </w:p>
    <w:p w:rsidR="009A066B" w:rsidRDefault="009A066B" w:rsidP="009A06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66B">
        <w:rPr>
          <w:rFonts w:ascii="Times New Roman" w:hAnsi="Times New Roman" w:cs="Times New Roman"/>
          <w:b/>
        </w:rPr>
        <w:t>A MINISTRA DE ESTADO CHEFE DA CASA CIVIL</w:t>
      </w:r>
      <w:r w:rsidRPr="009A066B">
        <w:rPr>
          <w:rFonts w:ascii="Times New Roman" w:hAnsi="Times New Roman" w:cs="Times New Roman"/>
          <w:b/>
        </w:rPr>
        <w:t xml:space="preserve"> </w:t>
      </w:r>
      <w:r w:rsidRPr="009A066B">
        <w:rPr>
          <w:rFonts w:ascii="Times New Roman" w:hAnsi="Times New Roman" w:cs="Times New Roman"/>
          <w:b/>
        </w:rPr>
        <w:t>DA PRESIDÊNCIA DA REPÚBLICA</w:t>
      </w:r>
      <w:r w:rsidRPr="009A066B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9A066B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9A066B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9A066B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9A066B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</w:p>
    <w:p w:rsidR="009A066B" w:rsidRPr="009A066B" w:rsidRDefault="009A066B" w:rsidP="009A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066B" w:rsidRDefault="009A066B" w:rsidP="009A06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66B">
        <w:rPr>
          <w:rFonts w:ascii="Times New Roman" w:hAnsi="Times New Roman" w:cs="Times New Roman"/>
        </w:rPr>
        <w:t xml:space="preserve">Nº 480 </w:t>
      </w:r>
      <w:r>
        <w:rPr>
          <w:rFonts w:ascii="Times New Roman" w:hAnsi="Times New Roman" w:cs="Times New Roman"/>
        </w:rPr>
        <w:t>–</w:t>
      </w:r>
      <w:r w:rsidRPr="009A066B">
        <w:rPr>
          <w:rFonts w:ascii="Times New Roman" w:hAnsi="Times New Roman" w:cs="Times New Roman"/>
        </w:rPr>
        <w:t xml:space="preserve"> </w:t>
      </w:r>
      <w:r w:rsidRPr="009A066B">
        <w:rPr>
          <w:rFonts w:ascii="Times New Roman" w:hAnsi="Times New Roman" w:cs="Times New Roman"/>
          <w:b/>
        </w:rPr>
        <w:t>NOMEAR</w:t>
      </w:r>
    </w:p>
    <w:p w:rsidR="009A066B" w:rsidRPr="009A066B" w:rsidRDefault="009A066B" w:rsidP="009A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Default="009A066B" w:rsidP="009A06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66B">
        <w:rPr>
          <w:rFonts w:ascii="Times New Roman" w:hAnsi="Times New Roman" w:cs="Times New Roman"/>
        </w:rPr>
        <w:t>SILTON BATISTA LIMA BEZERRA, para exercer o cargo de Procurador-Chefe da Procuradoria Federal junto à Universidade da Integração</w:t>
      </w:r>
      <w:r>
        <w:rPr>
          <w:rFonts w:ascii="Times New Roman" w:hAnsi="Times New Roman" w:cs="Times New Roman"/>
        </w:rPr>
        <w:t xml:space="preserve"> </w:t>
      </w:r>
      <w:r w:rsidRPr="009A066B">
        <w:rPr>
          <w:rFonts w:ascii="Times New Roman" w:hAnsi="Times New Roman" w:cs="Times New Roman"/>
        </w:rPr>
        <w:t>Internacional da Lusofonia Afro-Brasileira - UNILAB, código</w:t>
      </w:r>
      <w:r>
        <w:rPr>
          <w:rFonts w:ascii="Times New Roman" w:hAnsi="Times New Roman" w:cs="Times New Roman"/>
        </w:rPr>
        <w:t xml:space="preserve"> </w:t>
      </w:r>
      <w:r w:rsidRPr="009A066B">
        <w:rPr>
          <w:rFonts w:ascii="Times New Roman" w:hAnsi="Times New Roman" w:cs="Times New Roman"/>
        </w:rPr>
        <w:t>CD-03, ficando exonerado do que atualmente ocupa.</w:t>
      </w:r>
    </w:p>
    <w:p w:rsidR="009A066B" w:rsidRPr="009A066B" w:rsidRDefault="009A066B" w:rsidP="009A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066B" w:rsidRDefault="009A066B" w:rsidP="009A06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66B">
        <w:rPr>
          <w:rFonts w:ascii="Times New Roman" w:hAnsi="Times New Roman" w:cs="Times New Roman"/>
        </w:rPr>
        <w:t xml:space="preserve">Nº 481 </w:t>
      </w:r>
      <w:r>
        <w:rPr>
          <w:rFonts w:ascii="Times New Roman" w:hAnsi="Times New Roman" w:cs="Times New Roman"/>
        </w:rPr>
        <w:t>–</w:t>
      </w:r>
      <w:r w:rsidRPr="009A066B">
        <w:rPr>
          <w:rFonts w:ascii="Times New Roman" w:hAnsi="Times New Roman" w:cs="Times New Roman"/>
        </w:rPr>
        <w:t xml:space="preserve"> </w:t>
      </w:r>
      <w:r w:rsidRPr="009A066B">
        <w:rPr>
          <w:rFonts w:ascii="Times New Roman" w:hAnsi="Times New Roman" w:cs="Times New Roman"/>
          <w:b/>
        </w:rPr>
        <w:t>EXONERAR</w:t>
      </w:r>
    </w:p>
    <w:p w:rsidR="009A066B" w:rsidRPr="009A066B" w:rsidRDefault="009A066B" w:rsidP="009A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066B" w:rsidRDefault="009A066B" w:rsidP="009A06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66B">
        <w:rPr>
          <w:rFonts w:ascii="Times New Roman" w:hAnsi="Times New Roman" w:cs="Times New Roman"/>
        </w:rPr>
        <w:t>GARIBALDI JOSÉ CORDEIRO DE ALBUQUERQUE do cargo de</w:t>
      </w:r>
      <w:r>
        <w:rPr>
          <w:rFonts w:ascii="Times New Roman" w:hAnsi="Times New Roman" w:cs="Times New Roman"/>
        </w:rPr>
        <w:t xml:space="preserve"> </w:t>
      </w:r>
      <w:r w:rsidRPr="009A066B">
        <w:rPr>
          <w:rFonts w:ascii="Times New Roman" w:hAnsi="Times New Roman" w:cs="Times New Roman"/>
        </w:rPr>
        <w:t>Diretor de Administração do Fundo Nacional de Desenvolvimento da</w:t>
      </w:r>
      <w:r>
        <w:rPr>
          <w:rFonts w:ascii="Times New Roman" w:hAnsi="Times New Roman" w:cs="Times New Roman"/>
        </w:rPr>
        <w:t xml:space="preserve"> </w:t>
      </w:r>
      <w:r w:rsidRPr="009A066B">
        <w:rPr>
          <w:rFonts w:ascii="Times New Roman" w:hAnsi="Times New Roman" w:cs="Times New Roman"/>
        </w:rPr>
        <w:t>Educação - FNDE, código DAS 101.5, a partir de 15 de maio de 2012.</w:t>
      </w:r>
    </w:p>
    <w:p w:rsidR="009A066B" w:rsidRPr="009A066B" w:rsidRDefault="009A066B" w:rsidP="009A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066B" w:rsidRDefault="009A066B" w:rsidP="009A06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66B">
        <w:rPr>
          <w:rFonts w:ascii="Times New Roman" w:hAnsi="Times New Roman" w:cs="Times New Roman"/>
        </w:rPr>
        <w:t xml:space="preserve">Nº 482 </w:t>
      </w:r>
      <w:r>
        <w:rPr>
          <w:rFonts w:ascii="Times New Roman" w:hAnsi="Times New Roman" w:cs="Times New Roman"/>
        </w:rPr>
        <w:t>–</w:t>
      </w:r>
      <w:r w:rsidRPr="009A066B">
        <w:rPr>
          <w:rFonts w:ascii="Times New Roman" w:hAnsi="Times New Roman" w:cs="Times New Roman"/>
        </w:rPr>
        <w:t xml:space="preserve"> </w:t>
      </w:r>
      <w:r w:rsidRPr="009A066B">
        <w:rPr>
          <w:rFonts w:ascii="Times New Roman" w:hAnsi="Times New Roman" w:cs="Times New Roman"/>
          <w:b/>
        </w:rPr>
        <w:t>EXONERAR</w:t>
      </w:r>
    </w:p>
    <w:p w:rsidR="009A066B" w:rsidRPr="009A066B" w:rsidRDefault="009A066B" w:rsidP="009A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066B" w:rsidRPr="009A066B" w:rsidRDefault="009A066B" w:rsidP="009A06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066B">
        <w:rPr>
          <w:rFonts w:ascii="Times New Roman" w:hAnsi="Times New Roman" w:cs="Times New Roman"/>
        </w:rPr>
        <w:t>LUZIELE MARIA DE SOUZA TAPAJÓS do cargo de Diretora de</w:t>
      </w:r>
      <w:r>
        <w:rPr>
          <w:rFonts w:ascii="Times New Roman" w:hAnsi="Times New Roman" w:cs="Times New Roman"/>
        </w:rPr>
        <w:t xml:space="preserve"> </w:t>
      </w:r>
      <w:r w:rsidRPr="009A066B">
        <w:rPr>
          <w:rFonts w:ascii="Times New Roman" w:hAnsi="Times New Roman" w:cs="Times New Roman"/>
        </w:rPr>
        <w:t>Estudos Educacionais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9A066B">
        <w:rPr>
          <w:rFonts w:ascii="Times New Roman" w:hAnsi="Times New Roman" w:cs="Times New Roman"/>
        </w:rPr>
        <w:t>Educacionais Anísio Teixeira - INEP, código DAS 101.5, a partir de</w:t>
      </w:r>
      <w:r>
        <w:rPr>
          <w:rFonts w:ascii="Times New Roman" w:hAnsi="Times New Roman" w:cs="Times New Roman"/>
        </w:rPr>
        <w:t xml:space="preserve"> </w:t>
      </w:r>
      <w:r w:rsidRPr="009A066B">
        <w:rPr>
          <w:rFonts w:ascii="Times New Roman" w:hAnsi="Times New Roman" w:cs="Times New Roman"/>
        </w:rPr>
        <w:t>14 de maio de 2012.</w:t>
      </w:r>
    </w:p>
    <w:p w:rsidR="009A066B" w:rsidRPr="009A066B" w:rsidRDefault="009A066B" w:rsidP="009A06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66B">
        <w:rPr>
          <w:rFonts w:ascii="Times New Roman" w:hAnsi="Times New Roman" w:cs="Times New Roman"/>
          <w:b/>
        </w:rPr>
        <w:t>GLEISI HOFFMANN</w:t>
      </w:r>
    </w:p>
    <w:p w:rsidR="009A066B" w:rsidRDefault="009A066B" w:rsidP="009A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066B" w:rsidRPr="009A066B" w:rsidRDefault="009A066B" w:rsidP="009A066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A066B">
        <w:rPr>
          <w:rFonts w:ascii="Times New Roman" w:hAnsi="Times New Roman" w:cs="Times New Roman"/>
          <w:b/>
          <w:i/>
        </w:rPr>
        <w:t>(Publicação no DOU n.º 103, de 29.05.2012, Seção 2, página 01/02</w:t>
      </w:r>
      <w:proofErr w:type="gramStart"/>
      <w:r w:rsidRPr="009A066B">
        <w:rPr>
          <w:rFonts w:ascii="Times New Roman" w:hAnsi="Times New Roman" w:cs="Times New Roman"/>
          <w:b/>
          <w:i/>
        </w:rPr>
        <w:t>)</w:t>
      </w:r>
      <w:proofErr w:type="gramEnd"/>
    </w:p>
    <w:p w:rsidR="009A066B" w:rsidRPr="009A066B" w:rsidRDefault="009A066B" w:rsidP="009A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066B" w:rsidRPr="009A066B" w:rsidRDefault="009A066B" w:rsidP="009A06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66B">
        <w:rPr>
          <w:rFonts w:ascii="Times New Roman" w:hAnsi="Times New Roman" w:cs="Times New Roman"/>
          <w:b/>
        </w:rPr>
        <w:t>MINISTÉRIO DA EDUCAÇÃO</w:t>
      </w:r>
    </w:p>
    <w:p w:rsidR="009A066B" w:rsidRPr="009A066B" w:rsidRDefault="009A066B" w:rsidP="009A06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66B">
        <w:rPr>
          <w:rFonts w:ascii="Times New Roman" w:hAnsi="Times New Roman" w:cs="Times New Roman"/>
          <w:b/>
        </w:rPr>
        <w:t>COORDENAÇÃO DE APERFEIÇOAMENTO</w:t>
      </w:r>
    </w:p>
    <w:p w:rsidR="009A066B" w:rsidRPr="009A066B" w:rsidRDefault="009A066B" w:rsidP="009A06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66B">
        <w:rPr>
          <w:rFonts w:ascii="Times New Roman" w:hAnsi="Times New Roman" w:cs="Times New Roman"/>
          <w:b/>
        </w:rPr>
        <w:t>DE PESSOAL DE NÍVEL SUPERIOR</w:t>
      </w:r>
    </w:p>
    <w:p w:rsidR="009A066B" w:rsidRPr="009A066B" w:rsidRDefault="009A066B" w:rsidP="009A06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66B">
        <w:rPr>
          <w:rFonts w:ascii="Times New Roman" w:hAnsi="Times New Roman" w:cs="Times New Roman"/>
          <w:b/>
        </w:rPr>
        <w:t>DIRETORIA DE GESTÃO</w:t>
      </w:r>
    </w:p>
    <w:p w:rsidR="009A066B" w:rsidRPr="009A066B" w:rsidRDefault="009A066B" w:rsidP="009A06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66B">
        <w:rPr>
          <w:rFonts w:ascii="Times New Roman" w:hAnsi="Times New Roman" w:cs="Times New Roman"/>
          <w:b/>
        </w:rPr>
        <w:t xml:space="preserve">PORTARIA Nº 78, DE 23 DE MAIO DE </w:t>
      </w:r>
      <w:proofErr w:type="gramStart"/>
      <w:r w:rsidRPr="009A066B">
        <w:rPr>
          <w:rFonts w:ascii="Times New Roman" w:hAnsi="Times New Roman" w:cs="Times New Roman"/>
          <w:b/>
        </w:rPr>
        <w:t>2012</w:t>
      </w:r>
      <w:proofErr w:type="gramEnd"/>
    </w:p>
    <w:p w:rsidR="009A066B" w:rsidRPr="009A066B" w:rsidRDefault="009A066B" w:rsidP="009A06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66B">
        <w:rPr>
          <w:rFonts w:ascii="Times New Roman" w:hAnsi="Times New Roman" w:cs="Times New Roman"/>
        </w:rPr>
        <w:t>O Diretor de Gestão da Coordenação de Aperfeiçoamento de</w:t>
      </w:r>
      <w:r>
        <w:rPr>
          <w:rFonts w:ascii="Times New Roman" w:hAnsi="Times New Roman" w:cs="Times New Roman"/>
        </w:rPr>
        <w:t xml:space="preserve"> </w:t>
      </w:r>
      <w:r w:rsidRPr="009A066B">
        <w:rPr>
          <w:rFonts w:ascii="Times New Roman" w:hAnsi="Times New Roman" w:cs="Times New Roman"/>
        </w:rPr>
        <w:t>Pessoal de Nível Superior - CAPES, usando das atribuições que lhe</w:t>
      </w:r>
      <w:r>
        <w:rPr>
          <w:rFonts w:ascii="Times New Roman" w:hAnsi="Times New Roman" w:cs="Times New Roman"/>
        </w:rPr>
        <w:t xml:space="preserve"> </w:t>
      </w:r>
      <w:r w:rsidRPr="009A066B">
        <w:rPr>
          <w:rFonts w:ascii="Times New Roman" w:hAnsi="Times New Roman" w:cs="Times New Roman"/>
        </w:rPr>
        <w:t>são conferidas pelo Estatuto aprovado pelo Decreto nº 7.692, de</w:t>
      </w:r>
      <w:r>
        <w:rPr>
          <w:rFonts w:ascii="Times New Roman" w:hAnsi="Times New Roman" w:cs="Times New Roman"/>
        </w:rPr>
        <w:t xml:space="preserve"> </w:t>
      </w:r>
      <w:r w:rsidRPr="009A066B">
        <w:rPr>
          <w:rFonts w:ascii="Times New Roman" w:hAnsi="Times New Roman" w:cs="Times New Roman"/>
        </w:rPr>
        <w:t>2/3/2012, publicado no Diário Oficial da União de 6/3/2012, e pela</w:t>
      </w:r>
      <w:r>
        <w:rPr>
          <w:rFonts w:ascii="Times New Roman" w:hAnsi="Times New Roman" w:cs="Times New Roman"/>
        </w:rPr>
        <w:t xml:space="preserve"> </w:t>
      </w:r>
      <w:r w:rsidRPr="009A066B">
        <w:rPr>
          <w:rFonts w:ascii="Times New Roman" w:hAnsi="Times New Roman" w:cs="Times New Roman"/>
        </w:rPr>
        <w:t>Portaria CAPES nº 164, de 31/8/2011, publicada no Diário Oficial da</w:t>
      </w:r>
      <w:r>
        <w:rPr>
          <w:rFonts w:ascii="Times New Roman" w:hAnsi="Times New Roman" w:cs="Times New Roman"/>
        </w:rPr>
        <w:t xml:space="preserve"> </w:t>
      </w:r>
      <w:r w:rsidRPr="009A066B">
        <w:rPr>
          <w:rFonts w:ascii="Times New Roman" w:hAnsi="Times New Roman" w:cs="Times New Roman"/>
        </w:rPr>
        <w:t>União de 16/9/2011, resolve:</w:t>
      </w:r>
    </w:p>
    <w:p w:rsidR="009A066B" w:rsidRPr="009A066B" w:rsidRDefault="009A066B" w:rsidP="009A066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66B">
        <w:rPr>
          <w:rFonts w:ascii="Times New Roman" w:hAnsi="Times New Roman" w:cs="Times New Roman"/>
        </w:rPr>
        <w:t>Dispensar MARIA CRISTINA MESQUITA DA SILVA, matrícula</w:t>
      </w:r>
      <w:r>
        <w:rPr>
          <w:rFonts w:ascii="Times New Roman" w:hAnsi="Times New Roman" w:cs="Times New Roman"/>
        </w:rPr>
        <w:t xml:space="preserve"> </w:t>
      </w:r>
      <w:r w:rsidRPr="009A066B">
        <w:rPr>
          <w:rFonts w:ascii="Times New Roman" w:hAnsi="Times New Roman" w:cs="Times New Roman"/>
        </w:rPr>
        <w:t>SIAPE nº 1495841, do encargo de substituta eventual do cargo</w:t>
      </w:r>
      <w:r>
        <w:rPr>
          <w:rFonts w:ascii="Times New Roman" w:hAnsi="Times New Roman" w:cs="Times New Roman"/>
        </w:rPr>
        <w:t xml:space="preserve"> </w:t>
      </w:r>
      <w:r w:rsidRPr="009A066B">
        <w:rPr>
          <w:rFonts w:ascii="Times New Roman" w:hAnsi="Times New Roman" w:cs="Times New Roman"/>
        </w:rPr>
        <w:t>de Coordenador de Apoio a Polos, DAS-101.3, da Coordenação-Geral</w:t>
      </w:r>
      <w:r>
        <w:rPr>
          <w:rFonts w:ascii="Times New Roman" w:hAnsi="Times New Roman" w:cs="Times New Roman"/>
        </w:rPr>
        <w:t xml:space="preserve"> </w:t>
      </w:r>
      <w:r w:rsidRPr="009A066B">
        <w:rPr>
          <w:rFonts w:ascii="Times New Roman" w:hAnsi="Times New Roman" w:cs="Times New Roman"/>
        </w:rPr>
        <w:t>de Inovação em Ensino a Distância, da Diretoria de Educação a</w:t>
      </w:r>
      <w:r>
        <w:rPr>
          <w:rFonts w:ascii="Times New Roman" w:hAnsi="Times New Roman" w:cs="Times New Roman"/>
        </w:rPr>
        <w:t xml:space="preserve"> </w:t>
      </w:r>
      <w:r w:rsidRPr="009A066B">
        <w:rPr>
          <w:rFonts w:ascii="Times New Roman" w:hAnsi="Times New Roman" w:cs="Times New Roman"/>
        </w:rPr>
        <w:t>Distância da Coordenação de Aperfeiçoamento de Pessoal de Nível</w:t>
      </w:r>
      <w:r>
        <w:rPr>
          <w:rFonts w:ascii="Times New Roman" w:hAnsi="Times New Roman" w:cs="Times New Roman"/>
        </w:rPr>
        <w:t xml:space="preserve"> </w:t>
      </w:r>
      <w:r w:rsidRPr="009A066B">
        <w:rPr>
          <w:rFonts w:ascii="Times New Roman" w:hAnsi="Times New Roman" w:cs="Times New Roman"/>
        </w:rPr>
        <w:t>Superior - CAPES, a contar de 28 de maio de 2012.</w:t>
      </w:r>
    </w:p>
    <w:p w:rsidR="009A066B" w:rsidRPr="009A066B" w:rsidRDefault="009A066B" w:rsidP="009A06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66B">
        <w:rPr>
          <w:rFonts w:ascii="Times New Roman" w:hAnsi="Times New Roman" w:cs="Times New Roman"/>
          <w:b/>
        </w:rPr>
        <w:t>FÁBIO DE PAIVA VAZ</w:t>
      </w:r>
    </w:p>
    <w:p w:rsidR="009A066B" w:rsidRPr="009A066B" w:rsidRDefault="009A066B" w:rsidP="009A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066B" w:rsidRDefault="009A066B" w:rsidP="009A06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066B" w:rsidRPr="009A066B" w:rsidRDefault="009A066B" w:rsidP="009A066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A066B">
        <w:rPr>
          <w:rFonts w:ascii="Times New Roman" w:hAnsi="Times New Roman" w:cs="Times New Roman"/>
          <w:b/>
          <w:i/>
        </w:rPr>
        <w:t>(Publicação no DOU n.º 103, de 29.05.2012, Seção 2, página 1</w:t>
      </w:r>
      <w:bookmarkStart w:id="0" w:name="_GoBack"/>
      <w:bookmarkEnd w:id="0"/>
      <w:r w:rsidRPr="009A066B">
        <w:rPr>
          <w:rFonts w:ascii="Times New Roman" w:hAnsi="Times New Roman" w:cs="Times New Roman"/>
          <w:b/>
          <w:i/>
        </w:rPr>
        <w:t>2)</w:t>
      </w:r>
    </w:p>
    <w:sectPr w:rsidR="009A066B" w:rsidRPr="009A066B" w:rsidSect="009A066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6B" w:rsidRDefault="009A066B" w:rsidP="009A066B">
      <w:pPr>
        <w:spacing w:after="0" w:line="240" w:lineRule="auto"/>
      </w:pPr>
      <w:r>
        <w:separator/>
      </w:r>
    </w:p>
  </w:endnote>
  <w:endnote w:type="continuationSeparator" w:id="0">
    <w:p w:rsidR="009A066B" w:rsidRDefault="009A066B" w:rsidP="009A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925253"/>
      <w:docPartObj>
        <w:docPartGallery w:val="Page Numbers (Bottom of Page)"/>
        <w:docPartUnique/>
      </w:docPartObj>
    </w:sdtPr>
    <w:sdtContent>
      <w:p w:rsidR="009A066B" w:rsidRDefault="009A06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A066B" w:rsidRDefault="009A06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6B" w:rsidRDefault="009A066B" w:rsidP="009A066B">
      <w:pPr>
        <w:spacing w:after="0" w:line="240" w:lineRule="auto"/>
      </w:pPr>
      <w:r>
        <w:separator/>
      </w:r>
    </w:p>
  </w:footnote>
  <w:footnote w:type="continuationSeparator" w:id="0">
    <w:p w:rsidR="009A066B" w:rsidRDefault="009A066B" w:rsidP="009A0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6B"/>
    <w:rsid w:val="003607FD"/>
    <w:rsid w:val="009A066B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0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066B"/>
  </w:style>
  <w:style w:type="paragraph" w:styleId="Rodap">
    <w:name w:val="footer"/>
    <w:basedOn w:val="Normal"/>
    <w:link w:val="RodapChar"/>
    <w:uiPriority w:val="99"/>
    <w:unhideWhenUsed/>
    <w:rsid w:val="009A0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0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0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066B"/>
  </w:style>
  <w:style w:type="paragraph" w:styleId="Rodap">
    <w:name w:val="footer"/>
    <w:basedOn w:val="Normal"/>
    <w:link w:val="RodapChar"/>
    <w:uiPriority w:val="99"/>
    <w:unhideWhenUsed/>
    <w:rsid w:val="009A0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2012-05-29T11:39:00Z</dcterms:created>
  <dcterms:modified xsi:type="dcterms:W3CDTF">2012-05-29T11:47:00Z</dcterms:modified>
</cp:coreProperties>
</file>