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9F" w:rsidRP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9F">
        <w:rPr>
          <w:rFonts w:ascii="Times New Roman" w:hAnsi="Times New Roman" w:cs="Times New Roman"/>
          <w:b/>
        </w:rPr>
        <w:t>MINISTÉRIO DA EDUCAÇÃO</w:t>
      </w:r>
    </w:p>
    <w:p w:rsidR="00627F9F" w:rsidRP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9F">
        <w:rPr>
          <w:rFonts w:ascii="Times New Roman" w:hAnsi="Times New Roman" w:cs="Times New Roman"/>
          <w:b/>
        </w:rPr>
        <w:t>GABINETE DO MINISTRO</w:t>
      </w:r>
    </w:p>
    <w:p w:rsidR="00627F9F" w:rsidRP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9F">
        <w:rPr>
          <w:rFonts w:ascii="Times New Roman" w:hAnsi="Times New Roman" w:cs="Times New Roman"/>
          <w:b/>
        </w:rPr>
        <w:t>PORTARIAS DE 14 DE MAIO DE 2012</w:t>
      </w:r>
    </w:p>
    <w:p w:rsidR="00627F9F" w:rsidRDefault="00627F9F" w:rsidP="00627F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2003, resolve:</w:t>
      </w:r>
    </w:p>
    <w:p w:rsidR="00627F9F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F9F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27F9F">
        <w:rPr>
          <w:rFonts w:ascii="Times New Roman" w:hAnsi="Times New Roman" w:cs="Times New Roman"/>
        </w:rPr>
        <w:t xml:space="preserve"> 550 - Nomear MARIA CRISTINA MESQUITA DA SILVA, Matrícula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SIAPE nº 1495841, para exercer o cargo de Coordenador 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Apoio a Polos, código DAS-101.3, da Coordenação-Geral de Inovação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em Ensino a Distância, da Diretoria de Educação a Distância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CAPES.</w:t>
      </w:r>
    </w:p>
    <w:p w:rsid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27F9F">
        <w:rPr>
          <w:rFonts w:ascii="Times New Roman" w:hAnsi="Times New Roman" w:cs="Times New Roman"/>
        </w:rPr>
        <w:t xml:space="preserve"> 551 - Nomear LILIANE CARNEIRO DOS SANTOS FERREIRA,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Matrícula SIAPE nº 1439665, para exercer o cargo de Coordenador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 xml:space="preserve">de Programas, Cursos e Formação em </w:t>
      </w:r>
      <w:proofErr w:type="spellStart"/>
      <w:proofErr w:type="gramStart"/>
      <w:r w:rsidRPr="00627F9F">
        <w:rPr>
          <w:rFonts w:ascii="Times New Roman" w:hAnsi="Times New Roman" w:cs="Times New Roman"/>
        </w:rPr>
        <w:t>EaD</w:t>
      </w:r>
      <w:proofErr w:type="spellEnd"/>
      <w:proofErr w:type="gramEnd"/>
      <w:r w:rsidRPr="00627F9F">
        <w:rPr>
          <w:rFonts w:ascii="Times New Roman" w:hAnsi="Times New Roman" w:cs="Times New Roman"/>
        </w:rPr>
        <w:t>, código DAS-101.3, da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Coordenação-Geral de Programas e Cursos em Ensino a Distância, da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Diretoria de Educação a Distância da Coordenação de Aperfeiçoamento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de Pessoal de Nível Superior - CAPES, ficando exonerada do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cargo que atualmente ocupa.</w:t>
      </w:r>
    </w:p>
    <w:p w:rsidR="00627F9F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27F9F">
        <w:rPr>
          <w:rFonts w:ascii="Times New Roman" w:hAnsi="Times New Roman" w:cs="Times New Roman"/>
        </w:rPr>
        <w:t xml:space="preserve"> 552 - Nomear IDELAZIL CRISTINA DO NASCIMENTO TALHAVINI,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Matrícula SIAPE nº 1306490, para exercer o cargo 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 xml:space="preserve">Coordenador de Programas de Indução e Inovação, código DAS-101.3, da Coordenação-Geral de Programas </w:t>
      </w:r>
      <w:proofErr w:type="gramStart"/>
      <w:r w:rsidRPr="00627F9F">
        <w:rPr>
          <w:rFonts w:ascii="Times New Roman" w:hAnsi="Times New Roman" w:cs="Times New Roman"/>
        </w:rPr>
        <w:t>Estratégicos, da Diretoria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de Programas e Bolsas no País da Coordenação de Aperfeiçoamento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de Pessoal de Nível Superior</w:t>
      </w:r>
      <w:proofErr w:type="gramEnd"/>
      <w:r w:rsidRPr="00627F9F">
        <w:rPr>
          <w:rFonts w:ascii="Times New Roman" w:hAnsi="Times New Roman" w:cs="Times New Roman"/>
        </w:rPr>
        <w:t xml:space="preserve"> - CAPES.</w:t>
      </w:r>
    </w:p>
    <w:p w:rsidR="00627F9F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27F9F">
        <w:rPr>
          <w:rFonts w:ascii="Times New Roman" w:hAnsi="Times New Roman" w:cs="Times New Roman"/>
        </w:rPr>
        <w:t xml:space="preserve"> 553 - Nomear TARCÍSIO TEIXEIRA ALVES JÚNIOR, Matrícula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SIAPE nº 1663876, para exercer o cargo de Coordenador de Gestão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da Demanda Social,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Desenvolvimento Setorial e Institucional, da Diretoria de Programas 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Bolsas no País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Nível Superior - CAPES.</w:t>
      </w:r>
    </w:p>
    <w:p w:rsidR="00627F9F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627F9F" w:rsidRDefault="00627F9F" w:rsidP="00627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27F9F">
        <w:rPr>
          <w:rFonts w:ascii="Times New Roman" w:hAnsi="Times New Roman" w:cs="Times New Roman"/>
        </w:rPr>
        <w:t xml:space="preserve"> 554 - Nomear MARCELLO FERREIRA, Matrícula SIAPE nº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1663797, para exercer o cargo de Coordenador de Articulação Acadêmica,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código DAS-101.3, da Coordenação-Geral de Programas e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Cursos em Ensino a Distância, da Diretoria de Educação a Distância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627F9F">
        <w:rPr>
          <w:rFonts w:ascii="Times New Roman" w:hAnsi="Times New Roman" w:cs="Times New Roman"/>
        </w:rPr>
        <w:t>CAPES.</w:t>
      </w:r>
    </w:p>
    <w:p w:rsid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F9F">
        <w:rPr>
          <w:rFonts w:ascii="Times New Roman" w:hAnsi="Times New Roman" w:cs="Times New Roman"/>
          <w:b/>
        </w:rPr>
        <w:t>ALOIZIO MERCADANTE OLIVA</w:t>
      </w:r>
    </w:p>
    <w:p w:rsid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F9F" w:rsidRDefault="00627F9F" w:rsidP="00627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F9F" w:rsidRPr="00627F9F" w:rsidRDefault="00627F9F" w:rsidP="00627F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F9F">
        <w:rPr>
          <w:rFonts w:ascii="Times New Roman" w:hAnsi="Times New Roman" w:cs="Times New Roman"/>
          <w:b/>
          <w:i/>
        </w:rPr>
        <w:t xml:space="preserve">(Publicação no DOU n.º 93, de 15.05.2012, Seção 2, página </w:t>
      </w:r>
      <w:r w:rsidR="00D457EE"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Pr="00627F9F">
        <w:rPr>
          <w:rFonts w:ascii="Times New Roman" w:hAnsi="Times New Roman" w:cs="Times New Roman"/>
          <w:b/>
          <w:i/>
        </w:rPr>
        <w:t>)</w:t>
      </w:r>
    </w:p>
    <w:sectPr w:rsidR="00627F9F" w:rsidRPr="00627F9F" w:rsidSect="00627F9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9F" w:rsidRDefault="00627F9F" w:rsidP="00627F9F">
      <w:pPr>
        <w:spacing w:after="0" w:line="240" w:lineRule="auto"/>
      </w:pPr>
      <w:r>
        <w:separator/>
      </w:r>
    </w:p>
  </w:endnote>
  <w:endnote w:type="continuationSeparator" w:id="0">
    <w:p w:rsidR="00627F9F" w:rsidRDefault="00627F9F" w:rsidP="0062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05931"/>
      <w:docPartObj>
        <w:docPartGallery w:val="Page Numbers (Bottom of Page)"/>
        <w:docPartUnique/>
      </w:docPartObj>
    </w:sdtPr>
    <w:sdtContent>
      <w:p w:rsidR="00627F9F" w:rsidRDefault="00627F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EE">
          <w:rPr>
            <w:noProof/>
          </w:rPr>
          <w:t>1</w:t>
        </w:r>
        <w:r>
          <w:fldChar w:fldCharType="end"/>
        </w:r>
      </w:p>
    </w:sdtContent>
  </w:sdt>
  <w:p w:rsidR="00627F9F" w:rsidRDefault="00627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9F" w:rsidRDefault="00627F9F" w:rsidP="00627F9F">
      <w:pPr>
        <w:spacing w:after="0" w:line="240" w:lineRule="auto"/>
      </w:pPr>
      <w:r>
        <w:separator/>
      </w:r>
    </w:p>
  </w:footnote>
  <w:footnote w:type="continuationSeparator" w:id="0">
    <w:p w:rsidR="00627F9F" w:rsidRDefault="00627F9F" w:rsidP="0062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9F"/>
    <w:rsid w:val="003607FD"/>
    <w:rsid w:val="00627F9F"/>
    <w:rsid w:val="00D442FB"/>
    <w:rsid w:val="00D457EE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F9F"/>
  </w:style>
  <w:style w:type="paragraph" w:styleId="Rodap">
    <w:name w:val="footer"/>
    <w:basedOn w:val="Normal"/>
    <w:link w:val="RodapChar"/>
    <w:uiPriority w:val="99"/>
    <w:unhideWhenUsed/>
    <w:rsid w:val="0062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F9F"/>
  </w:style>
  <w:style w:type="paragraph" w:styleId="Rodap">
    <w:name w:val="footer"/>
    <w:basedOn w:val="Normal"/>
    <w:link w:val="RodapChar"/>
    <w:uiPriority w:val="99"/>
    <w:unhideWhenUsed/>
    <w:rsid w:val="00627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2012-05-15T11:09:00Z</dcterms:created>
  <dcterms:modified xsi:type="dcterms:W3CDTF">2012-05-15T11:09:00Z</dcterms:modified>
</cp:coreProperties>
</file>