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A4" w:rsidRPr="00F953A4" w:rsidRDefault="00F953A4" w:rsidP="00F953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3A4">
        <w:rPr>
          <w:rFonts w:ascii="Times New Roman" w:hAnsi="Times New Roman" w:cs="Times New Roman"/>
          <w:b/>
        </w:rPr>
        <w:t>PRESIDÊNCIA DA REPÚBLICA</w:t>
      </w:r>
    </w:p>
    <w:p w:rsidR="00F953A4" w:rsidRPr="00F953A4" w:rsidRDefault="00F953A4" w:rsidP="00F953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3A4">
        <w:rPr>
          <w:rFonts w:ascii="Times New Roman" w:hAnsi="Times New Roman" w:cs="Times New Roman"/>
          <w:b/>
        </w:rPr>
        <w:t>CASA CIVIL</w:t>
      </w:r>
    </w:p>
    <w:p w:rsidR="00F953A4" w:rsidRPr="00F953A4" w:rsidRDefault="00F953A4" w:rsidP="00F953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3A4">
        <w:rPr>
          <w:rFonts w:ascii="Times New Roman" w:hAnsi="Times New Roman" w:cs="Times New Roman"/>
          <w:b/>
        </w:rPr>
        <w:t>PORTARIAS DE</w:t>
      </w:r>
      <w:r w:rsidR="002E7DFC">
        <w:rPr>
          <w:rFonts w:ascii="Times New Roman" w:hAnsi="Times New Roman" w:cs="Times New Roman"/>
          <w:b/>
        </w:rPr>
        <w:t xml:space="preserve"> 11 DE MAIO DE 2012</w:t>
      </w:r>
    </w:p>
    <w:p w:rsidR="00BC5BE7" w:rsidRPr="002E7DFC" w:rsidRDefault="00BC5BE7" w:rsidP="00F953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7DFC">
        <w:rPr>
          <w:rFonts w:ascii="Times New Roman" w:hAnsi="Times New Roman" w:cs="Times New Roman"/>
        </w:rPr>
        <w:t>MINISTÉRIO DA EDUCAÇÃO</w:t>
      </w:r>
    </w:p>
    <w:p w:rsidR="00BC5BE7" w:rsidRDefault="00BC5BE7" w:rsidP="002E7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7DFC">
        <w:rPr>
          <w:rFonts w:ascii="Times New Roman" w:hAnsi="Times New Roman" w:cs="Times New Roman"/>
          <w:b/>
        </w:rPr>
        <w:t>A MINISTRA DE ESTADO CHEFE DA CASA CIVIL</w:t>
      </w:r>
      <w:r w:rsidR="002E7DFC" w:rsidRPr="002E7DFC">
        <w:rPr>
          <w:rFonts w:ascii="Times New Roman" w:hAnsi="Times New Roman" w:cs="Times New Roman"/>
          <w:b/>
        </w:rPr>
        <w:t xml:space="preserve"> </w:t>
      </w:r>
      <w:r w:rsidRPr="002E7DFC">
        <w:rPr>
          <w:rFonts w:ascii="Times New Roman" w:hAnsi="Times New Roman" w:cs="Times New Roman"/>
          <w:b/>
        </w:rPr>
        <w:t>DA PRESIDÊNCIA DA REPÚBLICA</w:t>
      </w:r>
      <w:r w:rsidRPr="00F953A4">
        <w:rPr>
          <w:rFonts w:ascii="Times New Roman" w:hAnsi="Times New Roman" w:cs="Times New Roman"/>
        </w:rPr>
        <w:t>, no uso de suas atribuições e</w:t>
      </w:r>
      <w:r w:rsidR="002E7DFC">
        <w:rPr>
          <w:rFonts w:ascii="Times New Roman" w:hAnsi="Times New Roman" w:cs="Times New Roman"/>
        </w:rPr>
        <w:t xml:space="preserve"> </w:t>
      </w:r>
      <w:r w:rsidRPr="00F953A4">
        <w:rPr>
          <w:rFonts w:ascii="Times New Roman" w:hAnsi="Times New Roman" w:cs="Times New Roman"/>
        </w:rPr>
        <w:t>tendo em vista o disposto no art. 1o do Decreto no 4.734, de 11 de</w:t>
      </w:r>
      <w:r w:rsidR="002E7DFC">
        <w:rPr>
          <w:rFonts w:ascii="Times New Roman" w:hAnsi="Times New Roman" w:cs="Times New Roman"/>
        </w:rPr>
        <w:t xml:space="preserve"> </w:t>
      </w:r>
      <w:r w:rsidRPr="00F953A4">
        <w:rPr>
          <w:rFonts w:ascii="Times New Roman" w:hAnsi="Times New Roman" w:cs="Times New Roman"/>
        </w:rPr>
        <w:t>junho de 2003, resolve</w:t>
      </w:r>
      <w:r w:rsidR="002E7DFC">
        <w:rPr>
          <w:rFonts w:ascii="Times New Roman" w:hAnsi="Times New Roman" w:cs="Times New Roman"/>
        </w:rPr>
        <w:t>:</w:t>
      </w:r>
    </w:p>
    <w:p w:rsidR="002E7DFC" w:rsidRPr="00F953A4" w:rsidRDefault="002E7DFC" w:rsidP="00F95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BE7" w:rsidRPr="002E7DFC" w:rsidRDefault="00BC5BE7" w:rsidP="00F953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53A4">
        <w:rPr>
          <w:rFonts w:ascii="Times New Roman" w:hAnsi="Times New Roman" w:cs="Times New Roman"/>
        </w:rPr>
        <w:t xml:space="preserve">Nº 434 </w:t>
      </w:r>
      <w:r w:rsidR="002E7DFC">
        <w:rPr>
          <w:rFonts w:ascii="Times New Roman" w:hAnsi="Times New Roman" w:cs="Times New Roman"/>
        </w:rPr>
        <w:t>–</w:t>
      </w:r>
      <w:r w:rsidRPr="00F953A4">
        <w:rPr>
          <w:rFonts w:ascii="Times New Roman" w:hAnsi="Times New Roman" w:cs="Times New Roman"/>
        </w:rPr>
        <w:t xml:space="preserve"> </w:t>
      </w:r>
      <w:r w:rsidRPr="002E7DFC">
        <w:rPr>
          <w:rFonts w:ascii="Times New Roman" w:hAnsi="Times New Roman" w:cs="Times New Roman"/>
          <w:b/>
        </w:rPr>
        <w:t>EXONERAR</w:t>
      </w:r>
    </w:p>
    <w:p w:rsidR="002E7DFC" w:rsidRPr="00F953A4" w:rsidRDefault="002E7DFC" w:rsidP="00F95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BE7" w:rsidRDefault="00BC5BE7" w:rsidP="00F953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3A4">
        <w:rPr>
          <w:rFonts w:ascii="Times New Roman" w:hAnsi="Times New Roman" w:cs="Times New Roman"/>
        </w:rPr>
        <w:t>YVES GORADESKY da interinidade do cargo de Diretor de Planejamento</w:t>
      </w:r>
      <w:r w:rsidR="002E7DFC">
        <w:rPr>
          <w:rFonts w:ascii="Times New Roman" w:hAnsi="Times New Roman" w:cs="Times New Roman"/>
        </w:rPr>
        <w:t xml:space="preserve"> </w:t>
      </w:r>
      <w:r w:rsidRPr="00F953A4">
        <w:rPr>
          <w:rFonts w:ascii="Times New Roman" w:hAnsi="Times New Roman" w:cs="Times New Roman"/>
        </w:rPr>
        <w:t>e Administração da Fundação Joaquim Nabuco, código</w:t>
      </w:r>
      <w:r w:rsidR="002E7DFC">
        <w:rPr>
          <w:rFonts w:ascii="Times New Roman" w:hAnsi="Times New Roman" w:cs="Times New Roman"/>
        </w:rPr>
        <w:t xml:space="preserve"> </w:t>
      </w:r>
      <w:r w:rsidRPr="00F953A4">
        <w:rPr>
          <w:rFonts w:ascii="Times New Roman" w:hAnsi="Times New Roman" w:cs="Times New Roman"/>
        </w:rPr>
        <w:t>DAS 101.5, a partir de 20 de março de 2012.</w:t>
      </w:r>
    </w:p>
    <w:p w:rsidR="002E7DFC" w:rsidRPr="00F953A4" w:rsidRDefault="002E7DFC" w:rsidP="00F95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BE7" w:rsidRPr="002E7DFC" w:rsidRDefault="00BC5BE7" w:rsidP="00F953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53A4">
        <w:rPr>
          <w:rFonts w:ascii="Times New Roman" w:hAnsi="Times New Roman" w:cs="Times New Roman"/>
        </w:rPr>
        <w:t xml:space="preserve">Nº 435 </w:t>
      </w:r>
      <w:r w:rsidR="002E7DFC">
        <w:rPr>
          <w:rFonts w:ascii="Times New Roman" w:hAnsi="Times New Roman" w:cs="Times New Roman"/>
        </w:rPr>
        <w:t>–</w:t>
      </w:r>
      <w:r w:rsidRPr="00F953A4">
        <w:rPr>
          <w:rFonts w:ascii="Times New Roman" w:hAnsi="Times New Roman" w:cs="Times New Roman"/>
        </w:rPr>
        <w:t xml:space="preserve"> </w:t>
      </w:r>
      <w:r w:rsidRPr="002E7DFC">
        <w:rPr>
          <w:rFonts w:ascii="Times New Roman" w:hAnsi="Times New Roman" w:cs="Times New Roman"/>
          <w:b/>
        </w:rPr>
        <w:t>EXONERAR</w:t>
      </w:r>
    </w:p>
    <w:p w:rsidR="002E7DFC" w:rsidRPr="00F953A4" w:rsidRDefault="002E7DFC" w:rsidP="00F95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BE7" w:rsidRDefault="00BC5BE7" w:rsidP="00F953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3A4">
        <w:rPr>
          <w:rFonts w:ascii="Times New Roman" w:hAnsi="Times New Roman" w:cs="Times New Roman"/>
        </w:rPr>
        <w:t>LUIS FERNANDO MASSONETTO do cargo de Secretário de Regulação</w:t>
      </w:r>
      <w:r w:rsidR="002E7DFC">
        <w:rPr>
          <w:rFonts w:ascii="Times New Roman" w:hAnsi="Times New Roman" w:cs="Times New Roman"/>
        </w:rPr>
        <w:t xml:space="preserve"> </w:t>
      </w:r>
      <w:r w:rsidRPr="00F953A4">
        <w:rPr>
          <w:rFonts w:ascii="Times New Roman" w:hAnsi="Times New Roman" w:cs="Times New Roman"/>
        </w:rPr>
        <w:t>e Supervisão da Educação Superior do Ministério da Educação,</w:t>
      </w:r>
      <w:r w:rsidR="002E7DFC">
        <w:rPr>
          <w:rFonts w:ascii="Times New Roman" w:hAnsi="Times New Roman" w:cs="Times New Roman"/>
        </w:rPr>
        <w:t xml:space="preserve"> </w:t>
      </w:r>
      <w:r w:rsidRPr="00F953A4">
        <w:rPr>
          <w:rFonts w:ascii="Times New Roman" w:hAnsi="Times New Roman" w:cs="Times New Roman"/>
        </w:rPr>
        <w:t>código DAS 101.6.</w:t>
      </w:r>
    </w:p>
    <w:p w:rsidR="002E7DFC" w:rsidRPr="00F953A4" w:rsidRDefault="002E7DFC" w:rsidP="00F95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BE7" w:rsidRDefault="00BC5BE7" w:rsidP="00F953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3A4">
        <w:rPr>
          <w:rFonts w:ascii="Times New Roman" w:hAnsi="Times New Roman" w:cs="Times New Roman"/>
        </w:rPr>
        <w:t xml:space="preserve">Nº 436 - </w:t>
      </w:r>
      <w:r w:rsidRPr="002E7DFC">
        <w:rPr>
          <w:rFonts w:ascii="Times New Roman" w:hAnsi="Times New Roman" w:cs="Times New Roman"/>
          <w:b/>
        </w:rPr>
        <w:t>EXONERAR</w:t>
      </w:r>
      <w:r w:rsidRPr="00F953A4">
        <w:rPr>
          <w:rFonts w:ascii="Times New Roman" w:hAnsi="Times New Roman" w:cs="Times New Roman"/>
        </w:rPr>
        <w:t>, a pedido,</w:t>
      </w:r>
    </w:p>
    <w:p w:rsidR="002E7DFC" w:rsidRPr="00F953A4" w:rsidRDefault="002E7DFC" w:rsidP="00F95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BE7" w:rsidRDefault="00BC5BE7" w:rsidP="00F953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3A4">
        <w:rPr>
          <w:rFonts w:ascii="Times New Roman" w:hAnsi="Times New Roman" w:cs="Times New Roman"/>
        </w:rPr>
        <w:t>NILTO PARMA do cargo de Procurador-Chefe da Procuradoria Federal</w:t>
      </w:r>
      <w:r w:rsidR="002E7DFC">
        <w:rPr>
          <w:rFonts w:ascii="Times New Roman" w:hAnsi="Times New Roman" w:cs="Times New Roman"/>
        </w:rPr>
        <w:t xml:space="preserve"> </w:t>
      </w:r>
      <w:r w:rsidRPr="00F953A4">
        <w:rPr>
          <w:rFonts w:ascii="Times New Roman" w:hAnsi="Times New Roman" w:cs="Times New Roman"/>
        </w:rPr>
        <w:t>junto à Universidade Federal de Santa Catarina, código CD-3, a</w:t>
      </w:r>
      <w:r w:rsidR="002E7DFC">
        <w:rPr>
          <w:rFonts w:ascii="Times New Roman" w:hAnsi="Times New Roman" w:cs="Times New Roman"/>
        </w:rPr>
        <w:t xml:space="preserve"> </w:t>
      </w:r>
      <w:r w:rsidRPr="00F953A4">
        <w:rPr>
          <w:rFonts w:ascii="Times New Roman" w:hAnsi="Times New Roman" w:cs="Times New Roman"/>
        </w:rPr>
        <w:t xml:space="preserve">partir de </w:t>
      </w:r>
      <w:proofErr w:type="gramStart"/>
      <w:r w:rsidRPr="00F953A4">
        <w:rPr>
          <w:rFonts w:ascii="Times New Roman" w:hAnsi="Times New Roman" w:cs="Times New Roman"/>
        </w:rPr>
        <w:t>9</w:t>
      </w:r>
      <w:proofErr w:type="gramEnd"/>
      <w:r w:rsidRPr="00F953A4">
        <w:rPr>
          <w:rFonts w:ascii="Times New Roman" w:hAnsi="Times New Roman" w:cs="Times New Roman"/>
        </w:rPr>
        <w:t xml:space="preserve"> de maio de 2012.</w:t>
      </w:r>
    </w:p>
    <w:p w:rsidR="002E7DFC" w:rsidRPr="00F953A4" w:rsidRDefault="002E7DFC" w:rsidP="00F95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BE7" w:rsidRDefault="00BC5BE7" w:rsidP="00F953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3A4">
        <w:rPr>
          <w:rFonts w:ascii="Times New Roman" w:hAnsi="Times New Roman" w:cs="Times New Roman"/>
        </w:rPr>
        <w:t xml:space="preserve">Nº 437 </w:t>
      </w:r>
      <w:r w:rsidR="002E7DFC">
        <w:rPr>
          <w:rFonts w:ascii="Times New Roman" w:hAnsi="Times New Roman" w:cs="Times New Roman"/>
        </w:rPr>
        <w:t>–</w:t>
      </w:r>
      <w:r w:rsidRPr="00F953A4">
        <w:rPr>
          <w:rFonts w:ascii="Times New Roman" w:hAnsi="Times New Roman" w:cs="Times New Roman"/>
        </w:rPr>
        <w:t xml:space="preserve"> </w:t>
      </w:r>
      <w:r w:rsidRPr="002E7DFC">
        <w:rPr>
          <w:rFonts w:ascii="Times New Roman" w:hAnsi="Times New Roman" w:cs="Times New Roman"/>
          <w:b/>
        </w:rPr>
        <w:t>NOMEAR</w:t>
      </w:r>
    </w:p>
    <w:p w:rsidR="002E7DFC" w:rsidRPr="00F953A4" w:rsidRDefault="002E7DFC" w:rsidP="00F95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BE7" w:rsidRDefault="00BC5BE7" w:rsidP="00F953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3A4">
        <w:rPr>
          <w:rFonts w:ascii="Times New Roman" w:hAnsi="Times New Roman" w:cs="Times New Roman"/>
        </w:rPr>
        <w:t>JORGE RODRIGO ARAÚJO MESSIAS, para exercer o cargo de</w:t>
      </w:r>
      <w:r w:rsidR="002E7DFC">
        <w:rPr>
          <w:rFonts w:ascii="Times New Roman" w:hAnsi="Times New Roman" w:cs="Times New Roman"/>
        </w:rPr>
        <w:t xml:space="preserve"> </w:t>
      </w:r>
      <w:r w:rsidRPr="00F953A4">
        <w:rPr>
          <w:rFonts w:ascii="Times New Roman" w:hAnsi="Times New Roman" w:cs="Times New Roman"/>
        </w:rPr>
        <w:t>Secretário de Regulação e Supervisão da Educação Superior do Ministério</w:t>
      </w:r>
      <w:r w:rsidR="002E7DFC">
        <w:rPr>
          <w:rFonts w:ascii="Times New Roman" w:hAnsi="Times New Roman" w:cs="Times New Roman"/>
        </w:rPr>
        <w:t xml:space="preserve"> </w:t>
      </w:r>
      <w:r w:rsidRPr="00F953A4">
        <w:rPr>
          <w:rFonts w:ascii="Times New Roman" w:hAnsi="Times New Roman" w:cs="Times New Roman"/>
        </w:rPr>
        <w:t>da Educação, código DAS 101.6, ficando exonerado do que</w:t>
      </w:r>
      <w:r w:rsidR="002E7DFC">
        <w:rPr>
          <w:rFonts w:ascii="Times New Roman" w:hAnsi="Times New Roman" w:cs="Times New Roman"/>
        </w:rPr>
        <w:t xml:space="preserve"> </w:t>
      </w:r>
      <w:r w:rsidRPr="00F953A4">
        <w:rPr>
          <w:rFonts w:ascii="Times New Roman" w:hAnsi="Times New Roman" w:cs="Times New Roman"/>
        </w:rPr>
        <w:t>atualmente ocupa.</w:t>
      </w:r>
    </w:p>
    <w:p w:rsidR="002E7DFC" w:rsidRPr="00F953A4" w:rsidRDefault="002E7DFC" w:rsidP="00F95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BE7" w:rsidRPr="002E7DFC" w:rsidRDefault="00BC5BE7" w:rsidP="00F953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53A4">
        <w:rPr>
          <w:rFonts w:ascii="Times New Roman" w:hAnsi="Times New Roman" w:cs="Times New Roman"/>
        </w:rPr>
        <w:t xml:space="preserve">Nº 438 </w:t>
      </w:r>
      <w:r w:rsidR="002E7DFC">
        <w:rPr>
          <w:rFonts w:ascii="Times New Roman" w:hAnsi="Times New Roman" w:cs="Times New Roman"/>
        </w:rPr>
        <w:t>–</w:t>
      </w:r>
      <w:r w:rsidRPr="00F953A4">
        <w:rPr>
          <w:rFonts w:ascii="Times New Roman" w:hAnsi="Times New Roman" w:cs="Times New Roman"/>
        </w:rPr>
        <w:t xml:space="preserve"> </w:t>
      </w:r>
      <w:r w:rsidRPr="002E7DFC">
        <w:rPr>
          <w:rFonts w:ascii="Times New Roman" w:hAnsi="Times New Roman" w:cs="Times New Roman"/>
          <w:b/>
        </w:rPr>
        <w:t>NOMEAR</w:t>
      </w:r>
    </w:p>
    <w:p w:rsidR="002E7DFC" w:rsidRPr="00F953A4" w:rsidRDefault="002E7DFC" w:rsidP="00F95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BE7" w:rsidRPr="00F953A4" w:rsidRDefault="00BC5BE7" w:rsidP="00F953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3A4">
        <w:rPr>
          <w:rFonts w:ascii="Times New Roman" w:hAnsi="Times New Roman" w:cs="Times New Roman"/>
        </w:rPr>
        <w:t>RICARDO CORRÊA GOMES, para exercer o cargo de Diretor de</w:t>
      </w:r>
      <w:r w:rsidR="002E7DFC">
        <w:rPr>
          <w:rFonts w:ascii="Times New Roman" w:hAnsi="Times New Roman" w:cs="Times New Roman"/>
        </w:rPr>
        <w:t xml:space="preserve"> </w:t>
      </w:r>
      <w:r w:rsidRPr="00F953A4">
        <w:rPr>
          <w:rFonts w:ascii="Times New Roman" w:hAnsi="Times New Roman" w:cs="Times New Roman"/>
        </w:rPr>
        <w:t>Estudos Educacionais do Instituto Nacional de Estudos e Pesquisas</w:t>
      </w:r>
      <w:r w:rsidR="002E7DFC">
        <w:rPr>
          <w:rFonts w:ascii="Times New Roman" w:hAnsi="Times New Roman" w:cs="Times New Roman"/>
        </w:rPr>
        <w:t xml:space="preserve"> </w:t>
      </w:r>
      <w:r w:rsidRPr="00F953A4">
        <w:rPr>
          <w:rFonts w:ascii="Times New Roman" w:hAnsi="Times New Roman" w:cs="Times New Roman"/>
        </w:rPr>
        <w:t>Educacionais Anísio Teixeira - INEP, código DAS 101.5.</w:t>
      </w:r>
    </w:p>
    <w:p w:rsidR="00C54E4A" w:rsidRPr="002E7DFC" w:rsidRDefault="00BC5BE7" w:rsidP="002E7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DFC">
        <w:rPr>
          <w:rFonts w:ascii="Times New Roman" w:hAnsi="Times New Roman" w:cs="Times New Roman"/>
          <w:b/>
        </w:rPr>
        <w:t>GLEISI HOFFMANN</w:t>
      </w:r>
    </w:p>
    <w:p w:rsidR="00BC5BE7" w:rsidRDefault="00BC5BE7" w:rsidP="002E7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7DFC" w:rsidRDefault="002E7DFC" w:rsidP="002E7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7DFC" w:rsidRDefault="002E7DFC" w:rsidP="002E7DF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7DFC">
        <w:rPr>
          <w:rFonts w:ascii="Times New Roman" w:hAnsi="Times New Roman" w:cs="Times New Roman"/>
          <w:b/>
          <w:i/>
        </w:rPr>
        <w:t xml:space="preserve">(Publicação no DOU n.º 92, de 14.05.2012, Seção 2, página </w:t>
      </w:r>
      <w:proofErr w:type="gramStart"/>
      <w:r w:rsidRPr="002E7DFC">
        <w:rPr>
          <w:rFonts w:ascii="Times New Roman" w:hAnsi="Times New Roman" w:cs="Times New Roman"/>
          <w:b/>
          <w:i/>
        </w:rPr>
        <w:t>03)</w:t>
      </w:r>
      <w:proofErr w:type="gramEnd"/>
    </w:p>
    <w:p w:rsidR="002E7DFC" w:rsidRPr="002E7DFC" w:rsidRDefault="002E7DFC" w:rsidP="002E7DF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E7DFC" w:rsidRDefault="002E7D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E7DFC" w:rsidRPr="002E7DFC" w:rsidRDefault="002E7DFC" w:rsidP="002E7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91208" w:rsidRPr="002E7DFC" w:rsidRDefault="00991208" w:rsidP="002E7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DFC">
        <w:rPr>
          <w:rFonts w:ascii="Times New Roman" w:hAnsi="Times New Roman" w:cs="Times New Roman"/>
          <w:b/>
        </w:rPr>
        <w:t>INSTITUTO NACIONAL DE ESTUDOS E</w:t>
      </w:r>
    </w:p>
    <w:p w:rsidR="00991208" w:rsidRPr="002E7DFC" w:rsidRDefault="00991208" w:rsidP="002E7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DFC">
        <w:rPr>
          <w:rFonts w:ascii="Times New Roman" w:hAnsi="Times New Roman" w:cs="Times New Roman"/>
          <w:b/>
        </w:rPr>
        <w:t>PESQUISAS EDUCACIONAIS ANÍSIO TEIXEIRA</w:t>
      </w:r>
    </w:p>
    <w:p w:rsidR="00991208" w:rsidRPr="002E7DFC" w:rsidRDefault="00991208" w:rsidP="002E7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DFC">
        <w:rPr>
          <w:rFonts w:ascii="Times New Roman" w:hAnsi="Times New Roman" w:cs="Times New Roman"/>
          <w:b/>
        </w:rPr>
        <w:t xml:space="preserve">PORTARIA Nº 134, DE 11 DE MAIO DE </w:t>
      </w:r>
      <w:proofErr w:type="gramStart"/>
      <w:r w:rsidRPr="002E7DFC">
        <w:rPr>
          <w:rFonts w:ascii="Times New Roman" w:hAnsi="Times New Roman" w:cs="Times New Roman"/>
          <w:b/>
        </w:rPr>
        <w:t>2012</w:t>
      </w:r>
      <w:proofErr w:type="gramEnd"/>
    </w:p>
    <w:p w:rsidR="00991208" w:rsidRPr="00991208" w:rsidRDefault="00991208" w:rsidP="002E7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91208">
        <w:rPr>
          <w:rFonts w:ascii="Times New Roman" w:hAnsi="Times New Roman" w:cs="Times New Roman"/>
        </w:rPr>
        <w:t>O Presidente do Instituto Nacional de Estudos e Pesquisas</w:t>
      </w:r>
      <w:r w:rsidR="002E7DFC">
        <w:rPr>
          <w:rFonts w:ascii="Times New Roman" w:hAnsi="Times New Roman" w:cs="Times New Roman"/>
        </w:rPr>
        <w:t xml:space="preserve"> </w:t>
      </w:r>
      <w:r w:rsidRPr="00991208">
        <w:rPr>
          <w:rFonts w:ascii="Times New Roman" w:hAnsi="Times New Roman" w:cs="Times New Roman"/>
        </w:rPr>
        <w:t>Educacionais Anísio Teixeira, no uso da competência que lhe foi</w:t>
      </w:r>
      <w:r w:rsidR="002E7DFC">
        <w:rPr>
          <w:rFonts w:ascii="Times New Roman" w:hAnsi="Times New Roman" w:cs="Times New Roman"/>
        </w:rPr>
        <w:t xml:space="preserve"> </w:t>
      </w:r>
      <w:r w:rsidRPr="00991208">
        <w:rPr>
          <w:rFonts w:ascii="Times New Roman" w:hAnsi="Times New Roman" w:cs="Times New Roman"/>
        </w:rPr>
        <w:t>atribuída pelo inciso VI</w:t>
      </w:r>
      <w:proofErr w:type="gramEnd"/>
      <w:r w:rsidRPr="00991208">
        <w:rPr>
          <w:rFonts w:ascii="Times New Roman" w:hAnsi="Times New Roman" w:cs="Times New Roman"/>
        </w:rPr>
        <w:t xml:space="preserve"> do artigo 16 da Estrutura Regimental constante</w:t>
      </w:r>
      <w:r w:rsidR="002E7DFC">
        <w:rPr>
          <w:rFonts w:ascii="Times New Roman" w:hAnsi="Times New Roman" w:cs="Times New Roman"/>
        </w:rPr>
        <w:t xml:space="preserve"> </w:t>
      </w:r>
      <w:r w:rsidRPr="00991208">
        <w:rPr>
          <w:rFonts w:ascii="Times New Roman" w:hAnsi="Times New Roman" w:cs="Times New Roman"/>
        </w:rPr>
        <w:t>do anexo I do Decreto nº 6.317, de 20 de dezembro de 2007,</w:t>
      </w:r>
      <w:r w:rsidR="002E7DFC">
        <w:rPr>
          <w:rFonts w:ascii="Times New Roman" w:hAnsi="Times New Roman" w:cs="Times New Roman"/>
        </w:rPr>
        <w:t xml:space="preserve"> </w:t>
      </w:r>
      <w:r w:rsidRPr="00991208">
        <w:rPr>
          <w:rFonts w:ascii="Times New Roman" w:hAnsi="Times New Roman" w:cs="Times New Roman"/>
        </w:rPr>
        <w:t>resolve:</w:t>
      </w:r>
    </w:p>
    <w:p w:rsidR="00991208" w:rsidRPr="00991208" w:rsidRDefault="00991208" w:rsidP="002E7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1208">
        <w:rPr>
          <w:rFonts w:ascii="Times New Roman" w:hAnsi="Times New Roman" w:cs="Times New Roman"/>
        </w:rPr>
        <w:t>Art. 1º Desobrigar Ana Paula de Siqueira Gaudio, CPF</w:t>
      </w:r>
      <w:r w:rsidR="002E7DFC">
        <w:rPr>
          <w:rFonts w:ascii="Times New Roman" w:hAnsi="Times New Roman" w:cs="Times New Roman"/>
        </w:rPr>
        <w:t xml:space="preserve"> </w:t>
      </w:r>
      <w:r w:rsidRPr="00991208">
        <w:rPr>
          <w:rFonts w:ascii="Times New Roman" w:hAnsi="Times New Roman" w:cs="Times New Roman"/>
        </w:rPr>
        <w:t>376.777.801-72, SIAPE nº 1250118, como Coordenadora Adjunta do</w:t>
      </w:r>
      <w:r w:rsidR="002E7DFC">
        <w:rPr>
          <w:rFonts w:ascii="Times New Roman" w:hAnsi="Times New Roman" w:cs="Times New Roman"/>
        </w:rPr>
        <w:t xml:space="preserve"> </w:t>
      </w:r>
      <w:r w:rsidRPr="00991208">
        <w:rPr>
          <w:rFonts w:ascii="Times New Roman" w:hAnsi="Times New Roman" w:cs="Times New Roman"/>
        </w:rPr>
        <w:t>Projeto de Cooperação Técnica PNUD BRA/04/049 - Educação do</w:t>
      </w:r>
      <w:r w:rsidR="002E7DFC">
        <w:rPr>
          <w:rFonts w:ascii="Times New Roman" w:hAnsi="Times New Roman" w:cs="Times New Roman"/>
        </w:rPr>
        <w:t xml:space="preserve"> </w:t>
      </w:r>
      <w:r w:rsidRPr="00991208">
        <w:rPr>
          <w:rFonts w:ascii="Times New Roman" w:hAnsi="Times New Roman" w:cs="Times New Roman"/>
        </w:rPr>
        <w:t>Século XXI: Estudos, Pesquisas, Estatísticas e Avaliações Educacionais,</w:t>
      </w:r>
      <w:r w:rsidR="002E7DFC">
        <w:rPr>
          <w:rFonts w:ascii="Times New Roman" w:hAnsi="Times New Roman" w:cs="Times New Roman"/>
        </w:rPr>
        <w:t xml:space="preserve"> </w:t>
      </w:r>
      <w:r w:rsidRPr="00991208">
        <w:rPr>
          <w:rFonts w:ascii="Times New Roman" w:hAnsi="Times New Roman" w:cs="Times New Roman"/>
        </w:rPr>
        <w:t xml:space="preserve">nos termos da Portaria MRE nº 717, de </w:t>
      </w:r>
      <w:proofErr w:type="gramStart"/>
      <w:r w:rsidRPr="00991208">
        <w:rPr>
          <w:rFonts w:ascii="Times New Roman" w:hAnsi="Times New Roman" w:cs="Times New Roman"/>
        </w:rPr>
        <w:t>9</w:t>
      </w:r>
      <w:proofErr w:type="gramEnd"/>
      <w:r w:rsidRPr="00991208">
        <w:rPr>
          <w:rFonts w:ascii="Times New Roman" w:hAnsi="Times New Roman" w:cs="Times New Roman"/>
        </w:rPr>
        <w:t xml:space="preserve"> de dezembro de</w:t>
      </w:r>
      <w:r w:rsidR="002E7DFC">
        <w:rPr>
          <w:rFonts w:ascii="Times New Roman" w:hAnsi="Times New Roman" w:cs="Times New Roman"/>
        </w:rPr>
        <w:t xml:space="preserve"> </w:t>
      </w:r>
      <w:r w:rsidRPr="00991208">
        <w:rPr>
          <w:rFonts w:ascii="Times New Roman" w:hAnsi="Times New Roman" w:cs="Times New Roman"/>
        </w:rPr>
        <w:t>2006, art. 17, inciso III e art. 18, parágrafo único.</w:t>
      </w:r>
    </w:p>
    <w:p w:rsidR="00991208" w:rsidRPr="00991208" w:rsidRDefault="00991208" w:rsidP="002E7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7DFC">
        <w:rPr>
          <w:rFonts w:ascii="Times New Roman" w:hAnsi="Times New Roman" w:cs="Times New Roman"/>
        </w:rPr>
        <w:t xml:space="preserve">Art. 2º Designar Suzana </w:t>
      </w:r>
      <w:proofErr w:type="spellStart"/>
      <w:r w:rsidRPr="002E7DFC">
        <w:rPr>
          <w:rFonts w:ascii="Times New Roman" w:hAnsi="Times New Roman" w:cs="Times New Roman"/>
        </w:rPr>
        <w:t>Schwerz</w:t>
      </w:r>
      <w:proofErr w:type="spellEnd"/>
      <w:r w:rsidRPr="002E7DFC">
        <w:rPr>
          <w:rFonts w:ascii="Times New Roman" w:hAnsi="Times New Roman" w:cs="Times New Roman"/>
        </w:rPr>
        <w:t xml:space="preserve"> </w:t>
      </w:r>
      <w:proofErr w:type="spellStart"/>
      <w:r w:rsidRPr="002E7DFC">
        <w:rPr>
          <w:rFonts w:ascii="Times New Roman" w:hAnsi="Times New Roman" w:cs="Times New Roman"/>
        </w:rPr>
        <w:t>Funghetto</w:t>
      </w:r>
      <w:proofErr w:type="spellEnd"/>
      <w:r w:rsidRPr="002E7DFC">
        <w:rPr>
          <w:rFonts w:ascii="Times New Roman" w:hAnsi="Times New Roman" w:cs="Times New Roman"/>
        </w:rPr>
        <w:t>, CPF</w:t>
      </w:r>
      <w:r w:rsidR="002E7DFC" w:rsidRPr="002E7DFC">
        <w:rPr>
          <w:rFonts w:ascii="Times New Roman" w:hAnsi="Times New Roman" w:cs="Times New Roman"/>
        </w:rPr>
        <w:t xml:space="preserve"> </w:t>
      </w:r>
      <w:r w:rsidRPr="00991208">
        <w:rPr>
          <w:rFonts w:ascii="Times New Roman" w:hAnsi="Times New Roman" w:cs="Times New Roman"/>
        </w:rPr>
        <w:t>558.817.690-15, SIAPE nº 1330784, como Coordenadora Adjunta do</w:t>
      </w:r>
      <w:r w:rsidR="002E7DFC">
        <w:rPr>
          <w:rFonts w:ascii="Times New Roman" w:hAnsi="Times New Roman" w:cs="Times New Roman"/>
        </w:rPr>
        <w:t xml:space="preserve"> </w:t>
      </w:r>
      <w:r w:rsidRPr="00991208">
        <w:rPr>
          <w:rFonts w:ascii="Times New Roman" w:hAnsi="Times New Roman" w:cs="Times New Roman"/>
        </w:rPr>
        <w:t>Projeto de Cooperação Técnica PNUD BRA/04/049 - Educação do</w:t>
      </w:r>
      <w:r w:rsidR="002E7DFC">
        <w:rPr>
          <w:rFonts w:ascii="Times New Roman" w:hAnsi="Times New Roman" w:cs="Times New Roman"/>
        </w:rPr>
        <w:t xml:space="preserve"> </w:t>
      </w:r>
      <w:r w:rsidRPr="00991208">
        <w:rPr>
          <w:rFonts w:ascii="Times New Roman" w:hAnsi="Times New Roman" w:cs="Times New Roman"/>
        </w:rPr>
        <w:t>Século XXI: Estudos, Pesquisas, Estatísticas e Avaliações Educacionais,</w:t>
      </w:r>
      <w:r w:rsidR="002E7DFC">
        <w:rPr>
          <w:rFonts w:ascii="Times New Roman" w:hAnsi="Times New Roman" w:cs="Times New Roman"/>
        </w:rPr>
        <w:t xml:space="preserve"> </w:t>
      </w:r>
      <w:r w:rsidRPr="00991208">
        <w:rPr>
          <w:rFonts w:ascii="Times New Roman" w:hAnsi="Times New Roman" w:cs="Times New Roman"/>
        </w:rPr>
        <w:t>e delegar competências para ordenar despesas, nos termos da</w:t>
      </w:r>
      <w:r w:rsidR="002E7DFC">
        <w:rPr>
          <w:rFonts w:ascii="Times New Roman" w:hAnsi="Times New Roman" w:cs="Times New Roman"/>
        </w:rPr>
        <w:t xml:space="preserve"> </w:t>
      </w:r>
      <w:r w:rsidRPr="00991208">
        <w:rPr>
          <w:rFonts w:ascii="Times New Roman" w:hAnsi="Times New Roman" w:cs="Times New Roman"/>
        </w:rPr>
        <w:t xml:space="preserve">Portaria MRE nº 717, de </w:t>
      </w:r>
      <w:proofErr w:type="gramStart"/>
      <w:r w:rsidRPr="00991208">
        <w:rPr>
          <w:rFonts w:ascii="Times New Roman" w:hAnsi="Times New Roman" w:cs="Times New Roman"/>
        </w:rPr>
        <w:t>9</w:t>
      </w:r>
      <w:proofErr w:type="gramEnd"/>
      <w:r w:rsidRPr="00991208">
        <w:rPr>
          <w:rFonts w:ascii="Times New Roman" w:hAnsi="Times New Roman" w:cs="Times New Roman"/>
        </w:rPr>
        <w:t xml:space="preserve"> de dezembro de 2006, art. 17, inciso III e</w:t>
      </w:r>
      <w:r w:rsidR="002E7DFC">
        <w:rPr>
          <w:rFonts w:ascii="Times New Roman" w:hAnsi="Times New Roman" w:cs="Times New Roman"/>
        </w:rPr>
        <w:t xml:space="preserve"> </w:t>
      </w:r>
      <w:r w:rsidRPr="00991208">
        <w:rPr>
          <w:rFonts w:ascii="Times New Roman" w:hAnsi="Times New Roman" w:cs="Times New Roman"/>
        </w:rPr>
        <w:t>art. 18, parágrafo único.</w:t>
      </w:r>
    </w:p>
    <w:p w:rsidR="00991208" w:rsidRDefault="00991208" w:rsidP="002E7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DFC">
        <w:rPr>
          <w:rFonts w:ascii="Times New Roman" w:hAnsi="Times New Roman" w:cs="Times New Roman"/>
          <w:b/>
        </w:rPr>
        <w:t>LUIZ CLÁUDIO COSTA</w:t>
      </w:r>
    </w:p>
    <w:p w:rsidR="002E7DFC" w:rsidRDefault="002E7DFC" w:rsidP="002E7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7DFC" w:rsidRDefault="002E7DFC" w:rsidP="002E7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E7DFC" w:rsidRPr="002E7DFC" w:rsidRDefault="002E7DFC" w:rsidP="002E7DF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7DFC">
        <w:rPr>
          <w:rFonts w:ascii="Times New Roman" w:hAnsi="Times New Roman" w:cs="Times New Roman"/>
          <w:b/>
          <w:i/>
        </w:rPr>
        <w:t xml:space="preserve">(Publicação no DOU n.º 92, de 14.05.2012, Seção 2,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2E7DFC">
        <w:rPr>
          <w:rFonts w:ascii="Times New Roman" w:hAnsi="Times New Roman" w:cs="Times New Roman"/>
          <w:b/>
          <w:i/>
        </w:rPr>
        <w:t>)</w:t>
      </w:r>
      <w:proofErr w:type="gramEnd"/>
    </w:p>
    <w:p w:rsidR="002E7DFC" w:rsidRPr="002E7DFC" w:rsidRDefault="002E7DFC" w:rsidP="002E7DF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2E7DFC" w:rsidRPr="002E7DFC" w:rsidSect="00F953A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84" w:rsidRDefault="00250184" w:rsidP="00F953A4">
      <w:pPr>
        <w:spacing w:after="0" w:line="240" w:lineRule="auto"/>
      </w:pPr>
      <w:r>
        <w:separator/>
      </w:r>
    </w:p>
  </w:endnote>
  <w:endnote w:type="continuationSeparator" w:id="0">
    <w:p w:rsidR="00250184" w:rsidRDefault="00250184" w:rsidP="00F9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275684"/>
      <w:docPartObj>
        <w:docPartGallery w:val="Page Numbers (Bottom of Page)"/>
        <w:docPartUnique/>
      </w:docPartObj>
    </w:sdtPr>
    <w:sdtEndPr/>
    <w:sdtContent>
      <w:p w:rsidR="00F953A4" w:rsidRDefault="00F953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DFC">
          <w:rPr>
            <w:noProof/>
          </w:rPr>
          <w:t>2</w:t>
        </w:r>
        <w:r>
          <w:fldChar w:fldCharType="end"/>
        </w:r>
      </w:p>
    </w:sdtContent>
  </w:sdt>
  <w:p w:rsidR="00F953A4" w:rsidRDefault="00F953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84" w:rsidRDefault="00250184" w:rsidP="00F953A4">
      <w:pPr>
        <w:spacing w:after="0" w:line="240" w:lineRule="auto"/>
      </w:pPr>
      <w:r>
        <w:separator/>
      </w:r>
    </w:p>
  </w:footnote>
  <w:footnote w:type="continuationSeparator" w:id="0">
    <w:p w:rsidR="00250184" w:rsidRDefault="00250184" w:rsidP="00F95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E7"/>
    <w:rsid w:val="00250184"/>
    <w:rsid w:val="002E69FE"/>
    <w:rsid w:val="002E7DFC"/>
    <w:rsid w:val="007154CA"/>
    <w:rsid w:val="00991208"/>
    <w:rsid w:val="00A57D0F"/>
    <w:rsid w:val="00BC5BE7"/>
    <w:rsid w:val="00C54E4A"/>
    <w:rsid w:val="00F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3A4"/>
  </w:style>
  <w:style w:type="paragraph" w:styleId="Rodap">
    <w:name w:val="footer"/>
    <w:basedOn w:val="Normal"/>
    <w:link w:val="RodapChar"/>
    <w:uiPriority w:val="99"/>
    <w:unhideWhenUsed/>
    <w:rsid w:val="00F95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3A4"/>
  </w:style>
  <w:style w:type="paragraph" w:styleId="Rodap">
    <w:name w:val="footer"/>
    <w:basedOn w:val="Normal"/>
    <w:link w:val="RodapChar"/>
    <w:uiPriority w:val="99"/>
    <w:unhideWhenUsed/>
    <w:rsid w:val="00F95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5</cp:revision>
  <dcterms:created xsi:type="dcterms:W3CDTF">2012-05-14T10:33:00Z</dcterms:created>
  <dcterms:modified xsi:type="dcterms:W3CDTF">2012-05-14T11:24:00Z</dcterms:modified>
</cp:coreProperties>
</file>