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BD" w:rsidRPr="009458BD" w:rsidRDefault="009458BD" w:rsidP="009458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8BD">
        <w:rPr>
          <w:rFonts w:ascii="Times New Roman" w:hAnsi="Times New Roman" w:cs="Times New Roman"/>
          <w:b/>
        </w:rPr>
        <w:t>PRESIDÊNCIA DA REPÚBLICA</w:t>
      </w:r>
    </w:p>
    <w:p w:rsidR="009458BD" w:rsidRPr="009458BD" w:rsidRDefault="009458BD" w:rsidP="009458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8BD">
        <w:rPr>
          <w:rFonts w:ascii="Times New Roman" w:hAnsi="Times New Roman" w:cs="Times New Roman"/>
          <w:b/>
        </w:rPr>
        <w:t>CASA CIVIL</w:t>
      </w:r>
    </w:p>
    <w:p w:rsidR="009458BD" w:rsidRPr="009458BD" w:rsidRDefault="009458BD" w:rsidP="009458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8BD">
        <w:rPr>
          <w:rFonts w:ascii="Times New Roman" w:hAnsi="Times New Roman" w:cs="Times New Roman"/>
          <w:b/>
        </w:rPr>
        <w:t>PORTARIAS DE 28 DE JUNHO DE 2012</w:t>
      </w:r>
    </w:p>
    <w:p w:rsidR="009458BD" w:rsidRPr="009458BD" w:rsidRDefault="009458BD" w:rsidP="009458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58BD">
        <w:rPr>
          <w:rFonts w:ascii="Times New Roman" w:hAnsi="Times New Roman" w:cs="Times New Roman"/>
        </w:rPr>
        <w:t>MINISTÉRIO DA EDUCAÇÃO</w:t>
      </w:r>
    </w:p>
    <w:p w:rsidR="009458BD" w:rsidRDefault="009458BD" w:rsidP="009458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458BD">
        <w:rPr>
          <w:rFonts w:ascii="Times New Roman" w:hAnsi="Times New Roman" w:cs="Times New Roman"/>
          <w:b/>
        </w:rPr>
        <w:t>A MINISTRA DE ESTADO CHEFE DA CASA CIVIL DA PRESIDÊNCIA DA REPÚBLICA,</w:t>
      </w:r>
      <w:r w:rsidRPr="009458BD">
        <w:rPr>
          <w:rFonts w:ascii="Times New Roman" w:hAnsi="Times New Roman" w:cs="Times New Roman"/>
        </w:rPr>
        <w:t xml:space="preserve"> no uso de suas atribuições e</w:t>
      </w:r>
      <w:r>
        <w:rPr>
          <w:rFonts w:ascii="Times New Roman" w:hAnsi="Times New Roman" w:cs="Times New Roman"/>
        </w:rPr>
        <w:t xml:space="preserve"> </w:t>
      </w:r>
      <w:r w:rsidRPr="009458BD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9458BD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9458BD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9458BD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9458BD" w:rsidRP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8BD">
        <w:rPr>
          <w:rFonts w:ascii="Times New Roman" w:hAnsi="Times New Roman" w:cs="Times New Roman"/>
        </w:rPr>
        <w:t xml:space="preserve">Nº 568 </w:t>
      </w:r>
      <w:r>
        <w:rPr>
          <w:rFonts w:ascii="Times New Roman" w:hAnsi="Times New Roman" w:cs="Times New Roman"/>
        </w:rPr>
        <w:t>–</w:t>
      </w:r>
      <w:r w:rsidRPr="009458BD">
        <w:rPr>
          <w:rFonts w:ascii="Times New Roman" w:hAnsi="Times New Roman" w:cs="Times New Roman"/>
        </w:rPr>
        <w:t xml:space="preserve"> NOMEAR</w:t>
      </w:r>
    </w:p>
    <w:p w:rsidR="009458BD" w:rsidRP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8BD" w:rsidRP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8BD">
        <w:rPr>
          <w:rFonts w:ascii="Times New Roman" w:hAnsi="Times New Roman" w:cs="Times New Roman"/>
        </w:rPr>
        <w:t>ADALBERTO DO RÊGO MACIEL NETO, para exercer o cargo de</w:t>
      </w:r>
      <w:r>
        <w:rPr>
          <w:rFonts w:ascii="Times New Roman" w:hAnsi="Times New Roman" w:cs="Times New Roman"/>
        </w:rPr>
        <w:t xml:space="preserve"> </w:t>
      </w:r>
      <w:r w:rsidRPr="009458BD">
        <w:rPr>
          <w:rFonts w:ascii="Times New Roman" w:hAnsi="Times New Roman" w:cs="Times New Roman"/>
        </w:rPr>
        <w:t>Diretor de Política Regulatória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9458BD">
        <w:rPr>
          <w:rFonts w:ascii="Times New Roman" w:hAnsi="Times New Roman" w:cs="Times New Roman"/>
        </w:rPr>
        <w:t>da Educação Superior do Ministério da Educação, código</w:t>
      </w:r>
      <w:r>
        <w:rPr>
          <w:rFonts w:ascii="Times New Roman" w:hAnsi="Times New Roman" w:cs="Times New Roman"/>
        </w:rPr>
        <w:t xml:space="preserve"> </w:t>
      </w:r>
      <w:r w:rsidRPr="009458BD">
        <w:rPr>
          <w:rFonts w:ascii="Times New Roman" w:hAnsi="Times New Roman" w:cs="Times New Roman"/>
        </w:rPr>
        <w:t>DAS 101.5, ficando exonerado do que atualmente ocupa.</w:t>
      </w:r>
    </w:p>
    <w:p w:rsid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8BD">
        <w:rPr>
          <w:rFonts w:ascii="Times New Roman" w:hAnsi="Times New Roman" w:cs="Times New Roman"/>
        </w:rPr>
        <w:t xml:space="preserve">Nº 569 </w:t>
      </w:r>
      <w:r>
        <w:rPr>
          <w:rFonts w:ascii="Times New Roman" w:hAnsi="Times New Roman" w:cs="Times New Roman"/>
        </w:rPr>
        <w:t>–</w:t>
      </w:r>
      <w:r w:rsidRPr="009458BD">
        <w:rPr>
          <w:rFonts w:ascii="Times New Roman" w:hAnsi="Times New Roman" w:cs="Times New Roman"/>
        </w:rPr>
        <w:t xml:space="preserve"> EXONERAR</w:t>
      </w:r>
    </w:p>
    <w:p w:rsidR="009458BD" w:rsidRP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8BD">
        <w:rPr>
          <w:rFonts w:ascii="Times New Roman" w:hAnsi="Times New Roman" w:cs="Times New Roman"/>
        </w:rPr>
        <w:t>RENATA PEREZ DANTAS do cargo de Diretora de Política Regulatória</w:t>
      </w:r>
      <w:r>
        <w:rPr>
          <w:rFonts w:ascii="Times New Roman" w:hAnsi="Times New Roman" w:cs="Times New Roman"/>
        </w:rPr>
        <w:t xml:space="preserve"> </w:t>
      </w:r>
      <w:r w:rsidRPr="009458BD">
        <w:rPr>
          <w:rFonts w:ascii="Times New Roman" w:hAnsi="Times New Roman" w:cs="Times New Roman"/>
        </w:rPr>
        <w:t>da Secretaria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9458BD">
        <w:rPr>
          <w:rFonts w:ascii="Times New Roman" w:hAnsi="Times New Roman" w:cs="Times New Roman"/>
        </w:rPr>
        <w:t>do Ministério da Educação, código DAS 101.5, a partir de 14</w:t>
      </w:r>
      <w:r>
        <w:rPr>
          <w:rFonts w:ascii="Times New Roman" w:hAnsi="Times New Roman" w:cs="Times New Roman"/>
        </w:rPr>
        <w:t xml:space="preserve"> </w:t>
      </w:r>
      <w:r w:rsidRPr="009458BD">
        <w:rPr>
          <w:rFonts w:ascii="Times New Roman" w:hAnsi="Times New Roman" w:cs="Times New Roman"/>
        </w:rPr>
        <w:t>de junho de 2012.</w:t>
      </w:r>
    </w:p>
    <w:p w:rsidR="009458BD" w:rsidRP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8BD">
        <w:rPr>
          <w:rFonts w:ascii="Times New Roman" w:hAnsi="Times New Roman" w:cs="Times New Roman"/>
        </w:rPr>
        <w:t xml:space="preserve">Nº 570 </w:t>
      </w:r>
      <w:r>
        <w:rPr>
          <w:rFonts w:ascii="Times New Roman" w:hAnsi="Times New Roman" w:cs="Times New Roman"/>
        </w:rPr>
        <w:t>–</w:t>
      </w:r>
      <w:r w:rsidRPr="009458BD">
        <w:rPr>
          <w:rFonts w:ascii="Times New Roman" w:hAnsi="Times New Roman" w:cs="Times New Roman"/>
        </w:rPr>
        <w:t xml:space="preserve"> NOMEAR</w:t>
      </w:r>
    </w:p>
    <w:p w:rsidR="009458BD" w:rsidRP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8BD">
        <w:rPr>
          <w:rFonts w:ascii="Times New Roman" w:hAnsi="Times New Roman" w:cs="Times New Roman"/>
        </w:rPr>
        <w:t>CÉSAR DIRCEU OBREGÃO AZAMBUJA, para exercer o cargo de</w:t>
      </w:r>
      <w:r>
        <w:rPr>
          <w:rFonts w:ascii="Times New Roman" w:hAnsi="Times New Roman" w:cs="Times New Roman"/>
        </w:rPr>
        <w:t xml:space="preserve"> </w:t>
      </w:r>
      <w:r w:rsidRPr="009458BD">
        <w:rPr>
          <w:rFonts w:ascii="Times New Roman" w:hAnsi="Times New Roman" w:cs="Times New Roman"/>
        </w:rPr>
        <w:t>Procurador-Chefe da Procuradoria Federal junto à Universidade Federal</w:t>
      </w:r>
      <w:r>
        <w:rPr>
          <w:rFonts w:ascii="Times New Roman" w:hAnsi="Times New Roman" w:cs="Times New Roman"/>
        </w:rPr>
        <w:t xml:space="preserve"> </w:t>
      </w:r>
      <w:r w:rsidRPr="009458BD">
        <w:rPr>
          <w:rFonts w:ascii="Times New Roman" w:hAnsi="Times New Roman" w:cs="Times New Roman"/>
        </w:rPr>
        <w:t>de Santa Catarina, código CD-03.</w:t>
      </w:r>
    </w:p>
    <w:p w:rsidR="009458BD" w:rsidRP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8BD">
        <w:rPr>
          <w:rFonts w:ascii="Times New Roman" w:hAnsi="Times New Roman" w:cs="Times New Roman"/>
        </w:rPr>
        <w:t xml:space="preserve">Nº 571 </w:t>
      </w:r>
      <w:r>
        <w:rPr>
          <w:rFonts w:ascii="Times New Roman" w:hAnsi="Times New Roman" w:cs="Times New Roman"/>
        </w:rPr>
        <w:t>–</w:t>
      </w:r>
      <w:r w:rsidRPr="009458BD">
        <w:rPr>
          <w:rFonts w:ascii="Times New Roman" w:hAnsi="Times New Roman" w:cs="Times New Roman"/>
        </w:rPr>
        <w:t xml:space="preserve"> EXONERAR</w:t>
      </w:r>
    </w:p>
    <w:p w:rsidR="009458BD" w:rsidRP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8BD" w:rsidRDefault="009458BD" w:rsidP="009458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8BD">
        <w:rPr>
          <w:rFonts w:ascii="Times New Roman" w:hAnsi="Times New Roman" w:cs="Times New Roman"/>
        </w:rPr>
        <w:t>ANTÔNIO JOSÉ CASTELO BRANCO MEDEIROS do cargo de</w:t>
      </w:r>
      <w:r>
        <w:rPr>
          <w:rFonts w:ascii="Times New Roman" w:hAnsi="Times New Roman" w:cs="Times New Roman"/>
        </w:rPr>
        <w:t xml:space="preserve"> </w:t>
      </w:r>
      <w:r w:rsidRPr="009458BD">
        <w:rPr>
          <w:rFonts w:ascii="Times New Roman" w:hAnsi="Times New Roman" w:cs="Times New Roman"/>
        </w:rPr>
        <w:t>Diretor de Cooperação e Planos de Educação da Secretaria de Articulação</w:t>
      </w:r>
      <w:r>
        <w:rPr>
          <w:rFonts w:ascii="Times New Roman" w:hAnsi="Times New Roman" w:cs="Times New Roman"/>
        </w:rPr>
        <w:t xml:space="preserve"> </w:t>
      </w:r>
      <w:r w:rsidRPr="009458BD">
        <w:rPr>
          <w:rFonts w:ascii="Times New Roman" w:hAnsi="Times New Roman" w:cs="Times New Roman"/>
        </w:rPr>
        <w:t>com os Sistemas de Ensino do Ministério da Educação,</w:t>
      </w:r>
      <w:r>
        <w:rPr>
          <w:rFonts w:ascii="Times New Roman" w:hAnsi="Times New Roman" w:cs="Times New Roman"/>
        </w:rPr>
        <w:t xml:space="preserve"> </w:t>
      </w:r>
      <w:r w:rsidRPr="009458BD">
        <w:rPr>
          <w:rFonts w:ascii="Times New Roman" w:hAnsi="Times New Roman" w:cs="Times New Roman"/>
        </w:rPr>
        <w:t>código DAS 101.5, a partir de 15 de junho de 2012.</w:t>
      </w:r>
    </w:p>
    <w:p w:rsidR="00D442FB" w:rsidRPr="009458BD" w:rsidRDefault="009458BD" w:rsidP="009458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8BD">
        <w:rPr>
          <w:rFonts w:ascii="Times New Roman" w:hAnsi="Times New Roman" w:cs="Times New Roman"/>
          <w:b/>
        </w:rPr>
        <w:t>GLEISI HOFFMANN</w:t>
      </w:r>
    </w:p>
    <w:p w:rsidR="009458BD" w:rsidRDefault="00945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58BD" w:rsidRDefault="009458BD" w:rsidP="009458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58BD">
        <w:rPr>
          <w:rFonts w:ascii="Times New Roman" w:hAnsi="Times New Roman" w:cs="Times New Roman"/>
          <w:b/>
          <w:i/>
        </w:rPr>
        <w:t xml:space="preserve">(Publicação no DOU n.º 125, de 29.06.2012, Seção 2, página </w:t>
      </w:r>
      <w:proofErr w:type="gramStart"/>
      <w:r w:rsidRPr="009458BD">
        <w:rPr>
          <w:rFonts w:ascii="Times New Roman" w:hAnsi="Times New Roman" w:cs="Times New Roman"/>
          <w:b/>
          <w:i/>
        </w:rPr>
        <w:t>04)</w:t>
      </w:r>
      <w:proofErr w:type="gramEnd"/>
    </w:p>
    <w:p w:rsidR="00352C11" w:rsidRDefault="00352C11" w:rsidP="00352C1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52C11" w:rsidRPr="00FB5BDE" w:rsidRDefault="00352C11" w:rsidP="0035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BDE">
        <w:rPr>
          <w:rFonts w:ascii="Times New Roman" w:hAnsi="Times New Roman" w:cs="Times New Roman"/>
          <w:b/>
        </w:rPr>
        <w:t>MINISTÉRIO DA EDUCAÇÃO</w:t>
      </w:r>
    </w:p>
    <w:p w:rsidR="00352C11" w:rsidRPr="00FB5BDE" w:rsidRDefault="00352C11" w:rsidP="0035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BDE">
        <w:rPr>
          <w:rFonts w:ascii="Times New Roman" w:hAnsi="Times New Roman" w:cs="Times New Roman"/>
          <w:b/>
        </w:rPr>
        <w:t>INSTITUTO NACIONAL DE ESTUDOS E</w:t>
      </w:r>
    </w:p>
    <w:p w:rsidR="00352C11" w:rsidRPr="00FB5BDE" w:rsidRDefault="00352C11" w:rsidP="0035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BDE">
        <w:rPr>
          <w:rFonts w:ascii="Times New Roman" w:hAnsi="Times New Roman" w:cs="Times New Roman"/>
          <w:b/>
        </w:rPr>
        <w:t>PESQUISAS EDUCACIONAIS ANÍSIO TEIXEIRA</w:t>
      </w:r>
    </w:p>
    <w:p w:rsidR="00352C11" w:rsidRPr="00FB5BDE" w:rsidRDefault="00352C11" w:rsidP="0035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BDE">
        <w:rPr>
          <w:rFonts w:ascii="Times New Roman" w:hAnsi="Times New Roman" w:cs="Times New Roman"/>
          <w:b/>
        </w:rPr>
        <w:t>PORTARIAS DE 28 DE JUNHO DE 2012</w:t>
      </w:r>
    </w:p>
    <w:p w:rsidR="00352C11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O Presidente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Educacionais Anísio Teixeira (Inep), no uso de suas atribuições constantes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dos incisos V e VI, do art. 16, do Decreto nº 6.317, de 20 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dezembro de 2007, e tendo em vista o disposto na Lei nº 10.861, 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14 de abril de 2004; na Portaria Normativa MEC nº 40, de 12 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dezembro de 2007, republicada em 29 de dezembro de 2010; na Lei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nº 11.507, de 20 de julho de 2007, com redação dada pela Lei n°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12.269/2010; no Decreto n° 6.092/2007, com redação dada pelo Decreto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n° 7.114/2010 e pelo Decreto n° 7.590/2011, tendo em vista 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necessidade de permanente reflexão e atualização dos procedimentos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utilizados nas avaliações in loco de Instituições de Educação Superior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e de cursos de graduação, sob a gestão do INEP, resolve: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B5BDE">
        <w:rPr>
          <w:rFonts w:ascii="Times New Roman" w:hAnsi="Times New Roman" w:cs="Times New Roman"/>
        </w:rPr>
        <w:t xml:space="preserve"> 224 - Art. 1º Designar os seguintes docentes para composição da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Comissão de Revisão dos Instrumentos de Avaliação Institucional,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 xml:space="preserve">presencial e EAD, e de </w:t>
      </w:r>
      <w:proofErr w:type="spellStart"/>
      <w:r w:rsidRPr="00FB5BDE">
        <w:rPr>
          <w:rFonts w:ascii="Times New Roman" w:hAnsi="Times New Roman" w:cs="Times New Roman"/>
        </w:rPr>
        <w:t>Pólo</w:t>
      </w:r>
      <w:proofErr w:type="spellEnd"/>
      <w:r w:rsidRPr="00FB5BDE">
        <w:rPr>
          <w:rFonts w:ascii="Times New Roman" w:hAnsi="Times New Roman" w:cs="Times New Roman"/>
        </w:rPr>
        <w:t xml:space="preserve"> de apoio presencial na Modalidade 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Distância, no âmbito do Sistema Nacional de Avaliação de Educação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Superior - SINAES: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 xml:space="preserve">Ana Maria Ferreira de Mattos </w:t>
      </w:r>
      <w:proofErr w:type="spellStart"/>
      <w:r w:rsidRPr="00FB5BDE">
        <w:rPr>
          <w:rFonts w:ascii="Times New Roman" w:hAnsi="Times New Roman" w:cs="Times New Roman"/>
        </w:rPr>
        <w:t>Rettl</w:t>
      </w:r>
      <w:proofErr w:type="spellEnd"/>
      <w:r w:rsidRPr="00FB5BDE">
        <w:rPr>
          <w:rFonts w:ascii="Times New Roman" w:hAnsi="Times New Roman" w:cs="Times New Roman"/>
        </w:rPr>
        <w:t xml:space="preserve"> - Universidade Bandeirante 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São Paulo - UNIBAN; Universidade Federal de Santa Catarina -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UFSC.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 xml:space="preserve">Claudia </w:t>
      </w:r>
      <w:proofErr w:type="spellStart"/>
      <w:r w:rsidRPr="00FB5BDE">
        <w:rPr>
          <w:rFonts w:ascii="Times New Roman" w:hAnsi="Times New Roman" w:cs="Times New Roman"/>
        </w:rPr>
        <w:t>Maffini</w:t>
      </w:r>
      <w:proofErr w:type="spellEnd"/>
      <w:r w:rsidRPr="00FB5BDE">
        <w:rPr>
          <w:rFonts w:ascii="Times New Roman" w:hAnsi="Times New Roman" w:cs="Times New Roman"/>
        </w:rPr>
        <w:t xml:space="preserve"> </w:t>
      </w:r>
      <w:proofErr w:type="spellStart"/>
      <w:r w:rsidRPr="00FB5BDE">
        <w:rPr>
          <w:rFonts w:ascii="Times New Roman" w:hAnsi="Times New Roman" w:cs="Times New Roman"/>
        </w:rPr>
        <w:t>Griboski</w:t>
      </w:r>
      <w:proofErr w:type="spellEnd"/>
      <w:r w:rsidRPr="00FB5BDE">
        <w:rPr>
          <w:rFonts w:ascii="Times New Roman" w:hAnsi="Times New Roman" w:cs="Times New Roman"/>
        </w:rPr>
        <w:t xml:space="preserve"> - Diretoria de Avaliação da Educação Superior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- DAES/Inep/MEC;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B5BDE">
        <w:rPr>
          <w:rFonts w:ascii="Times New Roman" w:hAnsi="Times New Roman" w:cs="Times New Roman"/>
        </w:rPr>
        <w:lastRenderedPageBreak/>
        <w:t>Cleunice</w:t>
      </w:r>
      <w:proofErr w:type="spellEnd"/>
      <w:r w:rsidRPr="00FB5BDE">
        <w:rPr>
          <w:rFonts w:ascii="Times New Roman" w:hAnsi="Times New Roman" w:cs="Times New Roman"/>
        </w:rPr>
        <w:t xml:space="preserve"> Matos </w:t>
      </w:r>
      <w:proofErr w:type="spellStart"/>
      <w:r w:rsidRPr="00FB5BDE">
        <w:rPr>
          <w:rFonts w:ascii="Times New Roman" w:hAnsi="Times New Roman" w:cs="Times New Roman"/>
        </w:rPr>
        <w:t>Rehem</w:t>
      </w:r>
      <w:proofErr w:type="spellEnd"/>
      <w:r w:rsidRPr="00FB5BDE">
        <w:rPr>
          <w:rFonts w:ascii="Times New Roman" w:hAnsi="Times New Roman" w:cs="Times New Roman"/>
        </w:rPr>
        <w:t xml:space="preserve"> -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Educação Superior - SERES/MEC;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Gilberto Gonçalves Garcia - Conselho Nacional de Educação -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CNE;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Luiz Paulo Mendonça Brandão - Instituto Militar de Engenharia -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IME;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Mario César Barreto Moraes - Universidade Estadual de Santa Catarina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- UDESC;</w:t>
      </w:r>
    </w:p>
    <w:p w:rsidR="00352C11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B5BDE">
        <w:rPr>
          <w:rFonts w:ascii="Times New Roman" w:hAnsi="Times New Roman" w:cs="Times New Roman"/>
        </w:rPr>
        <w:t>Marlis</w:t>
      </w:r>
      <w:proofErr w:type="spellEnd"/>
      <w:r w:rsidRPr="00FB5BDE">
        <w:rPr>
          <w:rFonts w:ascii="Times New Roman" w:hAnsi="Times New Roman" w:cs="Times New Roman"/>
        </w:rPr>
        <w:t xml:space="preserve"> </w:t>
      </w:r>
      <w:proofErr w:type="spellStart"/>
      <w:r w:rsidRPr="00FB5BDE">
        <w:rPr>
          <w:rFonts w:ascii="Times New Roman" w:hAnsi="Times New Roman" w:cs="Times New Roman"/>
        </w:rPr>
        <w:t>Morosini</w:t>
      </w:r>
      <w:proofErr w:type="spellEnd"/>
      <w:r w:rsidRPr="00FB5BDE">
        <w:rPr>
          <w:rFonts w:ascii="Times New Roman" w:hAnsi="Times New Roman" w:cs="Times New Roman"/>
        </w:rPr>
        <w:t xml:space="preserve"> </w:t>
      </w:r>
      <w:proofErr w:type="spellStart"/>
      <w:r w:rsidRPr="00FB5BDE">
        <w:rPr>
          <w:rFonts w:ascii="Times New Roman" w:hAnsi="Times New Roman" w:cs="Times New Roman"/>
        </w:rPr>
        <w:t>Polidori</w:t>
      </w:r>
      <w:proofErr w:type="spellEnd"/>
      <w:r w:rsidRPr="00FB5BDE">
        <w:rPr>
          <w:rFonts w:ascii="Times New Roman" w:hAnsi="Times New Roman" w:cs="Times New Roman"/>
        </w:rPr>
        <w:t xml:space="preserve"> - Centro Universitário Metodista - IPA;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B5BDE">
        <w:rPr>
          <w:rFonts w:ascii="Times New Roman" w:hAnsi="Times New Roman" w:cs="Times New Roman"/>
        </w:rPr>
        <w:t>Míriam</w:t>
      </w:r>
      <w:proofErr w:type="spellEnd"/>
      <w:r w:rsidRPr="00FB5BDE">
        <w:rPr>
          <w:rFonts w:ascii="Times New Roman" w:hAnsi="Times New Roman" w:cs="Times New Roman"/>
        </w:rPr>
        <w:t xml:space="preserve"> </w:t>
      </w:r>
      <w:proofErr w:type="spellStart"/>
      <w:r w:rsidRPr="00FB5BDE">
        <w:rPr>
          <w:rFonts w:ascii="Times New Roman" w:hAnsi="Times New Roman" w:cs="Times New Roman"/>
        </w:rPr>
        <w:t>Stassun</w:t>
      </w:r>
      <w:proofErr w:type="spellEnd"/>
      <w:r w:rsidRPr="00FB5BDE">
        <w:rPr>
          <w:rFonts w:ascii="Times New Roman" w:hAnsi="Times New Roman" w:cs="Times New Roman"/>
        </w:rPr>
        <w:t xml:space="preserve"> dos Santos - Centro Federal de Educação Tecnológica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de Minas Gerais - CEFET/MG;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 xml:space="preserve">Marion </w:t>
      </w:r>
      <w:proofErr w:type="spellStart"/>
      <w:r w:rsidRPr="00FB5BDE">
        <w:rPr>
          <w:rFonts w:ascii="Times New Roman" w:hAnsi="Times New Roman" w:cs="Times New Roman"/>
        </w:rPr>
        <w:t>Creutzberg</w:t>
      </w:r>
      <w:proofErr w:type="spellEnd"/>
      <w:r w:rsidRPr="00FB5BDE">
        <w:rPr>
          <w:rFonts w:ascii="Times New Roman" w:hAnsi="Times New Roman" w:cs="Times New Roman"/>
        </w:rPr>
        <w:t xml:space="preserve"> - Pontifícia Universidade Católica do Rio Grande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do Sul - PUCRS;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Rafael Arruda Furtado -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Educação Superior - SERES/MEC;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Sérgio Fiúza de Mello Mendes - Centro Universitário do Estado do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Pará - CESUPA;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 xml:space="preserve">Sergio </w:t>
      </w:r>
      <w:proofErr w:type="spellStart"/>
      <w:r w:rsidRPr="00FB5BDE">
        <w:rPr>
          <w:rFonts w:ascii="Times New Roman" w:hAnsi="Times New Roman" w:cs="Times New Roman"/>
        </w:rPr>
        <w:t>Donizetti</w:t>
      </w:r>
      <w:proofErr w:type="spellEnd"/>
      <w:r w:rsidRPr="00FB5BDE">
        <w:rPr>
          <w:rFonts w:ascii="Times New Roman" w:hAnsi="Times New Roman" w:cs="Times New Roman"/>
        </w:rPr>
        <w:t xml:space="preserve"> </w:t>
      </w:r>
      <w:proofErr w:type="spellStart"/>
      <w:r w:rsidRPr="00FB5BDE">
        <w:rPr>
          <w:rFonts w:ascii="Times New Roman" w:hAnsi="Times New Roman" w:cs="Times New Roman"/>
        </w:rPr>
        <w:t>Zorzo</w:t>
      </w:r>
      <w:proofErr w:type="spellEnd"/>
      <w:r w:rsidRPr="00FB5BDE">
        <w:rPr>
          <w:rFonts w:ascii="Times New Roman" w:hAnsi="Times New Roman" w:cs="Times New Roman"/>
        </w:rPr>
        <w:t xml:space="preserve"> - Universidade Federal de São Carlos - UFSCAR;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 xml:space="preserve">Robert Evan </w:t>
      </w:r>
      <w:proofErr w:type="spellStart"/>
      <w:r w:rsidRPr="00FB5BDE">
        <w:rPr>
          <w:rFonts w:ascii="Times New Roman" w:hAnsi="Times New Roman" w:cs="Times New Roman"/>
        </w:rPr>
        <w:t>Verhine</w:t>
      </w:r>
      <w:proofErr w:type="spellEnd"/>
      <w:r w:rsidRPr="00FB5BDE">
        <w:rPr>
          <w:rFonts w:ascii="Times New Roman" w:hAnsi="Times New Roman" w:cs="Times New Roman"/>
        </w:rPr>
        <w:t xml:space="preserve"> - Comissão Nacional de Avaliação da Educação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Superior - CONAES;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 xml:space="preserve">Suzana </w:t>
      </w:r>
      <w:proofErr w:type="spellStart"/>
      <w:r w:rsidRPr="00FB5BDE">
        <w:rPr>
          <w:rFonts w:ascii="Times New Roman" w:hAnsi="Times New Roman" w:cs="Times New Roman"/>
        </w:rPr>
        <w:t>Schwerz</w:t>
      </w:r>
      <w:proofErr w:type="spellEnd"/>
      <w:r w:rsidRPr="00FB5BDE">
        <w:rPr>
          <w:rFonts w:ascii="Times New Roman" w:hAnsi="Times New Roman" w:cs="Times New Roman"/>
        </w:rPr>
        <w:t xml:space="preserve"> </w:t>
      </w:r>
      <w:proofErr w:type="spellStart"/>
      <w:r w:rsidRPr="00FB5BDE">
        <w:rPr>
          <w:rFonts w:ascii="Times New Roman" w:hAnsi="Times New Roman" w:cs="Times New Roman"/>
        </w:rPr>
        <w:t>Funghetto</w:t>
      </w:r>
      <w:proofErr w:type="spellEnd"/>
      <w:r w:rsidRPr="00FB5BDE">
        <w:rPr>
          <w:rFonts w:ascii="Times New Roman" w:hAnsi="Times New Roman" w:cs="Times New Roman"/>
        </w:rPr>
        <w:t xml:space="preserve"> - Diretoria de Avaliação da Educação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Superior - DAES/Inep/MEC;</w:t>
      </w:r>
    </w:p>
    <w:p w:rsidR="00352C11" w:rsidRPr="00FB5BDE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Art. 2º A referida Comissão está vinculada à Diretoria 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Avaliação da Educação Superior (DAES) do Instituto Nacional 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Estudos e Pesquisas Educacionais Anísio Teixeira (Inep).</w:t>
      </w:r>
    </w:p>
    <w:p w:rsidR="00352C11" w:rsidRPr="00FB5BDE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Art. 3º São atribuições e responsabilidades dos integrantes da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Comissão de Revisão dos Instrumentos de Avaliação Institucional,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 xml:space="preserve">presencial e EAD, e de </w:t>
      </w:r>
      <w:proofErr w:type="spellStart"/>
      <w:r w:rsidRPr="00FB5BDE">
        <w:rPr>
          <w:rFonts w:ascii="Times New Roman" w:hAnsi="Times New Roman" w:cs="Times New Roman"/>
        </w:rPr>
        <w:t>Pólo</w:t>
      </w:r>
      <w:proofErr w:type="spellEnd"/>
      <w:r w:rsidRPr="00FB5BDE">
        <w:rPr>
          <w:rFonts w:ascii="Times New Roman" w:hAnsi="Times New Roman" w:cs="Times New Roman"/>
        </w:rPr>
        <w:t xml:space="preserve"> de apoio presencial na Modalidade 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Distância:</w:t>
      </w:r>
    </w:p>
    <w:p w:rsidR="00352C11" w:rsidRPr="00FB5BDE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I - atuar com pontualidade, assiduidade, urbanidade, probidade,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idoneidade, comprometimento, seriedade, responsabilidade 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sigilo sobre as informações obtidas em função das atividades realizadas;</w:t>
      </w:r>
    </w:p>
    <w:p w:rsidR="00352C11" w:rsidRPr="00FB5BDE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II - cumprir rigorosamente todas as etapas e prazos das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atividades que lhes são designadas;</w:t>
      </w:r>
    </w:p>
    <w:p w:rsidR="00352C11" w:rsidRPr="00FB5BDE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III - participar das reuniões propostas, conforme cronograma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de atividades estabelecido pela DAES/INEP;</w:t>
      </w:r>
    </w:p>
    <w:p w:rsidR="00352C11" w:rsidRPr="00FB5BDE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IV - acompanhar e atualizar os procedimentos que asseguram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a qualidade do processo avaliativo;</w:t>
      </w:r>
    </w:p>
    <w:p w:rsidR="00352C11" w:rsidRPr="00FB5BDE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V - propor o aprimoramento dos Instrumentos de Avaliação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 xml:space="preserve">Institucional, presencial e EAD, e de </w:t>
      </w:r>
      <w:proofErr w:type="spellStart"/>
      <w:r w:rsidRPr="00FB5BDE">
        <w:rPr>
          <w:rFonts w:ascii="Times New Roman" w:hAnsi="Times New Roman" w:cs="Times New Roman"/>
        </w:rPr>
        <w:t>Pólo</w:t>
      </w:r>
      <w:proofErr w:type="spellEnd"/>
      <w:r w:rsidRPr="00FB5BDE">
        <w:rPr>
          <w:rFonts w:ascii="Times New Roman" w:hAnsi="Times New Roman" w:cs="Times New Roman"/>
        </w:rPr>
        <w:t xml:space="preserve"> de apoio presencial na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Modalidade a Distância por meio de discussões conjuntas envolvendo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a Comissão Nacional de Avaliação da Educação Superior-CONAES,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o Conselho Nacional de Educação-CNE, a Secretaria de Regulação 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Supervisão da Educação Superior-SERES e o Instituto Nacional 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Estudos e Pesquisas Educacionais - INEP;</w:t>
      </w:r>
    </w:p>
    <w:p w:rsidR="00352C11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VI - apresentar proposta de reformulação dos Instrumentos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 xml:space="preserve">de Avaliação Institucional, presencial e EAD, e de </w:t>
      </w:r>
      <w:proofErr w:type="spellStart"/>
      <w:r w:rsidRPr="00FB5BDE">
        <w:rPr>
          <w:rFonts w:ascii="Times New Roman" w:hAnsi="Times New Roman" w:cs="Times New Roman"/>
        </w:rPr>
        <w:t>Pólo</w:t>
      </w:r>
      <w:proofErr w:type="spellEnd"/>
      <w:r w:rsidRPr="00FB5BDE">
        <w:rPr>
          <w:rFonts w:ascii="Times New Roman" w:hAnsi="Times New Roman" w:cs="Times New Roman"/>
        </w:rPr>
        <w:t xml:space="preserve"> de apoio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presencial na Modalidade a Distância para ser apresentada à Comissão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Nacional de Avaliação da Educação Superior - CONAES, 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qual tem a competência para deliberar sobre os referidos instrumentos.</w:t>
      </w:r>
    </w:p>
    <w:p w:rsidR="00352C11" w:rsidRPr="00FB5BDE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Parágrafo único. As atividades da Comissão serão encerradas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em 12 de dezembro de 2012.</w:t>
      </w:r>
    </w:p>
    <w:p w:rsidR="00352C11" w:rsidRPr="00FB5BDE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Art. 4º Os integrantes da referida Comissão, excluídos os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representantes do Inep e da Secretaria de Regulação da Educação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Superior - SERES/MEC, farão jus ao Auxílio de Avaliação Educacional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- AAE, conforme estabelecido na Lei nº 11.507, de 20 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julho de 2007, e Decreto regulamentador n° 6.092, de 24 de abril 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2007, com as alterações constantes dos Decretos nº 7.114, de 19 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fevereiro 2010, e n° 7.590, de 26 de outubro de 2011.</w:t>
      </w:r>
    </w:p>
    <w:p w:rsidR="00352C11" w:rsidRPr="00FB5BDE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Art. 5º Esta Portaria entra em vigor na data de sua publicação.</w:t>
      </w:r>
    </w:p>
    <w:p w:rsidR="00352C11" w:rsidRPr="00FB5BDE" w:rsidRDefault="00352C11" w:rsidP="0035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BDE">
        <w:rPr>
          <w:rFonts w:ascii="Times New Roman" w:hAnsi="Times New Roman" w:cs="Times New Roman"/>
          <w:b/>
        </w:rPr>
        <w:t>LUIZ CLÁUDIO COSTA</w:t>
      </w:r>
    </w:p>
    <w:p w:rsidR="00352C11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C11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C11" w:rsidRPr="00FB5BDE" w:rsidRDefault="00352C11" w:rsidP="00352C1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5BDE">
        <w:rPr>
          <w:rFonts w:ascii="Times New Roman" w:hAnsi="Times New Roman" w:cs="Times New Roman"/>
          <w:b/>
          <w:i/>
        </w:rPr>
        <w:t xml:space="preserve">(Publicação no DOU n.º 125, de 29.06.2012, Seção 2, página </w:t>
      </w:r>
      <w:proofErr w:type="gramStart"/>
      <w:r w:rsidRPr="00FB5BDE">
        <w:rPr>
          <w:rFonts w:ascii="Times New Roman" w:hAnsi="Times New Roman" w:cs="Times New Roman"/>
          <w:b/>
          <w:i/>
        </w:rPr>
        <w:t>26)</w:t>
      </w:r>
      <w:proofErr w:type="gramEnd"/>
    </w:p>
    <w:p w:rsidR="00352C11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C11" w:rsidRDefault="00352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52C11" w:rsidRPr="00FB5BDE" w:rsidRDefault="00352C11" w:rsidP="0035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BDE">
        <w:rPr>
          <w:rFonts w:ascii="Times New Roman" w:hAnsi="Times New Roman" w:cs="Times New Roman"/>
          <w:b/>
        </w:rPr>
        <w:lastRenderedPageBreak/>
        <w:t>MINISTÉRIO DA EDUCAÇÃO</w:t>
      </w:r>
    </w:p>
    <w:p w:rsidR="00352C11" w:rsidRPr="00FB5BDE" w:rsidRDefault="00352C11" w:rsidP="0035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BDE">
        <w:rPr>
          <w:rFonts w:ascii="Times New Roman" w:hAnsi="Times New Roman" w:cs="Times New Roman"/>
          <w:b/>
        </w:rPr>
        <w:t>INSTITUTO NACIONAL DE ESTUDOS E</w:t>
      </w:r>
    </w:p>
    <w:p w:rsidR="00352C11" w:rsidRPr="00FB5BDE" w:rsidRDefault="00352C11" w:rsidP="0035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BDE">
        <w:rPr>
          <w:rFonts w:ascii="Times New Roman" w:hAnsi="Times New Roman" w:cs="Times New Roman"/>
          <w:b/>
        </w:rPr>
        <w:t>PESQUISAS EDUCACIONAIS ANÍSIO TEIXEIRA</w:t>
      </w:r>
    </w:p>
    <w:p w:rsidR="00352C11" w:rsidRPr="00FB5BDE" w:rsidRDefault="00352C11" w:rsidP="0035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BDE">
        <w:rPr>
          <w:rFonts w:ascii="Times New Roman" w:hAnsi="Times New Roman" w:cs="Times New Roman"/>
          <w:b/>
        </w:rPr>
        <w:t>PORTARIAS DE 28 DE JUNHO DE 2012</w:t>
      </w:r>
    </w:p>
    <w:p w:rsidR="00352C11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B5BDE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uso da competência que lhe foi atribuída pelo inciso VI</w:t>
      </w:r>
      <w:proofErr w:type="gramEnd"/>
      <w:r w:rsidRPr="00FB5BDE">
        <w:rPr>
          <w:rFonts w:ascii="Times New Roman" w:hAnsi="Times New Roman" w:cs="Times New Roman"/>
        </w:rPr>
        <w:t xml:space="preserve"> do artigo 16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da Estrutura Regimental constante do anexo I do Decreto nº 6.317, 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20 de dezembro de 2007, resolve:</w:t>
      </w:r>
    </w:p>
    <w:p w:rsidR="00352C11" w:rsidRPr="00FB5BDE" w:rsidRDefault="00352C11" w:rsidP="00352C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B5BDE">
        <w:rPr>
          <w:rFonts w:ascii="Times New Roman" w:hAnsi="Times New Roman" w:cs="Times New Roman"/>
        </w:rPr>
        <w:t xml:space="preserve"> 225 - Art. 1º Indicar para compor o Comitê Executivo de Planejamento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e Monitoramento de Projetos de Cooperação Técnica Internacional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- CEPCT/Inep, criado mediante Portaria n. 190, de 19 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junho de 2012, publicada no Diário Oficial da União nº 118, de 20 de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junho de 2012, Seção 1, página 33: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 xml:space="preserve">- Marcos Nunes Soares - Chefe de Gabinete da </w:t>
      </w:r>
      <w:proofErr w:type="spellStart"/>
      <w:r w:rsidRPr="00FB5BDE">
        <w:rPr>
          <w:rFonts w:ascii="Times New Roman" w:hAnsi="Times New Roman" w:cs="Times New Roman"/>
        </w:rPr>
        <w:t>Presidencia</w:t>
      </w:r>
      <w:proofErr w:type="spellEnd"/>
      <w:r w:rsidRPr="00FB5BDE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Inep;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>- Rosangela Carneiro Soares - Representante da UGP/Inep;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 xml:space="preserve">- Alexandre André dos Santos (titular) e Maria </w:t>
      </w:r>
      <w:proofErr w:type="spellStart"/>
      <w:r w:rsidRPr="00FB5BDE">
        <w:rPr>
          <w:rFonts w:ascii="Times New Roman" w:hAnsi="Times New Roman" w:cs="Times New Roman"/>
        </w:rPr>
        <w:t>Nadina</w:t>
      </w:r>
      <w:proofErr w:type="spellEnd"/>
      <w:r w:rsidRPr="00FB5BDE">
        <w:rPr>
          <w:rFonts w:ascii="Times New Roman" w:hAnsi="Times New Roman" w:cs="Times New Roman"/>
        </w:rPr>
        <w:t xml:space="preserve"> Betty Antunes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Gonçalves (suplente), Representantes da DAEB/Inep;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 xml:space="preserve">- Suzana </w:t>
      </w:r>
      <w:proofErr w:type="spellStart"/>
      <w:r w:rsidRPr="00FB5BDE">
        <w:rPr>
          <w:rFonts w:ascii="Times New Roman" w:hAnsi="Times New Roman" w:cs="Times New Roman"/>
        </w:rPr>
        <w:t>Schwerz</w:t>
      </w:r>
      <w:proofErr w:type="spellEnd"/>
      <w:r w:rsidRPr="00FB5BDE">
        <w:rPr>
          <w:rFonts w:ascii="Times New Roman" w:hAnsi="Times New Roman" w:cs="Times New Roman"/>
        </w:rPr>
        <w:t xml:space="preserve"> </w:t>
      </w:r>
      <w:proofErr w:type="spellStart"/>
      <w:r w:rsidRPr="00FB5BDE">
        <w:rPr>
          <w:rFonts w:ascii="Times New Roman" w:hAnsi="Times New Roman" w:cs="Times New Roman"/>
        </w:rPr>
        <w:t>Funghetto</w:t>
      </w:r>
      <w:proofErr w:type="spellEnd"/>
      <w:r w:rsidRPr="00FB5BDE">
        <w:rPr>
          <w:rFonts w:ascii="Times New Roman" w:hAnsi="Times New Roman" w:cs="Times New Roman"/>
        </w:rPr>
        <w:t xml:space="preserve"> (titular) e Simone Campos Lima (suplente),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Representantes da DAES/Inep;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 xml:space="preserve">- Luciana Guimarães Costa </w:t>
      </w:r>
      <w:proofErr w:type="spellStart"/>
      <w:r w:rsidRPr="00FB5BDE">
        <w:rPr>
          <w:rFonts w:ascii="Times New Roman" w:hAnsi="Times New Roman" w:cs="Times New Roman"/>
        </w:rPr>
        <w:t>Briner</w:t>
      </w:r>
      <w:proofErr w:type="spellEnd"/>
      <w:r w:rsidRPr="00FB5BDE">
        <w:rPr>
          <w:rFonts w:ascii="Times New Roman" w:hAnsi="Times New Roman" w:cs="Times New Roman"/>
        </w:rPr>
        <w:t xml:space="preserve"> (titular) e Alessandra Regina Ferreira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Abadio (suplente) Representantes da DEED/Inep;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 xml:space="preserve">- </w:t>
      </w:r>
      <w:proofErr w:type="spellStart"/>
      <w:r w:rsidRPr="00FB5BDE">
        <w:rPr>
          <w:rFonts w:ascii="Times New Roman" w:hAnsi="Times New Roman" w:cs="Times New Roman"/>
        </w:rPr>
        <w:t>Hélida</w:t>
      </w:r>
      <w:proofErr w:type="spellEnd"/>
      <w:r w:rsidRPr="00FB5BDE">
        <w:rPr>
          <w:rFonts w:ascii="Times New Roman" w:hAnsi="Times New Roman" w:cs="Times New Roman"/>
        </w:rPr>
        <w:t xml:space="preserve"> Maria Alves Campos Feitosa (titular) e Cláudia Maria Ribeiro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Gonçalves Barbosa Marques (suplente), Representantes da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DGP/Inep;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 xml:space="preserve">- </w:t>
      </w:r>
      <w:proofErr w:type="spellStart"/>
      <w:r w:rsidRPr="00FB5BDE">
        <w:rPr>
          <w:rFonts w:ascii="Times New Roman" w:hAnsi="Times New Roman" w:cs="Times New Roman"/>
        </w:rPr>
        <w:t>Mariangela</w:t>
      </w:r>
      <w:proofErr w:type="spellEnd"/>
      <w:r w:rsidRPr="00FB5BDE">
        <w:rPr>
          <w:rFonts w:ascii="Times New Roman" w:hAnsi="Times New Roman" w:cs="Times New Roman"/>
        </w:rPr>
        <w:t xml:space="preserve"> Abrão (titular) e Alexandre José de Souza Peres (suplente),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Representantes da DIRED/Inep;</w:t>
      </w:r>
    </w:p>
    <w:p w:rsidR="00352C11" w:rsidRPr="00FB5BDE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BDE">
        <w:rPr>
          <w:rFonts w:ascii="Times New Roman" w:hAnsi="Times New Roman" w:cs="Times New Roman"/>
        </w:rPr>
        <w:t xml:space="preserve">- </w:t>
      </w:r>
      <w:proofErr w:type="spellStart"/>
      <w:r w:rsidRPr="00FB5BDE">
        <w:rPr>
          <w:rFonts w:ascii="Times New Roman" w:hAnsi="Times New Roman" w:cs="Times New Roman"/>
        </w:rPr>
        <w:t>Ariene</w:t>
      </w:r>
      <w:proofErr w:type="spellEnd"/>
      <w:r w:rsidRPr="00FB5BDE">
        <w:rPr>
          <w:rFonts w:ascii="Times New Roman" w:hAnsi="Times New Roman" w:cs="Times New Roman"/>
        </w:rPr>
        <w:t xml:space="preserve"> Mariano Rego Crispim (titular) e Francisco Edilson de Carvalho</w:t>
      </w:r>
      <w:r>
        <w:rPr>
          <w:rFonts w:ascii="Times New Roman" w:hAnsi="Times New Roman" w:cs="Times New Roman"/>
        </w:rPr>
        <w:t xml:space="preserve"> </w:t>
      </w:r>
      <w:r w:rsidRPr="00FB5BDE">
        <w:rPr>
          <w:rFonts w:ascii="Times New Roman" w:hAnsi="Times New Roman" w:cs="Times New Roman"/>
        </w:rPr>
        <w:t>Silva (suplente), Representantes da DTDIE/Inep.</w:t>
      </w:r>
    </w:p>
    <w:p w:rsidR="00352C11" w:rsidRPr="00FB5BDE" w:rsidRDefault="00352C11" w:rsidP="00352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BDE">
        <w:rPr>
          <w:rFonts w:ascii="Times New Roman" w:hAnsi="Times New Roman" w:cs="Times New Roman"/>
          <w:b/>
        </w:rPr>
        <w:t>LUIZ CLÁUDIO COSTA</w:t>
      </w:r>
    </w:p>
    <w:p w:rsidR="00352C11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2C11" w:rsidRDefault="00352C11" w:rsidP="00352C1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2C11" w:rsidRPr="00FB5BDE" w:rsidRDefault="00352C11" w:rsidP="00352C1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B5BDE">
        <w:rPr>
          <w:rFonts w:ascii="Times New Roman" w:hAnsi="Times New Roman" w:cs="Times New Roman"/>
          <w:b/>
          <w:i/>
        </w:rPr>
        <w:t xml:space="preserve">(Publicação no DOU n.º 125, de 29.06.2012, Seção 2, página </w:t>
      </w:r>
      <w:proofErr w:type="gramStart"/>
      <w:r w:rsidRPr="00FB5BDE">
        <w:rPr>
          <w:rFonts w:ascii="Times New Roman" w:hAnsi="Times New Roman" w:cs="Times New Roman"/>
          <w:b/>
          <w:i/>
        </w:rPr>
        <w:t>26)</w:t>
      </w:r>
      <w:proofErr w:type="gramEnd"/>
    </w:p>
    <w:sectPr w:rsidR="00352C11" w:rsidRPr="00FB5BDE" w:rsidSect="009458B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BD" w:rsidRDefault="009458BD" w:rsidP="009458BD">
      <w:pPr>
        <w:spacing w:after="0" w:line="240" w:lineRule="auto"/>
      </w:pPr>
      <w:r>
        <w:separator/>
      </w:r>
    </w:p>
  </w:endnote>
  <w:endnote w:type="continuationSeparator" w:id="0">
    <w:p w:rsidR="009458BD" w:rsidRDefault="009458BD" w:rsidP="0094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6655"/>
      <w:docPartObj>
        <w:docPartGallery w:val="Page Numbers (Bottom of Page)"/>
        <w:docPartUnique/>
      </w:docPartObj>
    </w:sdtPr>
    <w:sdtEndPr/>
    <w:sdtContent>
      <w:p w:rsidR="009458BD" w:rsidRDefault="009458B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C11">
          <w:rPr>
            <w:noProof/>
          </w:rPr>
          <w:t>3</w:t>
        </w:r>
        <w:r>
          <w:fldChar w:fldCharType="end"/>
        </w:r>
      </w:p>
    </w:sdtContent>
  </w:sdt>
  <w:p w:rsidR="009458BD" w:rsidRDefault="00945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BD" w:rsidRDefault="009458BD" w:rsidP="009458BD">
      <w:pPr>
        <w:spacing w:after="0" w:line="240" w:lineRule="auto"/>
      </w:pPr>
      <w:r>
        <w:separator/>
      </w:r>
    </w:p>
  </w:footnote>
  <w:footnote w:type="continuationSeparator" w:id="0">
    <w:p w:rsidR="009458BD" w:rsidRDefault="009458BD" w:rsidP="0094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BD"/>
    <w:rsid w:val="00352C11"/>
    <w:rsid w:val="003607FD"/>
    <w:rsid w:val="009458B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8BD"/>
  </w:style>
  <w:style w:type="paragraph" w:styleId="Rodap">
    <w:name w:val="footer"/>
    <w:basedOn w:val="Normal"/>
    <w:link w:val="RodapChar"/>
    <w:uiPriority w:val="99"/>
    <w:unhideWhenUsed/>
    <w:rsid w:val="00945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8BD"/>
  </w:style>
  <w:style w:type="paragraph" w:styleId="Rodap">
    <w:name w:val="footer"/>
    <w:basedOn w:val="Normal"/>
    <w:link w:val="RodapChar"/>
    <w:uiPriority w:val="99"/>
    <w:unhideWhenUsed/>
    <w:rsid w:val="00945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1172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2012-06-29T11:41:00Z</dcterms:created>
  <dcterms:modified xsi:type="dcterms:W3CDTF">2012-06-29T11:55:00Z</dcterms:modified>
</cp:coreProperties>
</file>