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C0" w:rsidRPr="004851C0" w:rsidRDefault="004851C0" w:rsidP="004851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1C0">
        <w:rPr>
          <w:rFonts w:ascii="Times New Roman" w:hAnsi="Times New Roman" w:cs="Times New Roman"/>
          <w:b/>
        </w:rPr>
        <w:t>MINISTÉRIO DA EDUCAÇÃO</w:t>
      </w:r>
    </w:p>
    <w:p w:rsidR="004851C0" w:rsidRPr="004851C0" w:rsidRDefault="004851C0" w:rsidP="004851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1C0">
        <w:rPr>
          <w:rFonts w:ascii="Times New Roman" w:hAnsi="Times New Roman" w:cs="Times New Roman"/>
          <w:b/>
        </w:rPr>
        <w:t>GABINETE DO MINISTRO</w:t>
      </w:r>
    </w:p>
    <w:p w:rsidR="004851C0" w:rsidRPr="004851C0" w:rsidRDefault="004851C0" w:rsidP="004851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1C0">
        <w:rPr>
          <w:rFonts w:ascii="Times New Roman" w:hAnsi="Times New Roman" w:cs="Times New Roman"/>
          <w:b/>
        </w:rPr>
        <w:t>PORTARIAS DE 13 DE JUNHO DE 2012</w:t>
      </w:r>
    </w:p>
    <w:p w:rsidR="004851C0" w:rsidRPr="004851C0" w:rsidRDefault="004851C0" w:rsidP="004851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4851C0">
        <w:rPr>
          <w:rFonts w:ascii="Times New Roman" w:hAnsi="Times New Roman" w:cs="Times New Roman"/>
        </w:rPr>
        <w:t>competência que lhe foi subdelegada pelo inciso I do art. 1º da</w:t>
      </w:r>
      <w:r>
        <w:rPr>
          <w:rFonts w:ascii="Times New Roman" w:hAnsi="Times New Roman" w:cs="Times New Roman"/>
        </w:rPr>
        <w:t xml:space="preserve"> </w:t>
      </w:r>
      <w:r w:rsidRPr="004851C0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4851C0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4851C0">
        <w:rPr>
          <w:rFonts w:ascii="Times New Roman" w:hAnsi="Times New Roman" w:cs="Times New Roman"/>
        </w:rPr>
        <w:t>com o artigo 4º, do Decreto nº 4.734, de 11 de junho de</w:t>
      </w:r>
      <w:r>
        <w:rPr>
          <w:rFonts w:ascii="Times New Roman" w:hAnsi="Times New Roman" w:cs="Times New Roman"/>
        </w:rPr>
        <w:t xml:space="preserve"> </w:t>
      </w:r>
      <w:r w:rsidRPr="004851C0">
        <w:rPr>
          <w:rFonts w:ascii="Times New Roman" w:hAnsi="Times New Roman" w:cs="Times New Roman"/>
        </w:rPr>
        <w:t>2003,</w:t>
      </w:r>
      <w:r>
        <w:rPr>
          <w:rFonts w:ascii="Times New Roman" w:hAnsi="Times New Roman" w:cs="Times New Roman"/>
        </w:rPr>
        <w:t xml:space="preserve"> </w:t>
      </w:r>
      <w:r w:rsidRPr="004851C0">
        <w:rPr>
          <w:rFonts w:ascii="Times New Roman" w:hAnsi="Times New Roman" w:cs="Times New Roman"/>
        </w:rPr>
        <w:t>resolve:</w:t>
      </w:r>
    </w:p>
    <w:p w:rsidR="004851C0" w:rsidRDefault="004851C0" w:rsidP="004851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1C0" w:rsidRPr="004851C0" w:rsidRDefault="004851C0" w:rsidP="00485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Nº 766 -</w:t>
      </w:r>
      <w:r w:rsidR="002810E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851C0">
        <w:rPr>
          <w:rFonts w:ascii="Times New Roman" w:hAnsi="Times New Roman" w:cs="Times New Roman"/>
        </w:rPr>
        <w:t>Nomear ALEXANDRE MAGALHÃES MARTINS, Matrícula</w:t>
      </w:r>
      <w:r>
        <w:rPr>
          <w:rFonts w:ascii="Times New Roman" w:hAnsi="Times New Roman" w:cs="Times New Roman"/>
        </w:rPr>
        <w:t xml:space="preserve"> </w:t>
      </w:r>
      <w:r w:rsidRPr="004851C0">
        <w:rPr>
          <w:rFonts w:ascii="Times New Roman" w:hAnsi="Times New Roman" w:cs="Times New Roman"/>
        </w:rPr>
        <w:t>SIAPE nº 1686588, para exercer o cargo de Coordenador de</w:t>
      </w:r>
      <w:r>
        <w:rPr>
          <w:rFonts w:ascii="Times New Roman" w:hAnsi="Times New Roman" w:cs="Times New Roman"/>
        </w:rPr>
        <w:t xml:space="preserve"> </w:t>
      </w:r>
      <w:r w:rsidRPr="004851C0">
        <w:rPr>
          <w:rFonts w:ascii="Times New Roman" w:hAnsi="Times New Roman" w:cs="Times New Roman"/>
        </w:rPr>
        <w:t>Tecnologia em Educação a Distância, código DAS-101.3, da Coordenação-Geral de Inovação em Ensino a Distância, da Diretoria de</w:t>
      </w:r>
      <w:r>
        <w:rPr>
          <w:rFonts w:ascii="Times New Roman" w:hAnsi="Times New Roman" w:cs="Times New Roman"/>
        </w:rPr>
        <w:t xml:space="preserve"> </w:t>
      </w:r>
      <w:r w:rsidRPr="004851C0">
        <w:rPr>
          <w:rFonts w:ascii="Times New Roman" w:hAnsi="Times New Roman" w:cs="Times New Roman"/>
        </w:rPr>
        <w:t>Educação a Distância da Coordenação de Aperfeiçoamento de Pessoal</w:t>
      </w:r>
      <w:r>
        <w:rPr>
          <w:rFonts w:ascii="Times New Roman" w:hAnsi="Times New Roman" w:cs="Times New Roman"/>
        </w:rPr>
        <w:t xml:space="preserve"> </w:t>
      </w:r>
      <w:r w:rsidRPr="004851C0">
        <w:rPr>
          <w:rFonts w:ascii="Times New Roman" w:hAnsi="Times New Roman" w:cs="Times New Roman"/>
        </w:rPr>
        <w:t>de Nível Superior - CAPES.</w:t>
      </w:r>
    </w:p>
    <w:p w:rsidR="00D442FB" w:rsidRPr="004851C0" w:rsidRDefault="004851C0" w:rsidP="004851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1C0">
        <w:rPr>
          <w:rFonts w:ascii="Times New Roman" w:hAnsi="Times New Roman" w:cs="Times New Roman"/>
          <w:b/>
        </w:rPr>
        <w:t>ALOIZIO MERCADANTE OLIVA</w:t>
      </w:r>
    </w:p>
    <w:p w:rsidR="004851C0" w:rsidRPr="004851C0" w:rsidRDefault="004851C0" w:rsidP="004851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1C0" w:rsidRDefault="004851C0" w:rsidP="004851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1C0" w:rsidRPr="004851C0" w:rsidRDefault="004851C0" w:rsidP="004851C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851C0">
        <w:rPr>
          <w:rFonts w:ascii="Times New Roman" w:hAnsi="Times New Roman" w:cs="Times New Roman"/>
          <w:b/>
          <w:i/>
        </w:rPr>
        <w:t xml:space="preserve">(Publicação no DOU n.º 114, de 14.06.2012, Seção 2, página </w:t>
      </w:r>
      <w:proofErr w:type="gramStart"/>
      <w:r w:rsidRPr="004851C0">
        <w:rPr>
          <w:rFonts w:ascii="Times New Roman" w:hAnsi="Times New Roman" w:cs="Times New Roman"/>
          <w:b/>
          <w:i/>
        </w:rPr>
        <w:t>10)</w:t>
      </w:r>
      <w:proofErr w:type="gramEnd"/>
    </w:p>
    <w:sectPr w:rsidR="004851C0" w:rsidRPr="004851C0" w:rsidSect="004851C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C0"/>
    <w:rsid w:val="002810EE"/>
    <w:rsid w:val="003607FD"/>
    <w:rsid w:val="004851C0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2012-06-14T11:16:00Z</dcterms:created>
  <dcterms:modified xsi:type="dcterms:W3CDTF">2012-06-14T11:25:00Z</dcterms:modified>
</cp:coreProperties>
</file>