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15" w:rsidRDefault="00E00515" w:rsidP="00522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E06" w:rsidRDefault="00522E06" w:rsidP="00522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E06">
        <w:rPr>
          <w:rFonts w:ascii="Times New Roman" w:hAnsi="Times New Roman" w:cs="Times New Roman"/>
          <w:b/>
        </w:rPr>
        <w:t>ATOS DO PODER EXECUTIVO</w:t>
      </w:r>
    </w:p>
    <w:p w:rsidR="00522E06" w:rsidRPr="00522E06" w:rsidRDefault="00522E06" w:rsidP="00522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E06" w:rsidRDefault="00522E06" w:rsidP="00522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E06">
        <w:rPr>
          <w:rFonts w:ascii="Times New Roman" w:hAnsi="Times New Roman" w:cs="Times New Roman"/>
          <w:b/>
        </w:rPr>
        <w:t>MINISTÉRIO DA EDUCAÇÃO</w:t>
      </w:r>
    </w:p>
    <w:p w:rsidR="00522E06" w:rsidRPr="00522E06" w:rsidRDefault="00522E06" w:rsidP="00522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E06" w:rsidRDefault="00522E06" w:rsidP="00522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E06">
        <w:rPr>
          <w:rFonts w:ascii="Times New Roman" w:hAnsi="Times New Roman" w:cs="Times New Roman"/>
          <w:b/>
        </w:rPr>
        <w:t>DECRETO DE 15 DE FEVEREIRO DE 2012</w:t>
      </w:r>
    </w:p>
    <w:p w:rsidR="00522E06" w:rsidRPr="00522E06" w:rsidRDefault="00522E06" w:rsidP="00522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E06" w:rsidRDefault="00522E06" w:rsidP="00522E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  <w:b/>
        </w:rPr>
        <w:t>A PRESIDENTA DA REPÚBLICA</w:t>
      </w:r>
      <w:r w:rsidRPr="00522E06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que lhe confere o art. 84, inciso XXV, da Constituição, e tendo em</w:t>
      </w:r>
      <w:r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vista o disposto no art. 16 da Lei no 5.540, de 28 de novembro de</w:t>
      </w:r>
      <w:r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1968, resolve</w:t>
      </w:r>
      <w:r>
        <w:rPr>
          <w:rFonts w:ascii="Times New Roman" w:hAnsi="Times New Roman" w:cs="Times New Roman"/>
        </w:rPr>
        <w:t>:</w:t>
      </w:r>
    </w:p>
    <w:p w:rsidR="00522E06" w:rsidRPr="00522E06" w:rsidRDefault="00522E06" w:rsidP="00522E06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522E06" w:rsidRPr="00522E06" w:rsidRDefault="00522E06" w:rsidP="00522E06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522E06">
        <w:rPr>
          <w:rFonts w:ascii="Times New Roman" w:hAnsi="Times New Roman" w:cs="Times New Roman"/>
          <w:b/>
        </w:rPr>
        <w:t>NOMEAR</w:t>
      </w:r>
    </w:p>
    <w:p w:rsidR="00522E06" w:rsidRPr="00522E06" w:rsidRDefault="00522E06" w:rsidP="00522E06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522E06" w:rsidRPr="00522E06" w:rsidRDefault="00522E06" w:rsidP="00522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>REINALDO CENTODUCATTE, Professor da Universidade Federal</w:t>
      </w:r>
      <w:r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do Espírito Santo, para exercer o cargo de Reitor da referida Universidade,</w:t>
      </w:r>
      <w:r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com mandato de quatro anos.</w:t>
      </w:r>
    </w:p>
    <w:p w:rsidR="00522E06" w:rsidRPr="00522E06" w:rsidRDefault="00522E06" w:rsidP="00522E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>Brasília, 15 de fevereiro de 2012; 191º da Independência e</w:t>
      </w:r>
      <w:r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124º da República.</w:t>
      </w:r>
    </w:p>
    <w:p w:rsidR="00522E06" w:rsidRPr="00522E06" w:rsidRDefault="00522E06" w:rsidP="00522E0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522E06">
        <w:rPr>
          <w:rFonts w:ascii="Times New Roman" w:hAnsi="Times New Roman" w:cs="Times New Roman"/>
          <w:b/>
        </w:rPr>
        <w:t>DILMA ROUSSEFF</w:t>
      </w:r>
    </w:p>
    <w:p w:rsidR="00D442FB" w:rsidRPr="00522E06" w:rsidRDefault="00522E06" w:rsidP="00522E0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522E06">
        <w:rPr>
          <w:rFonts w:ascii="Times New Roman" w:hAnsi="Times New Roman" w:cs="Times New Roman"/>
          <w:b/>
          <w:i/>
        </w:rPr>
        <w:t>Aloizio Mercadante</w:t>
      </w:r>
    </w:p>
    <w:p w:rsidR="00E00515" w:rsidRDefault="00E00515" w:rsidP="00522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515" w:rsidRPr="00E00515" w:rsidRDefault="00E00515" w:rsidP="00E005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00515">
        <w:rPr>
          <w:rFonts w:ascii="Times New Roman" w:hAnsi="Times New Roman" w:cs="Times New Roman"/>
          <w:b/>
          <w:i/>
        </w:rPr>
        <w:t xml:space="preserve">(Publicação no DOU n.º 34, de 16.02.2012, Seção 2, página </w:t>
      </w:r>
      <w:proofErr w:type="gramStart"/>
      <w:r w:rsidRPr="00E00515">
        <w:rPr>
          <w:rFonts w:ascii="Times New Roman" w:hAnsi="Times New Roman" w:cs="Times New Roman"/>
          <w:b/>
          <w:i/>
        </w:rPr>
        <w:t>01)</w:t>
      </w:r>
      <w:proofErr w:type="gramEnd"/>
    </w:p>
    <w:p w:rsidR="00E00515" w:rsidRPr="00E00515" w:rsidRDefault="00E00515" w:rsidP="00522E0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22E06" w:rsidRDefault="00522E06" w:rsidP="00522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E06">
        <w:rPr>
          <w:rFonts w:ascii="Times New Roman" w:hAnsi="Times New Roman" w:cs="Times New Roman"/>
          <w:b/>
        </w:rPr>
        <w:t>PRESIDÊNCIA DA REPÚBLICA</w:t>
      </w:r>
    </w:p>
    <w:p w:rsidR="00522E06" w:rsidRPr="00522E06" w:rsidRDefault="00522E06" w:rsidP="00522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E06" w:rsidRDefault="00522E06" w:rsidP="00522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E06">
        <w:rPr>
          <w:rFonts w:ascii="Times New Roman" w:hAnsi="Times New Roman" w:cs="Times New Roman"/>
          <w:b/>
        </w:rPr>
        <w:t>DESPACHOS DA PRESIDENTA DA REPÚBLICA</w:t>
      </w:r>
    </w:p>
    <w:p w:rsidR="00522E06" w:rsidRPr="00E00515" w:rsidRDefault="00522E06" w:rsidP="00E005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E06" w:rsidRPr="00E00515" w:rsidRDefault="00522E06" w:rsidP="00E00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515">
        <w:rPr>
          <w:rFonts w:ascii="Times New Roman" w:hAnsi="Times New Roman" w:cs="Times New Roman"/>
        </w:rPr>
        <w:t>MINISTÉRIO DA EDUCAÇÃO</w:t>
      </w:r>
    </w:p>
    <w:p w:rsidR="00522E06" w:rsidRPr="00E00515" w:rsidRDefault="00522E06" w:rsidP="00E005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E06" w:rsidRDefault="00522E06" w:rsidP="00522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>Exposições de Motivos</w:t>
      </w:r>
    </w:p>
    <w:p w:rsidR="00E00515" w:rsidRPr="00522E06" w:rsidRDefault="00E00515" w:rsidP="00522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E06" w:rsidRPr="00522E06" w:rsidRDefault="00522E06" w:rsidP="00522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>N</w:t>
      </w:r>
      <w:r w:rsidR="00E00515">
        <w:rPr>
          <w:rFonts w:ascii="Times New Roman" w:hAnsi="Times New Roman" w:cs="Times New Roman"/>
        </w:rPr>
        <w:t>º</w:t>
      </w:r>
      <w:r w:rsidRPr="00522E06">
        <w:rPr>
          <w:rFonts w:ascii="Times New Roman" w:hAnsi="Times New Roman" w:cs="Times New Roman"/>
        </w:rPr>
        <w:t xml:space="preserve"> 21, de 13 de fevereiro de 2012. Utilização de férias pelo Ministro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de Estado da Educação, no período de 17 a 25 de fevereiro de 2012.</w:t>
      </w:r>
    </w:p>
    <w:p w:rsidR="00522E06" w:rsidRDefault="00522E06" w:rsidP="00522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>Autorizo. Em 15 de fevereiro de 2012.</w:t>
      </w:r>
    </w:p>
    <w:p w:rsidR="00E00515" w:rsidRDefault="00E00515" w:rsidP="00522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515" w:rsidRDefault="00E00515" w:rsidP="00522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515" w:rsidRPr="00E00515" w:rsidRDefault="00E00515" w:rsidP="00E005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00515">
        <w:rPr>
          <w:rFonts w:ascii="Times New Roman" w:hAnsi="Times New Roman" w:cs="Times New Roman"/>
          <w:b/>
          <w:i/>
        </w:rPr>
        <w:t xml:space="preserve">(Publicação no DOU n.º 34, de 16.02.2012, Seção 2, página </w:t>
      </w:r>
      <w:proofErr w:type="gramStart"/>
      <w:r w:rsidRPr="00E00515">
        <w:rPr>
          <w:rFonts w:ascii="Times New Roman" w:hAnsi="Times New Roman" w:cs="Times New Roman"/>
          <w:b/>
          <w:i/>
        </w:rPr>
        <w:t>01)</w:t>
      </w:r>
      <w:proofErr w:type="gramEnd"/>
    </w:p>
    <w:p w:rsidR="00E00515" w:rsidRPr="00E00515" w:rsidRDefault="00E00515" w:rsidP="00E0051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00515" w:rsidRDefault="00E00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0515" w:rsidRDefault="00E00515" w:rsidP="00E005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0515" w:rsidRDefault="00E00515" w:rsidP="00E005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E06">
        <w:rPr>
          <w:rFonts w:ascii="Times New Roman" w:hAnsi="Times New Roman" w:cs="Times New Roman"/>
          <w:b/>
        </w:rPr>
        <w:t>PRESIDÊNCIA DA REPÚBLICA</w:t>
      </w:r>
    </w:p>
    <w:p w:rsidR="00E00515" w:rsidRPr="00E00515" w:rsidRDefault="00E00515" w:rsidP="00E005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E06" w:rsidRDefault="00522E06" w:rsidP="00E005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515">
        <w:rPr>
          <w:rFonts w:ascii="Times New Roman" w:hAnsi="Times New Roman" w:cs="Times New Roman"/>
          <w:b/>
        </w:rPr>
        <w:t>CASA CIVIL</w:t>
      </w:r>
    </w:p>
    <w:p w:rsidR="00E00515" w:rsidRPr="00E00515" w:rsidRDefault="00E00515" w:rsidP="00E005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E06" w:rsidRPr="00E00515" w:rsidRDefault="00522E06" w:rsidP="00E005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515">
        <w:rPr>
          <w:rFonts w:ascii="Times New Roman" w:hAnsi="Times New Roman" w:cs="Times New Roman"/>
          <w:b/>
        </w:rPr>
        <w:t>PORTARIAS DE 15 DE FEVEREIRO DE 2012</w:t>
      </w:r>
    </w:p>
    <w:p w:rsidR="00522E06" w:rsidRPr="00E00515" w:rsidRDefault="00522E06" w:rsidP="00E005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E06" w:rsidRPr="00E00515" w:rsidRDefault="00522E06" w:rsidP="00E005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0515">
        <w:rPr>
          <w:rFonts w:ascii="Times New Roman" w:hAnsi="Times New Roman" w:cs="Times New Roman"/>
        </w:rPr>
        <w:t>MINISTÉRIO DA EDUCAÇÃO</w:t>
      </w:r>
    </w:p>
    <w:p w:rsidR="00E00515" w:rsidRPr="00E00515" w:rsidRDefault="00E00515" w:rsidP="00E005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0515">
        <w:rPr>
          <w:rFonts w:ascii="Times New Roman" w:hAnsi="Times New Roman" w:cs="Times New Roman"/>
          <w:b/>
        </w:rPr>
        <w:t>A MINISTRA DE ESTADO CHEFE DA CASA CIVIL</w:t>
      </w:r>
      <w:r w:rsidR="00E00515" w:rsidRPr="00E00515">
        <w:rPr>
          <w:rFonts w:ascii="Times New Roman" w:hAnsi="Times New Roman" w:cs="Times New Roman"/>
          <w:b/>
        </w:rPr>
        <w:t xml:space="preserve"> </w:t>
      </w:r>
      <w:r w:rsidRPr="00E00515">
        <w:rPr>
          <w:rFonts w:ascii="Times New Roman" w:hAnsi="Times New Roman" w:cs="Times New Roman"/>
          <w:b/>
        </w:rPr>
        <w:t>DA PRESIDÊNCIA DA REPÚBLICA</w:t>
      </w:r>
      <w:r w:rsidRPr="00522E06">
        <w:rPr>
          <w:rFonts w:ascii="Times New Roman" w:hAnsi="Times New Roman" w:cs="Times New Roman"/>
        </w:rPr>
        <w:t>, no uso de suas atribuições e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tendo em vista o disposto no art. 1</w:t>
      </w:r>
      <w:r w:rsidR="00E00515">
        <w:rPr>
          <w:rFonts w:ascii="Times New Roman" w:hAnsi="Times New Roman" w:cs="Times New Roman"/>
        </w:rPr>
        <w:t>º</w:t>
      </w:r>
      <w:r w:rsidRPr="00522E06">
        <w:rPr>
          <w:rFonts w:ascii="Times New Roman" w:hAnsi="Times New Roman" w:cs="Times New Roman"/>
        </w:rPr>
        <w:t xml:space="preserve"> do Decreto n</w:t>
      </w:r>
      <w:r w:rsidR="00E00515">
        <w:rPr>
          <w:rFonts w:ascii="Times New Roman" w:hAnsi="Times New Roman" w:cs="Times New Roman"/>
        </w:rPr>
        <w:t>º</w:t>
      </w:r>
      <w:r w:rsidRPr="00522E06">
        <w:rPr>
          <w:rFonts w:ascii="Times New Roman" w:hAnsi="Times New Roman" w:cs="Times New Roman"/>
        </w:rPr>
        <w:t xml:space="preserve"> 4.734, de 11 de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junho de 2003, resolve</w:t>
      </w:r>
      <w:r w:rsidR="00E00515">
        <w:rPr>
          <w:rFonts w:ascii="Times New Roman" w:hAnsi="Times New Roman" w:cs="Times New Roman"/>
        </w:rPr>
        <w:t>:</w:t>
      </w:r>
    </w:p>
    <w:p w:rsidR="00E00515" w:rsidRPr="00522E06" w:rsidRDefault="00E00515" w:rsidP="00522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E06" w:rsidRDefault="00522E06" w:rsidP="00522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 xml:space="preserve">Nº 117 </w:t>
      </w:r>
      <w:r w:rsidR="00E00515">
        <w:rPr>
          <w:rFonts w:ascii="Times New Roman" w:hAnsi="Times New Roman" w:cs="Times New Roman"/>
        </w:rPr>
        <w:t>–</w:t>
      </w:r>
      <w:r w:rsidRPr="00522E06">
        <w:rPr>
          <w:rFonts w:ascii="Times New Roman" w:hAnsi="Times New Roman" w:cs="Times New Roman"/>
        </w:rPr>
        <w:t xml:space="preserve"> </w:t>
      </w:r>
      <w:r w:rsidRPr="00E00515">
        <w:rPr>
          <w:rFonts w:ascii="Times New Roman" w:hAnsi="Times New Roman" w:cs="Times New Roman"/>
          <w:b/>
        </w:rPr>
        <w:t>EXONERAR</w:t>
      </w:r>
    </w:p>
    <w:p w:rsidR="00E00515" w:rsidRPr="00522E06" w:rsidRDefault="00E00515" w:rsidP="00522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E06" w:rsidRDefault="00522E06" w:rsidP="00522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>JOSÉ RUBENS REBELATTO do cargo de Diretor de Hospitais Universitários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Federais e Residências de Saúde da Secretaria de Educação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Superior do Ministério da Educação, código DAS 101.5, a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partir de 15 de fevereiro de 2012.</w:t>
      </w:r>
    </w:p>
    <w:p w:rsidR="00E00515" w:rsidRPr="00522E06" w:rsidRDefault="00E00515" w:rsidP="00522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E06" w:rsidRDefault="00522E06" w:rsidP="00522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 xml:space="preserve">Nº 118 </w:t>
      </w:r>
      <w:r w:rsidR="00E00515">
        <w:rPr>
          <w:rFonts w:ascii="Times New Roman" w:hAnsi="Times New Roman" w:cs="Times New Roman"/>
        </w:rPr>
        <w:t>–</w:t>
      </w:r>
      <w:r w:rsidRPr="00522E06">
        <w:rPr>
          <w:rFonts w:ascii="Times New Roman" w:hAnsi="Times New Roman" w:cs="Times New Roman"/>
        </w:rPr>
        <w:t xml:space="preserve"> </w:t>
      </w:r>
      <w:r w:rsidRPr="00E00515">
        <w:rPr>
          <w:rFonts w:ascii="Times New Roman" w:hAnsi="Times New Roman" w:cs="Times New Roman"/>
          <w:b/>
        </w:rPr>
        <w:t>EXONERAR</w:t>
      </w:r>
    </w:p>
    <w:p w:rsidR="00E00515" w:rsidRPr="00522E06" w:rsidRDefault="00E00515" w:rsidP="00522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E06" w:rsidRPr="00522E06" w:rsidRDefault="00522E06" w:rsidP="00522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>MAURO CESAR SANTIAGO CHAVES do cargo de Consultor Jurídico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do Ministério da Educação, código DAS 101.5, a partir de 14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de fevereiro de 2012.</w:t>
      </w:r>
    </w:p>
    <w:p w:rsidR="00522E06" w:rsidRPr="00E00515" w:rsidRDefault="00522E06" w:rsidP="00E005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515">
        <w:rPr>
          <w:rFonts w:ascii="Times New Roman" w:hAnsi="Times New Roman" w:cs="Times New Roman"/>
          <w:b/>
        </w:rPr>
        <w:t>GLEISI HOFFMANN</w:t>
      </w:r>
    </w:p>
    <w:p w:rsidR="00522E06" w:rsidRDefault="00522E06" w:rsidP="00522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515" w:rsidRPr="00E00515" w:rsidRDefault="00E00515" w:rsidP="00E005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00515">
        <w:rPr>
          <w:rFonts w:ascii="Times New Roman" w:hAnsi="Times New Roman" w:cs="Times New Roman"/>
          <w:b/>
          <w:i/>
        </w:rPr>
        <w:t xml:space="preserve">(Publicação no DOU n.º 34, de 16.02.2012, Seção 2, página </w:t>
      </w:r>
      <w:proofErr w:type="gramStart"/>
      <w:r w:rsidRPr="00E00515">
        <w:rPr>
          <w:rFonts w:ascii="Times New Roman" w:hAnsi="Times New Roman" w:cs="Times New Roman"/>
          <w:b/>
          <w:i/>
        </w:rPr>
        <w:t>01)</w:t>
      </w:r>
      <w:proofErr w:type="gramEnd"/>
    </w:p>
    <w:p w:rsidR="00E00515" w:rsidRPr="00E00515" w:rsidRDefault="00E00515" w:rsidP="00E0051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22E06" w:rsidRDefault="00E00515" w:rsidP="00E005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515">
        <w:rPr>
          <w:rFonts w:ascii="Times New Roman" w:hAnsi="Times New Roman" w:cs="Times New Roman"/>
          <w:b/>
        </w:rPr>
        <w:t>MINISTÉRIO DA EDUCAÇÃO</w:t>
      </w:r>
    </w:p>
    <w:p w:rsidR="00E00515" w:rsidRPr="00E00515" w:rsidRDefault="00E00515" w:rsidP="00E005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E06" w:rsidRDefault="00522E06" w:rsidP="00E005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515">
        <w:rPr>
          <w:rFonts w:ascii="Times New Roman" w:hAnsi="Times New Roman" w:cs="Times New Roman"/>
          <w:b/>
        </w:rPr>
        <w:t>COORDENAÇÃO DE APERFEIÇOAMENTO</w:t>
      </w:r>
    </w:p>
    <w:p w:rsidR="00E00515" w:rsidRPr="00E00515" w:rsidRDefault="00E00515" w:rsidP="00E005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E06" w:rsidRDefault="00522E06" w:rsidP="00E005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515">
        <w:rPr>
          <w:rFonts w:ascii="Times New Roman" w:hAnsi="Times New Roman" w:cs="Times New Roman"/>
          <w:b/>
        </w:rPr>
        <w:t>DE PESSOAL DE NÍVEL SUPERIOR</w:t>
      </w:r>
    </w:p>
    <w:p w:rsidR="00E00515" w:rsidRPr="00E00515" w:rsidRDefault="00E00515" w:rsidP="00E005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E06" w:rsidRDefault="00522E06" w:rsidP="00E005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515">
        <w:rPr>
          <w:rFonts w:ascii="Times New Roman" w:hAnsi="Times New Roman" w:cs="Times New Roman"/>
          <w:b/>
        </w:rPr>
        <w:t>PORTARIA N</w:t>
      </w:r>
      <w:r w:rsidR="00E00515">
        <w:rPr>
          <w:rFonts w:ascii="Times New Roman" w:hAnsi="Times New Roman" w:cs="Times New Roman"/>
          <w:b/>
        </w:rPr>
        <w:t>º</w:t>
      </w:r>
      <w:r w:rsidRPr="00E00515">
        <w:rPr>
          <w:rFonts w:ascii="Times New Roman" w:hAnsi="Times New Roman" w:cs="Times New Roman"/>
          <w:b/>
        </w:rPr>
        <w:t xml:space="preserve"> 11, DE 13 DE FEVEREIRO DE </w:t>
      </w:r>
      <w:proofErr w:type="gramStart"/>
      <w:r w:rsidRPr="00E00515">
        <w:rPr>
          <w:rFonts w:ascii="Times New Roman" w:hAnsi="Times New Roman" w:cs="Times New Roman"/>
          <w:b/>
        </w:rPr>
        <w:t>2012</w:t>
      </w:r>
      <w:proofErr w:type="gramEnd"/>
    </w:p>
    <w:p w:rsidR="00E00515" w:rsidRPr="00E00515" w:rsidRDefault="00E00515" w:rsidP="00E005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E06" w:rsidRP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>O PRESIDENTE DA COORDENAÇÃO DE APERFEIÇOAMENTO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522E06">
        <w:rPr>
          <w:rFonts w:ascii="Times New Roman" w:hAnsi="Times New Roman" w:cs="Times New Roman"/>
        </w:rPr>
        <w:t>CAPES</w:t>
      </w:r>
      <w:proofErr w:type="gramEnd"/>
      <w:r w:rsidRPr="00522E06">
        <w:rPr>
          <w:rFonts w:ascii="Times New Roman" w:hAnsi="Times New Roman" w:cs="Times New Roman"/>
        </w:rPr>
        <w:t>, no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uso das atribuições conferidas pelo Estatuto aprovado pelo Decreto nº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 xml:space="preserve">6.316, de 20.12.2007, publicado no DOU de 21 </w:t>
      </w:r>
      <w:proofErr w:type="spellStart"/>
      <w:r w:rsidRPr="00522E06">
        <w:rPr>
          <w:rFonts w:ascii="Times New Roman" w:hAnsi="Times New Roman" w:cs="Times New Roman"/>
        </w:rPr>
        <w:t>subseqüente</w:t>
      </w:r>
      <w:proofErr w:type="spellEnd"/>
      <w:r w:rsidRPr="00522E06">
        <w:rPr>
          <w:rFonts w:ascii="Times New Roman" w:hAnsi="Times New Roman" w:cs="Times New Roman"/>
        </w:rPr>
        <w:t xml:space="preserve">, e </w:t>
      </w:r>
      <w:r w:rsidR="00E00515">
        <w:rPr>
          <w:rFonts w:ascii="Times New Roman" w:hAnsi="Times New Roman" w:cs="Times New Roman"/>
        </w:rPr>
        <w:t>con</w:t>
      </w:r>
      <w:r w:rsidRPr="00522E06">
        <w:rPr>
          <w:rFonts w:ascii="Times New Roman" w:hAnsi="Times New Roman" w:cs="Times New Roman"/>
        </w:rPr>
        <w:t>siderando a participação da CAPES na Conferencia das Nações Unidas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sobre Desenvolvimento Sustentável - RIO+20, evento organizado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pela ONU (Organização das Nações Unidas), e que marcará o 20º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aniversário da Conferência das Nações Unidas sobre Meio Ambiente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e Desenvolvimento (UNCED), resolve:</w:t>
      </w:r>
    </w:p>
    <w:p w:rsidR="00522E06" w:rsidRP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>Art. 1º Instituir Comissão responsável pela elaboração de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documento base e pela organização da participação da CAPES no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evento.</w:t>
      </w:r>
    </w:p>
    <w:p w:rsidR="00E00515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>Art. 2º A Comissão será composta pelos seguintes membros:</w:t>
      </w:r>
    </w:p>
    <w:p w:rsidR="00522E06" w:rsidRP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 xml:space="preserve">a) </w:t>
      </w:r>
      <w:proofErr w:type="spellStart"/>
      <w:r w:rsidRPr="00522E06">
        <w:rPr>
          <w:rFonts w:ascii="Times New Roman" w:hAnsi="Times New Roman" w:cs="Times New Roman"/>
        </w:rPr>
        <w:t>Livio</w:t>
      </w:r>
      <w:proofErr w:type="spellEnd"/>
      <w:r w:rsidRPr="00522E06">
        <w:rPr>
          <w:rFonts w:ascii="Times New Roman" w:hAnsi="Times New Roman" w:cs="Times New Roman"/>
        </w:rPr>
        <w:t xml:space="preserve"> Amaral, Diretor de Avaliação da CAPES, que a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presidirá;</w:t>
      </w:r>
    </w:p>
    <w:p w:rsidR="00522E06" w:rsidRP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 xml:space="preserve">b) Arlindo </w:t>
      </w:r>
      <w:proofErr w:type="spellStart"/>
      <w:r w:rsidRPr="00522E06">
        <w:rPr>
          <w:rFonts w:ascii="Times New Roman" w:hAnsi="Times New Roman" w:cs="Times New Roman"/>
        </w:rPr>
        <w:t>Philippi</w:t>
      </w:r>
      <w:proofErr w:type="spellEnd"/>
      <w:r w:rsidRPr="00522E06">
        <w:rPr>
          <w:rFonts w:ascii="Times New Roman" w:hAnsi="Times New Roman" w:cs="Times New Roman"/>
        </w:rPr>
        <w:t xml:space="preserve"> Junior, Coordenador da área de Ciências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Ambientais da CAPES;</w:t>
      </w:r>
    </w:p>
    <w:p w:rsidR="00522E06" w:rsidRP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 xml:space="preserve">c) Ricardo </w:t>
      </w:r>
      <w:proofErr w:type="spellStart"/>
      <w:r w:rsidRPr="00522E06">
        <w:rPr>
          <w:rFonts w:ascii="Times New Roman" w:hAnsi="Times New Roman" w:cs="Times New Roman"/>
        </w:rPr>
        <w:t>Triska</w:t>
      </w:r>
      <w:proofErr w:type="spellEnd"/>
      <w:r w:rsidRPr="00522E06">
        <w:rPr>
          <w:rFonts w:ascii="Times New Roman" w:hAnsi="Times New Roman" w:cs="Times New Roman"/>
        </w:rPr>
        <w:t xml:space="preserve"> - Coordenador da área de Arquitetura e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Urbanismo da CAPES;</w:t>
      </w:r>
    </w:p>
    <w:p w:rsidR="00522E06" w:rsidRP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>d) João Lima Sant'Anna Neto, Coordenador da área de Geografia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da CAPES;</w:t>
      </w:r>
    </w:p>
    <w:p w:rsidR="00522E06" w:rsidRP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 xml:space="preserve">e) Rainer </w:t>
      </w:r>
      <w:proofErr w:type="spellStart"/>
      <w:r w:rsidRPr="00522E06">
        <w:rPr>
          <w:rFonts w:ascii="Times New Roman" w:hAnsi="Times New Roman" w:cs="Times New Roman"/>
        </w:rPr>
        <w:t>Randholf</w:t>
      </w:r>
      <w:proofErr w:type="spellEnd"/>
      <w:r w:rsidRPr="00522E06">
        <w:rPr>
          <w:rFonts w:ascii="Times New Roman" w:hAnsi="Times New Roman" w:cs="Times New Roman"/>
        </w:rPr>
        <w:t>, Coordenador da área de Planejamento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Urbano e Regional/Demografia da CAPES;</w:t>
      </w:r>
    </w:p>
    <w:p w:rsidR="00522E06" w:rsidRP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 xml:space="preserve">f) Estevam Barbosa de </w:t>
      </w:r>
      <w:proofErr w:type="spellStart"/>
      <w:r w:rsidRPr="00522E06">
        <w:rPr>
          <w:rFonts w:ascii="Times New Roman" w:hAnsi="Times New Roman" w:cs="Times New Roman"/>
        </w:rPr>
        <w:t>Las</w:t>
      </w:r>
      <w:proofErr w:type="spellEnd"/>
      <w:r w:rsidRPr="00522E06">
        <w:rPr>
          <w:rFonts w:ascii="Times New Roman" w:hAnsi="Times New Roman" w:cs="Times New Roman"/>
        </w:rPr>
        <w:t xml:space="preserve"> Casas, Coordenador da área de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Engenharia I;</w:t>
      </w:r>
    </w:p>
    <w:p w:rsidR="00522E06" w:rsidRP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 xml:space="preserve">g) Marcelo </w:t>
      </w:r>
      <w:proofErr w:type="spellStart"/>
      <w:r w:rsidRPr="00522E06">
        <w:rPr>
          <w:rFonts w:ascii="Times New Roman" w:hAnsi="Times New Roman" w:cs="Times New Roman"/>
        </w:rPr>
        <w:t>Tabarelli</w:t>
      </w:r>
      <w:proofErr w:type="spellEnd"/>
      <w:r w:rsidRPr="00522E06">
        <w:rPr>
          <w:rFonts w:ascii="Times New Roman" w:hAnsi="Times New Roman" w:cs="Times New Roman"/>
        </w:rPr>
        <w:t>, Coordenador da área de Biodiversidade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da CAPES;</w:t>
      </w:r>
    </w:p>
    <w:p w:rsidR="00522E06" w:rsidRP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 xml:space="preserve">h) </w:t>
      </w:r>
      <w:proofErr w:type="spellStart"/>
      <w:r w:rsidRPr="00522E06">
        <w:rPr>
          <w:rFonts w:ascii="Times New Roman" w:hAnsi="Times New Roman" w:cs="Times New Roman"/>
        </w:rPr>
        <w:t>Benamy</w:t>
      </w:r>
      <w:proofErr w:type="spellEnd"/>
      <w:r w:rsidRPr="00522E06">
        <w:rPr>
          <w:rFonts w:ascii="Times New Roman" w:hAnsi="Times New Roman" w:cs="Times New Roman"/>
        </w:rPr>
        <w:t xml:space="preserve"> </w:t>
      </w:r>
      <w:proofErr w:type="spellStart"/>
      <w:r w:rsidRPr="00522E06">
        <w:rPr>
          <w:rFonts w:ascii="Times New Roman" w:hAnsi="Times New Roman" w:cs="Times New Roman"/>
        </w:rPr>
        <w:t>Turkienicz</w:t>
      </w:r>
      <w:proofErr w:type="spellEnd"/>
      <w:r w:rsidRPr="00522E06">
        <w:rPr>
          <w:rFonts w:ascii="Times New Roman" w:hAnsi="Times New Roman" w:cs="Times New Roman"/>
        </w:rPr>
        <w:t>, da UFRGS;</w:t>
      </w:r>
    </w:p>
    <w:p w:rsidR="00522E06" w:rsidRP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lastRenderedPageBreak/>
        <w:t>i) Maria do Carmo Sobral, da UFPE;</w:t>
      </w:r>
    </w:p>
    <w:p w:rsidR="00522E06" w:rsidRP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>j) José Seixas Lourenço, da UFOPA;</w:t>
      </w:r>
    </w:p>
    <w:p w:rsidR="00522E06" w:rsidRP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 xml:space="preserve">k) </w:t>
      </w:r>
      <w:proofErr w:type="spellStart"/>
      <w:r w:rsidRPr="00522E06">
        <w:rPr>
          <w:rFonts w:ascii="Times New Roman" w:hAnsi="Times New Roman" w:cs="Times New Roman"/>
        </w:rPr>
        <w:t>Neyval</w:t>
      </w:r>
      <w:proofErr w:type="spellEnd"/>
      <w:r w:rsidRPr="00522E06">
        <w:rPr>
          <w:rFonts w:ascii="Times New Roman" w:hAnsi="Times New Roman" w:cs="Times New Roman"/>
        </w:rPr>
        <w:t xml:space="preserve"> Costa Reis Júnior, da UFES;</w:t>
      </w:r>
    </w:p>
    <w:p w:rsidR="00522E06" w:rsidRP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 xml:space="preserve">l) Fábio </w:t>
      </w:r>
      <w:proofErr w:type="spellStart"/>
      <w:r w:rsidRPr="00522E06">
        <w:rPr>
          <w:rFonts w:ascii="Times New Roman" w:hAnsi="Times New Roman" w:cs="Times New Roman"/>
        </w:rPr>
        <w:t>Scarano</w:t>
      </w:r>
      <w:proofErr w:type="spellEnd"/>
      <w:r w:rsidRPr="00522E06">
        <w:rPr>
          <w:rFonts w:ascii="Times New Roman" w:hAnsi="Times New Roman" w:cs="Times New Roman"/>
        </w:rPr>
        <w:t>, da ONG Conservação Internacional.</w:t>
      </w:r>
    </w:p>
    <w:p w:rsidR="00522E06" w:rsidRP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>Art. 3º A Comissão de Apoio Técnico será composta pelos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seguintes servidores da CAPES:</w:t>
      </w:r>
    </w:p>
    <w:p w:rsidR="00522E06" w:rsidRP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>a) Sandra Fátima Amaral da Cunha, Coordenadora da Secretaria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Executiva dos Órgãos Colegiados - SECOL;</w:t>
      </w:r>
    </w:p>
    <w:p w:rsidR="00522E06" w:rsidRP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>b) Fabiana Santos Pereira, Assessora da Assessoria de Comunicação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Social - ACS;</w:t>
      </w:r>
    </w:p>
    <w:p w:rsidR="00522E06" w:rsidRP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 xml:space="preserve">c) Cristina </w:t>
      </w:r>
      <w:proofErr w:type="spellStart"/>
      <w:r w:rsidRPr="00522E06">
        <w:rPr>
          <w:rFonts w:ascii="Times New Roman" w:hAnsi="Times New Roman" w:cs="Times New Roman"/>
        </w:rPr>
        <w:t>Haeffner</w:t>
      </w:r>
      <w:proofErr w:type="spellEnd"/>
      <w:r w:rsidRPr="00522E06">
        <w:rPr>
          <w:rFonts w:ascii="Times New Roman" w:hAnsi="Times New Roman" w:cs="Times New Roman"/>
        </w:rPr>
        <w:t>, Assessora da Assessoria de Planejamento</w:t>
      </w:r>
      <w:r w:rsidR="00E00515">
        <w:rPr>
          <w:rFonts w:ascii="Times New Roman" w:hAnsi="Times New Roman" w:cs="Times New Roman"/>
        </w:rPr>
        <w:t xml:space="preserve"> </w:t>
      </w:r>
      <w:r w:rsidRPr="00522E06">
        <w:rPr>
          <w:rFonts w:ascii="Times New Roman" w:hAnsi="Times New Roman" w:cs="Times New Roman"/>
        </w:rPr>
        <w:t>e Estudos - APE.</w:t>
      </w:r>
    </w:p>
    <w:p w:rsidR="00522E06" w:rsidRPr="00522E06" w:rsidRDefault="00522E06" w:rsidP="00E005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2E06">
        <w:rPr>
          <w:rFonts w:ascii="Times New Roman" w:hAnsi="Times New Roman" w:cs="Times New Roman"/>
        </w:rPr>
        <w:t>Art. 4º Esta Portaria entra em vigor nesta data</w:t>
      </w:r>
      <w:r w:rsidR="00E00515">
        <w:rPr>
          <w:rFonts w:ascii="Times New Roman" w:hAnsi="Times New Roman" w:cs="Times New Roman"/>
        </w:rPr>
        <w:t>.</w:t>
      </w:r>
    </w:p>
    <w:p w:rsidR="00522E06" w:rsidRPr="00E00515" w:rsidRDefault="00522E06" w:rsidP="00E005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515">
        <w:rPr>
          <w:rFonts w:ascii="Times New Roman" w:hAnsi="Times New Roman" w:cs="Times New Roman"/>
          <w:b/>
        </w:rPr>
        <w:t>JORGE ALMEIDA GUIMARÃES</w:t>
      </w:r>
    </w:p>
    <w:p w:rsidR="00522E06" w:rsidRDefault="00522E06" w:rsidP="00522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515" w:rsidRDefault="00E00515" w:rsidP="00522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515" w:rsidRPr="00E00515" w:rsidRDefault="00E00515" w:rsidP="00E005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00515">
        <w:rPr>
          <w:rFonts w:ascii="Times New Roman" w:hAnsi="Times New Roman" w:cs="Times New Roman"/>
          <w:b/>
          <w:i/>
        </w:rPr>
        <w:t xml:space="preserve">(Publicação no DOU n.º 34, de 16.02.2012, Seção 2, página </w:t>
      </w:r>
      <w:r>
        <w:rPr>
          <w:rFonts w:ascii="Times New Roman" w:hAnsi="Times New Roman" w:cs="Times New Roman"/>
          <w:b/>
          <w:i/>
        </w:rPr>
        <w:t>12/13</w:t>
      </w:r>
      <w:bookmarkStart w:id="0" w:name="_GoBack"/>
      <w:bookmarkEnd w:id="0"/>
      <w:proofErr w:type="gramStart"/>
      <w:r w:rsidRPr="00E00515">
        <w:rPr>
          <w:rFonts w:ascii="Times New Roman" w:hAnsi="Times New Roman" w:cs="Times New Roman"/>
          <w:b/>
          <w:i/>
        </w:rPr>
        <w:t>)</w:t>
      </w:r>
      <w:proofErr w:type="gramEnd"/>
    </w:p>
    <w:sectPr w:rsidR="00E00515" w:rsidRPr="00E00515" w:rsidSect="00522E0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15" w:rsidRDefault="00E00515" w:rsidP="00E00515">
      <w:pPr>
        <w:spacing w:after="0" w:line="240" w:lineRule="auto"/>
      </w:pPr>
      <w:r>
        <w:separator/>
      </w:r>
    </w:p>
  </w:endnote>
  <w:endnote w:type="continuationSeparator" w:id="0">
    <w:p w:rsidR="00E00515" w:rsidRDefault="00E00515" w:rsidP="00E0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010891"/>
      <w:docPartObj>
        <w:docPartGallery w:val="Page Numbers (Bottom of Page)"/>
        <w:docPartUnique/>
      </w:docPartObj>
    </w:sdtPr>
    <w:sdtContent>
      <w:p w:rsidR="00E00515" w:rsidRDefault="00E005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00515" w:rsidRDefault="00E005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15" w:rsidRDefault="00E00515" w:rsidP="00E00515">
      <w:pPr>
        <w:spacing w:after="0" w:line="240" w:lineRule="auto"/>
      </w:pPr>
      <w:r>
        <w:separator/>
      </w:r>
    </w:p>
  </w:footnote>
  <w:footnote w:type="continuationSeparator" w:id="0">
    <w:p w:rsidR="00E00515" w:rsidRDefault="00E00515" w:rsidP="00E00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06"/>
    <w:rsid w:val="00522E06"/>
    <w:rsid w:val="00D442FB"/>
    <w:rsid w:val="00E0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515"/>
  </w:style>
  <w:style w:type="paragraph" w:styleId="Rodap">
    <w:name w:val="footer"/>
    <w:basedOn w:val="Normal"/>
    <w:link w:val="RodapChar"/>
    <w:uiPriority w:val="99"/>
    <w:unhideWhenUsed/>
    <w:rsid w:val="00E00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515"/>
  </w:style>
  <w:style w:type="paragraph" w:styleId="Rodap">
    <w:name w:val="footer"/>
    <w:basedOn w:val="Normal"/>
    <w:link w:val="RodapChar"/>
    <w:uiPriority w:val="99"/>
    <w:unhideWhenUsed/>
    <w:rsid w:val="00E00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2012-02-16T10:06:00Z</dcterms:created>
  <dcterms:modified xsi:type="dcterms:W3CDTF">2012-02-16T10:23:00Z</dcterms:modified>
</cp:coreProperties>
</file>