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2E" w:rsidRPr="00403D2E" w:rsidRDefault="00403D2E" w:rsidP="00403D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3D2E">
        <w:rPr>
          <w:rFonts w:ascii="Times New Roman" w:hAnsi="Times New Roman" w:cs="Times New Roman"/>
          <w:b/>
        </w:rPr>
        <w:t>MINISTÉRIO DA EDUCAÇÃO</w:t>
      </w:r>
    </w:p>
    <w:p w:rsidR="00403D2E" w:rsidRPr="00403D2E" w:rsidRDefault="00403D2E" w:rsidP="00403D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3D2E">
        <w:rPr>
          <w:rFonts w:ascii="Times New Roman" w:hAnsi="Times New Roman" w:cs="Times New Roman"/>
          <w:b/>
        </w:rPr>
        <w:t>GABINETE DO MINISTRO</w:t>
      </w:r>
    </w:p>
    <w:p w:rsidR="00403D2E" w:rsidRPr="00403D2E" w:rsidRDefault="00403D2E" w:rsidP="00403D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3D2E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03D2E">
        <w:rPr>
          <w:rFonts w:ascii="Times New Roman" w:hAnsi="Times New Roman" w:cs="Times New Roman"/>
          <w:b/>
        </w:rPr>
        <w:t xml:space="preserve"> 442, DE 25 DE ABRIL DE </w:t>
      </w:r>
      <w:proofErr w:type="gramStart"/>
      <w:r w:rsidRPr="00403D2E">
        <w:rPr>
          <w:rFonts w:ascii="Times New Roman" w:hAnsi="Times New Roman" w:cs="Times New Roman"/>
          <w:b/>
        </w:rPr>
        <w:t>2012</w:t>
      </w:r>
      <w:proofErr w:type="gramEnd"/>
    </w:p>
    <w:p w:rsidR="00403D2E" w:rsidRDefault="00403D2E" w:rsidP="00403D2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03D2E" w:rsidRDefault="00403D2E" w:rsidP="00403D2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403D2E">
        <w:rPr>
          <w:rFonts w:ascii="Times New Roman" w:hAnsi="Times New Roman" w:cs="Times New Roman"/>
        </w:rPr>
        <w:t>Delega à Empresa Brasileira de Serviços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Hospitalares - EBSERH o exercício de algumas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competências descritas no Decreto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03D2E">
        <w:rPr>
          <w:rFonts w:ascii="Times New Roman" w:hAnsi="Times New Roman" w:cs="Times New Roman"/>
        </w:rPr>
        <w:t xml:space="preserve"> 7.690, de 02 de março de 2012, bem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como no Decreto n</w:t>
      </w:r>
      <w:r>
        <w:rPr>
          <w:rFonts w:ascii="Times New Roman" w:hAnsi="Times New Roman" w:cs="Times New Roman"/>
        </w:rPr>
        <w:t>º</w:t>
      </w:r>
      <w:r w:rsidRPr="00403D2E">
        <w:rPr>
          <w:rFonts w:ascii="Times New Roman" w:hAnsi="Times New Roman" w:cs="Times New Roman"/>
        </w:rPr>
        <w:t xml:space="preserve"> 7.082, de 27 de janeiro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de 2010.</w:t>
      </w:r>
    </w:p>
    <w:p w:rsidR="00403D2E" w:rsidRPr="00403D2E" w:rsidRDefault="00403D2E" w:rsidP="00403D2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03D2E" w:rsidRPr="00403D2E" w:rsidRDefault="00403D2E" w:rsidP="00403D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3D2E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atribuição que lhe foi conferida pelo art. 87, parágrafo único, II da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Constituição, resolve:</w:t>
      </w:r>
    </w:p>
    <w:p w:rsidR="00403D2E" w:rsidRPr="00403D2E" w:rsidRDefault="00403D2E" w:rsidP="00403D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3D2E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403D2E">
        <w:rPr>
          <w:rFonts w:ascii="Times New Roman" w:hAnsi="Times New Roman" w:cs="Times New Roman"/>
        </w:rPr>
        <w:t xml:space="preserve"> Fica delegado à Empresa Brasileira de Serviços Hospitalares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- EBSERH o exercício das competências descritas nos incisos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VII a IX do art. 18 do Decreto nº 7.690, de 02 de março de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2012, além daquelas relativas ao Programa Nacional de Reestruturação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dos Hospitais Universitários Federais - REHUF, instituído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pelo Decreto nº 7.082, de 27 de janeiro de 2010.</w:t>
      </w:r>
    </w:p>
    <w:p w:rsidR="00403D2E" w:rsidRPr="00403D2E" w:rsidRDefault="00403D2E" w:rsidP="00403D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3D2E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403D2E">
        <w:rPr>
          <w:rFonts w:ascii="Times New Roman" w:hAnsi="Times New Roman" w:cs="Times New Roman"/>
        </w:rPr>
        <w:t xml:space="preserve"> As unidades da administração direta do Ministério da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Educação, no âmbito de suas atribuições regimentais, deverão colaborar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na execução das atividades de apoio à EBSERH, até a sua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efetiva implantação e o seu regular funcionamento.</w:t>
      </w:r>
    </w:p>
    <w:p w:rsidR="00403D2E" w:rsidRPr="00403D2E" w:rsidRDefault="00403D2E" w:rsidP="00403D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3D2E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403D2E">
        <w:rPr>
          <w:rFonts w:ascii="Times New Roman" w:hAnsi="Times New Roman" w:cs="Times New Roman"/>
        </w:rPr>
        <w:t xml:space="preserve"> A colaboração de que trata o artigo 2</w:t>
      </w:r>
      <w:r>
        <w:rPr>
          <w:rFonts w:ascii="Times New Roman" w:hAnsi="Times New Roman" w:cs="Times New Roman"/>
        </w:rPr>
        <w:t>º</w:t>
      </w:r>
      <w:r w:rsidRPr="00403D2E">
        <w:rPr>
          <w:rFonts w:ascii="Times New Roman" w:hAnsi="Times New Roman" w:cs="Times New Roman"/>
        </w:rPr>
        <w:t>, deverá ser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prestada a pedido do Presidente da EBSERH, dirigido diretamente ao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dirigente da unidade competente.</w:t>
      </w:r>
    </w:p>
    <w:p w:rsidR="00403D2E" w:rsidRPr="00403D2E" w:rsidRDefault="00403D2E" w:rsidP="00403D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3D2E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403D2E">
        <w:rPr>
          <w:rFonts w:ascii="Times New Roman" w:hAnsi="Times New Roman" w:cs="Times New Roman"/>
        </w:rPr>
        <w:t xml:space="preserve"> Esta Portaria entra em vigor na data de sua publicação.</w:t>
      </w:r>
    </w:p>
    <w:p w:rsidR="00D442FB" w:rsidRPr="00403D2E" w:rsidRDefault="00403D2E" w:rsidP="00403D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3D2E">
        <w:rPr>
          <w:rFonts w:ascii="Times New Roman" w:hAnsi="Times New Roman" w:cs="Times New Roman"/>
          <w:b/>
        </w:rPr>
        <w:t>ALOIZIO MERCADANTE OLIVA</w:t>
      </w:r>
    </w:p>
    <w:p w:rsidR="00403D2E" w:rsidRPr="00403D2E" w:rsidRDefault="00403D2E" w:rsidP="00403D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3D2E" w:rsidRPr="005C0E6C" w:rsidRDefault="005C0E6C" w:rsidP="00403D2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C0E6C">
        <w:rPr>
          <w:rFonts w:ascii="Times New Roman" w:hAnsi="Times New Roman" w:cs="Times New Roman"/>
          <w:b/>
          <w:i/>
        </w:rPr>
        <w:t xml:space="preserve">(Publicação no DOU n.º 81, de 26.04.2012, Seção 1, página </w:t>
      </w:r>
      <w:proofErr w:type="gramStart"/>
      <w:r w:rsidRPr="005C0E6C">
        <w:rPr>
          <w:rFonts w:ascii="Times New Roman" w:hAnsi="Times New Roman" w:cs="Times New Roman"/>
          <w:b/>
          <w:i/>
        </w:rPr>
        <w:t>13)</w:t>
      </w:r>
      <w:proofErr w:type="gramEnd"/>
    </w:p>
    <w:p w:rsidR="00403D2E" w:rsidRDefault="00403D2E" w:rsidP="00403D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3D2E" w:rsidRPr="00403D2E" w:rsidRDefault="00403D2E" w:rsidP="00403D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403D2E" w:rsidRPr="00403D2E" w:rsidRDefault="00403D2E" w:rsidP="00403D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3D2E">
        <w:rPr>
          <w:rFonts w:ascii="Times New Roman" w:hAnsi="Times New Roman" w:cs="Times New Roman"/>
          <w:b/>
        </w:rPr>
        <w:t>SECRETARIA DE EDUCAÇÃO SUPERIOR</w:t>
      </w:r>
    </w:p>
    <w:p w:rsidR="00403D2E" w:rsidRPr="00403D2E" w:rsidRDefault="00403D2E" w:rsidP="00403D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3D2E">
        <w:rPr>
          <w:rFonts w:ascii="Times New Roman" w:hAnsi="Times New Roman" w:cs="Times New Roman"/>
          <w:b/>
        </w:rPr>
        <w:t>DESPACHO DO SECRETÁRIO</w:t>
      </w:r>
    </w:p>
    <w:p w:rsidR="00403D2E" w:rsidRPr="00403D2E" w:rsidRDefault="00403D2E" w:rsidP="00403D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3D2E">
        <w:rPr>
          <w:rFonts w:ascii="Times New Roman" w:hAnsi="Times New Roman" w:cs="Times New Roman"/>
          <w:b/>
        </w:rPr>
        <w:t>Em 25 de abril de 2012</w:t>
      </w:r>
    </w:p>
    <w:p w:rsidR="00403D2E" w:rsidRPr="00403D2E" w:rsidRDefault="00403D2E" w:rsidP="00403D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D2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03D2E">
        <w:rPr>
          <w:rFonts w:ascii="Times New Roman" w:hAnsi="Times New Roman" w:cs="Times New Roman"/>
        </w:rPr>
        <w:t xml:space="preserve"> 3</w:t>
      </w:r>
    </w:p>
    <w:p w:rsidR="00403D2E" w:rsidRPr="00403D2E" w:rsidRDefault="00403D2E" w:rsidP="00403D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D2E">
        <w:rPr>
          <w:rFonts w:ascii="Times New Roman" w:hAnsi="Times New Roman" w:cs="Times New Roman"/>
        </w:rPr>
        <w:t>INTERESSADO: Faculdade de Paulínia mantida pelo Instituto de Educação Superior São Paulo S/C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Ltda.</w:t>
      </w:r>
    </w:p>
    <w:p w:rsidR="00403D2E" w:rsidRPr="00403D2E" w:rsidRDefault="00403D2E" w:rsidP="00403D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D2E">
        <w:rPr>
          <w:rFonts w:ascii="Times New Roman" w:hAnsi="Times New Roman" w:cs="Times New Roman"/>
        </w:rPr>
        <w:t>UF: SP</w:t>
      </w:r>
    </w:p>
    <w:p w:rsidR="00403D2E" w:rsidRPr="00403D2E" w:rsidRDefault="00403D2E" w:rsidP="00403D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D2E">
        <w:rPr>
          <w:rFonts w:ascii="Times New Roman" w:hAnsi="Times New Roman" w:cs="Times New Roman"/>
        </w:rPr>
        <w:t xml:space="preserve">EMENTA: Restabelecimento do número de bolsas a serem oferecidas no âmbito do </w:t>
      </w:r>
      <w:proofErr w:type="spellStart"/>
      <w:r w:rsidRPr="00403D2E">
        <w:rPr>
          <w:rFonts w:ascii="Times New Roman" w:hAnsi="Times New Roman" w:cs="Times New Roman"/>
        </w:rPr>
        <w:t>Prouni</w:t>
      </w:r>
      <w:proofErr w:type="spellEnd"/>
      <w:r w:rsidRPr="00403D2E">
        <w:rPr>
          <w:rFonts w:ascii="Times New Roman" w:hAnsi="Times New Roman" w:cs="Times New Roman"/>
        </w:rPr>
        <w:t xml:space="preserve"> pela Faculdade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de Paulínia, devendo ser suficiente para manter o percentual estabelecido em Lei, com acréscimo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 xml:space="preserve">de 1/5 (um quinto) de bolsas obrigatórias integrais sobre a oferta regular nos </w:t>
      </w:r>
      <w:proofErr w:type="gramStart"/>
      <w:r w:rsidRPr="00403D2E">
        <w:rPr>
          <w:rFonts w:ascii="Times New Roman" w:hAnsi="Times New Roman" w:cs="Times New Roman"/>
        </w:rPr>
        <w:t>2</w:t>
      </w:r>
      <w:proofErr w:type="gramEnd"/>
      <w:r w:rsidRPr="00403D2E">
        <w:rPr>
          <w:rFonts w:ascii="Times New Roman" w:hAnsi="Times New Roman" w:cs="Times New Roman"/>
        </w:rPr>
        <w:t xml:space="preserve"> (dois) processos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 xml:space="preserve">seletivos, </w:t>
      </w:r>
      <w:proofErr w:type="spellStart"/>
      <w:r w:rsidRPr="00403D2E">
        <w:rPr>
          <w:rFonts w:ascii="Times New Roman" w:hAnsi="Times New Roman" w:cs="Times New Roman"/>
        </w:rPr>
        <w:t>subseqüentes</w:t>
      </w:r>
      <w:proofErr w:type="spellEnd"/>
      <w:r w:rsidRPr="00403D2E">
        <w:rPr>
          <w:rFonts w:ascii="Times New Roman" w:hAnsi="Times New Roman" w:cs="Times New Roman"/>
        </w:rPr>
        <w:t xml:space="preserve"> a publicação deste Despacho</w:t>
      </w:r>
    </w:p>
    <w:p w:rsidR="00403D2E" w:rsidRPr="00403D2E" w:rsidRDefault="00403D2E" w:rsidP="00403D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D2E">
        <w:rPr>
          <w:rFonts w:ascii="Times New Roman" w:hAnsi="Times New Roman" w:cs="Times New Roman"/>
        </w:rPr>
        <w:t>Processo: 23000.006118/2011-16</w:t>
      </w:r>
    </w:p>
    <w:p w:rsidR="00403D2E" w:rsidRPr="00403D2E" w:rsidRDefault="00403D2E" w:rsidP="00403D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3D2E">
        <w:rPr>
          <w:rFonts w:ascii="Times New Roman" w:hAnsi="Times New Roman" w:cs="Times New Roman"/>
        </w:rPr>
        <w:t>O SECRETÁRIO DE EDUCAÇÃO SUPERIOR DO MINISTÉRIO DA EDUCAÇÃO, no uso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 xml:space="preserve">de suas atribuições, e considerando a Lei nº. 9.784/1999, combinada com os </w:t>
      </w:r>
      <w:proofErr w:type="spellStart"/>
      <w:r w:rsidRPr="00403D2E">
        <w:rPr>
          <w:rFonts w:ascii="Times New Roman" w:hAnsi="Times New Roman" w:cs="Times New Roman"/>
        </w:rPr>
        <w:t>arts</w:t>
      </w:r>
      <w:proofErr w:type="spellEnd"/>
      <w:r w:rsidRPr="00403D2E">
        <w:rPr>
          <w:rFonts w:ascii="Times New Roman" w:hAnsi="Times New Roman" w:cs="Times New Roman"/>
        </w:rPr>
        <w:t>. 9º, II, da Lei nº.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11.096/2005 e 12 do Decreto nº. 5.493/2005, e os fundamentos da Nota Técnica nº.</w:t>
      </w:r>
      <w:r w:rsidR="005C0E6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03D2E">
        <w:rPr>
          <w:rFonts w:ascii="Times New Roman" w:hAnsi="Times New Roman" w:cs="Times New Roman"/>
        </w:rPr>
        <w:t>15/2012/CGRAG/DIPES/</w:t>
      </w:r>
      <w:proofErr w:type="spellStart"/>
      <w:r w:rsidRPr="00403D2E">
        <w:rPr>
          <w:rFonts w:ascii="Times New Roman" w:hAnsi="Times New Roman" w:cs="Times New Roman"/>
        </w:rPr>
        <w:t>SESu</w:t>
      </w:r>
      <w:proofErr w:type="spellEnd"/>
      <w:r w:rsidRPr="00403D2E">
        <w:rPr>
          <w:rFonts w:ascii="Times New Roman" w:hAnsi="Times New Roman" w:cs="Times New Roman"/>
        </w:rPr>
        <w:t>/MEC, conforme consta no processo administrativo nº.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23000.006118/2011-16, instaurado para aferir a responsabilidade da instituição de ensino superior acerca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dos indícios de descumprimento das obrigações assumidas no Termo de Adesão ao Programa Universidade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 xml:space="preserve">para Todos - </w:t>
      </w:r>
      <w:proofErr w:type="spellStart"/>
      <w:r w:rsidRPr="00403D2E">
        <w:rPr>
          <w:rFonts w:ascii="Times New Roman" w:hAnsi="Times New Roman" w:cs="Times New Roman"/>
        </w:rPr>
        <w:t>Prouni</w:t>
      </w:r>
      <w:proofErr w:type="spellEnd"/>
      <w:proofErr w:type="gramStart"/>
      <w:r w:rsidRPr="00403D2E">
        <w:rPr>
          <w:rFonts w:ascii="Times New Roman" w:hAnsi="Times New Roman" w:cs="Times New Roman"/>
        </w:rPr>
        <w:t>, resolve</w:t>
      </w:r>
      <w:proofErr w:type="gramEnd"/>
      <w:r w:rsidRPr="00403D2E">
        <w:rPr>
          <w:rFonts w:ascii="Times New Roman" w:hAnsi="Times New Roman" w:cs="Times New Roman"/>
        </w:rPr>
        <w:t>:</w:t>
      </w:r>
    </w:p>
    <w:p w:rsidR="00403D2E" w:rsidRPr="00403D2E" w:rsidRDefault="00403D2E" w:rsidP="00403D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3D2E">
        <w:rPr>
          <w:rFonts w:ascii="Times New Roman" w:hAnsi="Times New Roman" w:cs="Times New Roman"/>
        </w:rPr>
        <w:t>Art. 1º Determinar que a Faculdade de Paulínia, mantida pelo Instituto de Educação Superior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São Paulo S/C Ltda., inscrita no CNPJ sob o nº. 04.207.184/0001-16, restabeleça o número de bolsas a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 xml:space="preserve">serem oferecidas no âmbito do </w:t>
      </w:r>
      <w:proofErr w:type="spellStart"/>
      <w:r w:rsidRPr="00403D2E">
        <w:rPr>
          <w:rFonts w:ascii="Times New Roman" w:hAnsi="Times New Roman" w:cs="Times New Roman"/>
        </w:rPr>
        <w:t>Prouni</w:t>
      </w:r>
      <w:proofErr w:type="spellEnd"/>
      <w:r w:rsidRPr="00403D2E">
        <w:rPr>
          <w:rFonts w:ascii="Times New Roman" w:hAnsi="Times New Roman" w:cs="Times New Roman"/>
        </w:rPr>
        <w:t>, devendo ser suficiente para manter o percentual estabelecido no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art. 5º da Lei nº. 11.096/2005, com acréscimo de 1/5 (um quinto) de bolsas obrigatórias integrais sobre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 xml:space="preserve">a oferta regular nos </w:t>
      </w:r>
      <w:proofErr w:type="gramStart"/>
      <w:r w:rsidRPr="00403D2E">
        <w:rPr>
          <w:rFonts w:ascii="Times New Roman" w:hAnsi="Times New Roman" w:cs="Times New Roman"/>
        </w:rPr>
        <w:t>2</w:t>
      </w:r>
      <w:proofErr w:type="gramEnd"/>
      <w:r w:rsidRPr="00403D2E">
        <w:rPr>
          <w:rFonts w:ascii="Times New Roman" w:hAnsi="Times New Roman" w:cs="Times New Roman"/>
        </w:rPr>
        <w:t xml:space="preserve"> (dois) processos seletivos, em que haja ingresso de novos alunos na instituição,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03D2E">
        <w:rPr>
          <w:rFonts w:ascii="Times New Roman" w:hAnsi="Times New Roman" w:cs="Times New Roman"/>
        </w:rPr>
        <w:t>subseqüentes</w:t>
      </w:r>
      <w:proofErr w:type="spellEnd"/>
      <w:r w:rsidRPr="00403D2E">
        <w:rPr>
          <w:rFonts w:ascii="Times New Roman" w:hAnsi="Times New Roman" w:cs="Times New Roman"/>
        </w:rPr>
        <w:t xml:space="preserve"> a publicação do referido Despacho;</w:t>
      </w:r>
    </w:p>
    <w:p w:rsidR="00403D2E" w:rsidRPr="00403D2E" w:rsidRDefault="00403D2E" w:rsidP="00403D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3D2E">
        <w:rPr>
          <w:rFonts w:ascii="Times New Roman" w:hAnsi="Times New Roman" w:cs="Times New Roman"/>
        </w:rPr>
        <w:t>Art. 2º Notificar a entidade mantenedora, Instituto de Educação Superior São Paulo S/C Ltda.,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 xml:space="preserve">a respeito do presente Despacho e do teor da Nota Técnica nº. </w:t>
      </w:r>
      <w:r w:rsidRPr="00403D2E">
        <w:rPr>
          <w:rFonts w:ascii="Times New Roman" w:hAnsi="Times New Roman" w:cs="Times New Roman"/>
        </w:rPr>
        <w:lastRenderedPageBreak/>
        <w:t>15/2012/CGRAG/DIPES/</w:t>
      </w:r>
      <w:proofErr w:type="spellStart"/>
      <w:proofErr w:type="gramStart"/>
      <w:r w:rsidRPr="00403D2E">
        <w:rPr>
          <w:rFonts w:ascii="Times New Roman" w:hAnsi="Times New Roman" w:cs="Times New Roman"/>
        </w:rPr>
        <w:t>SESu</w:t>
      </w:r>
      <w:proofErr w:type="spellEnd"/>
      <w:proofErr w:type="gramEnd"/>
      <w:r w:rsidRPr="00403D2E">
        <w:rPr>
          <w:rFonts w:ascii="Times New Roman" w:hAnsi="Times New Roman" w:cs="Times New Roman"/>
        </w:rPr>
        <w:t>/MEC,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 xml:space="preserve">informando-se sobre a possibilidade de interposição de recurso, conforme os </w:t>
      </w:r>
      <w:proofErr w:type="spellStart"/>
      <w:r w:rsidRPr="00403D2E">
        <w:rPr>
          <w:rFonts w:ascii="Times New Roman" w:hAnsi="Times New Roman" w:cs="Times New Roman"/>
        </w:rPr>
        <w:t>arts</w:t>
      </w:r>
      <w:proofErr w:type="spellEnd"/>
      <w:r w:rsidRPr="00403D2E">
        <w:rPr>
          <w:rFonts w:ascii="Times New Roman" w:hAnsi="Times New Roman" w:cs="Times New Roman"/>
        </w:rPr>
        <w:t>. 56 e 59 da Lei nº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9.784/1999, combinado com o art. 12, § 3º, do Decreto nº 5.493/2005, no prazo de 10 (dez) dias,</w:t>
      </w:r>
      <w:r>
        <w:rPr>
          <w:rFonts w:ascii="Times New Roman" w:hAnsi="Times New Roman" w:cs="Times New Roman"/>
        </w:rPr>
        <w:t xml:space="preserve"> </w:t>
      </w:r>
      <w:r w:rsidRPr="00403D2E">
        <w:rPr>
          <w:rFonts w:ascii="Times New Roman" w:hAnsi="Times New Roman" w:cs="Times New Roman"/>
        </w:rPr>
        <w:t>contados a partir da publicação deste.</w:t>
      </w:r>
    </w:p>
    <w:p w:rsidR="00403D2E" w:rsidRPr="00403D2E" w:rsidRDefault="00403D2E" w:rsidP="00403D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3D2E">
        <w:rPr>
          <w:rFonts w:ascii="Times New Roman" w:hAnsi="Times New Roman" w:cs="Times New Roman"/>
          <w:b/>
        </w:rPr>
        <w:t>AMARO HENRIQUE PESSOA LINS</w:t>
      </w:r>
    </w:p>
    <w:p w:rsidR="00403D2E" w:rsidRDefault="00403D2E" w:rsidP="00403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0E6C" w:rsidRDefault="005C0E6C" w:rsidP="00403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0E6C" w:rsidRPr="005C0E6C" w:rsidRDefault="005C0E6C" w:rsidP="005C0E6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C0E6C">
        <w:rPr>
          <w:rFonts w:ascii="Times New Roman" w:hAnsi="Times New Roman" w:cs="Times New Roman"/>
          <w:b/>
          <w:i/>
        </w:rPr>
        <w:t xml:space="preserve">(Publicação no DOU n.º 81, de 26.04.2012, Seção 1, página </w:t>
      </w:r>
      <w:proofErr w:type="gramStart"/>
      <w:r w:rsidRPr="005C0E6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5C0E6C">
        <w:rPr>
          <w:rFonts w:ascii="Times New Roman" w:hAnsi="Times New Roman" w:cs="Times New Roman"/>
          <w:b/>
          <w:i/>
        </w:rPr>
        <w:t>)</w:t>
      </w:r>
      <w:proofErr w:type="gramEnd"/>
    </w:p>
    <w:sectPr w:rsidR="005C0E6C" w:rsidRPr="005C0E6C" w:rsidSect="00403D2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6C" w:rsidRDefault="005C0E6C" w:rsidP="005C0E6C">
      <w:pPr>
        <w:spacing w:after="0" w:line="240" w:lineRule="auto"/>
      </w:pPr>
      <w:r>
        <w:separator/>
      </w:r>
    </w:p>
  </w:endnote>
  <w:endnote w:type="continuationSeparator" w:id="0">
    <w:p w:rsidR="005C0E6C" w:rsidRDefault="005C0E6C" w:rsidP="005C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428964"/>
      <w:docPartObj>
        <w:docPartGallery w:val="Page Numbers (Bottom of Page)"/>
        <w:docPartUnique/>
      </w:docPartObj>
    </w:sdtPr>
    <w:sdtContent>
      <w:p w:rsidR="005C0E6C" w:rsidRDefault="005C0E6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C0E6C" w:rsidRDefault="005C0E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6C" w:rsidRDefault="005C0E6C" w:rsidP="005C0E6C">
      <w:pPr>
        <w:spacing w:after="0" w:line="240" w:lineRule="auto"/>
      </w:pPr>
      <w:r>
        <w:separator/>
      </w:r>
    </w:p>
  </w:footnote>
  <w:footnote w:type="continuationSeparator" w:id="0">
    <w:p w:rsidR="005C0E6C" w:rsidRDefault="005C0E6C" w:rsidP="005C0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2E"/>
    <w:rsid w:val="003607FD"/>
    <w:rsid w:val="00403D2E"/>
    <w:rsid w:val="005C0E6C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0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E6C"/>
  </w:style>
  <w:style w:type="paragraph" w:styleId="Rodap">
    <w:name w:val="footer"/>
    <w:basedOn w:val="Normal"/>
    <w:link w:val="RodapChar"/>
    <w:uiPriority w:val="99"/>
    <w:unhideWhenUsed/>
    <w:rsid w:val="005C0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0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0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E6C"/>
  </w:style>
  <w:style w:type="paragraph" w:styleId="Rodap">
    <w:name w:val="footer"/>
    <w:basedOn w:val="Normal"/>
    <w:link w:val="RodapChar"/>
    <w:uiPriority w:val="99"/>
    <w:unhideWhenUsed/>
    <w:rsid w:val="005C0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2012-04-26T11:04:00Z</dcterms:created>
  <dcterms:modified xsi:type="dcterms:W3CDTF">2012-04-26T11:04:00Z</dcterms:modified>
</cp:coreProperties>
</file>