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BD" w:rsidRDefault="00250AE7" w:rsidP="00304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ATOS DO PODER EXECUTIVO</w:t>
      </w:r>
    </w:p>
    <w:p w:rsidR="00304ABD" w:rsidRPr="00304ABD" w:rsidRDefault="00304ABD" w:rsidP="00304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4ABD">
        <w:rPr>
          <w:rFonts w:ascii="Times New Roman" w:hAnsi="Times New Roman" w:cs="Times New Roman"/>
          <w:b/>
        </w:rPr>
        <w:t>MINISTÉRIO DA EDUCAÇÃO</w:t>
      </w:r>
    </w:p>
    <w:p w:rsidR="00304ABD" w:rsidRPr="00304ABD" w:rsidRDefault="00304ABD" w:rsidP="00304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4ABD">
        <w:rPr>
          <w:rFonts w:ascii="Times New Roman" w:hAnsi="Times New Roman" w:cs="Times New Roman"/>
          <w:b/>
        </w:rPr>
        <w:t>DECRETOS DE 13 DE ABRIL DE 2012</w:t>
      </w:r>
    </w:p>
    <w:p w:rsidR="00304ABD" w:rsidRDefault="00304ABD" w:rsidP="00304A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4ABD">
        <w:rPr>
          <w:rFonts w:ascii="Times New Roman" w:hAnsi="Times New Roman" w:cs="Times New Roman"/>
          <w:b/>
        </w:rPr>
        <w:t>A PRESIDENTA DA REPÚBLICA</w:t>
      </w:r>
      <w:r w:rsidRPr="00304ABD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304ABD">
        <w:rPr>
          <w:rFonts w:ascii="Times New Roman" w:hAnsi="Times New Roman" w:cs="Times New Roman"/>
        </w:rPr>
        <w:t>que lhe confere o art. 84, inciso XXV, da Constituição, e tendo em</w:t>
      </w:r>
      <w:r>
        <w:rPr>
          <w:rFonts w:ascii="Times New Roman" w:hAnsi="Times New Roman" w:cs="Times New Roman"/>
        </w:rPr>
        <w:t xml:space="preserve"> </w:t>
      </w:r>
      <w:r w:rsidRPr="00304ABD">
        <w:rPr>
          <w:rFonts w:ascii="Times New Roman" w:hAnsi="Times New Roman" w:cs="Times New Roman"/>
        </w:rPr>
        <w:t>vista o disposto no art. 15 do Estatuto aprovado pelo Decreto n</w:t>
      </w:r>
      <w:r w:rsidR="00250AE7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304ABD">
        <w:rPr>
          <w:rFonts w:ascii="Times New Roman" w:hAnsi="Times New Roman" w:cs="Times New Roman"/>
        </w:rPr>
        <w:t>7.661, de 28 de dezembro de 2011, resolve</w:t>
      </w:r>
      <w:r>
        <w:rPr>
          <w:rFonts w:ascii="Times New Roman" w:hAnsi="Times New Roman" w:cs="Times New Roman"/>
        </w:rPr>
        <w:t>:</w:t>
      </w:r>
    </w:p>
    <w:p w:rsidR="00304ABD" w:rsidRPr="00304ABD" w:rsidRDefault="00304ABD" w:rsidP="00304ABD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304ABD" w:rsidRPr="00304ABD" w:rsidRDefault="00304ABD" w:rsidP="00304ABD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304ABD">
        <w:rPr>
          <w:rFonts w:ascii="Times New Roman" w:hAnsi="Times New Roman" w:cs="Times New Roman"/>
          <w:b/>
        </w:rPr>
        <w:t>NOMEAR</w:t>
      </w:r>
    </w:p>
    <w:p w:rsidR="00304ABD" w:rsidRPr="00304ABD" w:rsidRDefault="00304ABD" w:rsidP="00304ABD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304ABD" w:rsidRDefault="00304ABD" w:rsidP="00304A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4ABD">
        <w:rPr>
          <w:rFonts w:ascii="Times New Roman" w:hAnsi="Times New Roman" w:cs="Times New Roman"/>
        </w:rPr>
        <w:t>CELSO FERNANDO RIBEIRO DE ARAÚJO, para exercer o cargo de</w:t>
      </w:r>
      <w:r>
        <w:rPr>
          <w:rFonts w:ascii="Times New Roman" w:hAnsi="Times New Roman" w:cs="Times New Roman"/>
        </w:rPr>
        <w:t xml:space="preserve"> </w:t>
      </w:r>
      <w:r w:rsidRPr="00304ABD">
        <w:rPr>
          <w:rFonts w:ascii="Times New Roman" w:hAnsi="Times New Roman" w:cs="Times New Roman"/>
        </w:rPr>
        <w:t>Diretor da Empresa Brasileira de Serviços Hospitalares - EBSERH.</w:t>
      </w:r>
    </w:p>
    <w:p w:rsidR="00304ABD" w:rsidRPr="00304ABD" w:rsidRDefault="00304ABD" w:rsidP="00304A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4ABD">
        <w:rPr>
          <w:rFonts w:ascii="Times New Roman" w:hAnsi="Times New Roman" w:cs="Times New Roman"/>
        </w:rPr>
        <w:t>Brasília, 13 de abril de 2012; 191º da Independência e 124º</w:t>
      </w:r>
      <w:r>
        <w:rPr>
          <w:rFonts w:ascii="Times New Roman" w:hAnsi="Times New Roman" w:cs="Times New Roman"/>
        </w:rPr>
        <w:t xml:space="preserve"> </w:t>
      </w:r>
      <w:r w:rsidRPr="00304ABD">
        <w:rPr>
          <w:rFonts w:ascii="Times New Roman" w:hAnsi="Times New Roman" w:cs="Times New Roman"/>
        </w:rPr>
        <w:t>da República.</w:t>
      </w:r>
    </w:p>
    <w:p w:rsidR="00304ABD" w:rsidRPr="00304ABD" w:rsidRDefault="00304ABD" w:rsidP="00304ABD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304ABD">
        <w:rPr>
          <w:rFonts w:ascii="Times New Roman" w:hAnsi="Times New Roman" w:cs="Times New Roman"/>
          <w:b/>
        </w:rPr>
        <w:t>DILMA ROUSSEFF</w:t>
      </w:r>
    </w:p>
    <w:p w:rsidR="00304ABD" w:rsidRPr="00304ABD" w:rsidRDefault="00304ABD" w:rsidP="00304ABD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304ABD">
        <w:rPr>
          <w:rFonts w:ascii="Times New Roman" w:hAnsi="Times New Roman" w:cs="Times New Roman"/>
          <w:b/>
          <w:i/>
        </w:rPr>
        <w:t>Aloizio Mercadante</w:t>
      </w:r>
    </w:p>
    <w:p w:rsidR="00304ABD" w:rsidRPr="00304ABD" w:rsidRDefault="00304ABD" w:rsidP="00304A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ABD" w:rsidRDefault="00304ABD" w:rsidP="00304A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4ABD">
        <w:rPr>
          <w:rFonts w:ascii="Times New Roman" w:hAnsi="Times New Roman" w:cs="Times New Roman"/>
          <w:b/>
        </w:rPr>
        <w:t>A PRESIDENTA DA REPÚBLICA</w:t>
      </w:r>
      <w:r w:rsidRPr="00304ABD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304ABD">
        <w:rPr>
          <w:rFonts w:ascii="Times New Roman" w:hAnsi="Times New Roman" w:cs="Times New Roman"/>
        </w:rPr>
        <w:t>que lhe confere o art. 84, inciso XXV, da Constituição, e tendo em</w:t>
      </w:r>
      <w:r>
        <w:rPr>
          <w:rFonts w:ascii="Times New Roman" w:hAnsi="Times New Roman" w:cs="Times New Roman"/>
        </w:rPr>
        <w:t xml:space="preserve"> </w:t>
      </w:r>
      <w:r w:rsidRPr="00304ABD">
        <w:rPr>
          <w:rFonts w:ascii="Times New Roman" w:hAnsi="Times New Roman" w:cs="Times New Roman"/>
        </w:rPr>
        <w:t>vista o disposto no art. 15 do Estatuto aprovado pelo Decreto n</w:t>
      </w:r>
      <w:r w:rsidR="00250AE7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304ABD">
        <w:rPr>
          <w:rFonts w:ascii="Times New Roman" w:hAnsi="Times New Roman" w:cs="Times New Roman"/>
        </w:rPr>
        <w:t>7.661, de 28 de dezembro de 2011, resolve</w:t>
      </w:r>
      <w:r>
        <w:rPr>
          <w:rFonts w:ascii="Times New Roman" w:hAnsi="Times New Roman" w:cs="Times New Roman"/>
        </w:rPr>
        <w:t>:</w:t>
      </w:r>
    </w:p>
    <w:p w:rsidR="00304ABD" w:rsidRPr="00304ABD" w:rsidRDefault="00304ABD" w:rsidP="00304ABD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304ABD" w:rsidRPr="00304ABD" w:rsidRDefault="00304ABD" w:rsidP="00304ABD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304ABD">
        <w:rPr>
          <w:rFonts w:ascii="Times New Roman" w:hAnsi="Times New Roman" w:cs="Times New Roman"/>
          <w:b/>
        </w:rPr>
        <w:t>NOMEAR</w:t>
      </w:r>
    </w:p>
    <w:p w:rsidR="00304ABD" w:rsidRPr="00304ABD" w:rsidRDefault="00304ABD" w:rsidP="00304ABD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304ABD" w:rsidRPr="00304ABD" w:rsidRDefault="00304ABD" w:rsidP="00304A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4ABD">
        <w:rPr>
          <w:rFonts w:ascii="Times New Roman" w:hAnsi="Times New Roman" w:cs="Times New Roman"/>
        </w:rPr>
        <w:t>WALMIR GOMES DE SOUSA, para exercer o cargo de Diretor da</w:t>
      </w:r>
      <w:r>
        <w:rPr>
          <w:rFonts w:ascii="Times New Roman" w:hAnsi="Times New Roman" w:cs="Times New Roman"/>
        </w:rPr>
        <w:t xml:space="preserve"> </w:t>
      </w:r>
      <w:r w:rsidRPr="00304ABD">
        <w:rPr>
          <w:rFonts w:ascii="Times New Roman" w:hAnsi="Times New Roman" w:cs="Times New Roman"/>
        </w:rPr>
        <w:t>Empresa Brasileira de Serviços Hospitalares - EBSERH.</w:t>
      </w:r>
    </w:p>
    <w:p w:rsidR="00304ABD" w:rsidRPr="00304ABD" w:rsidRDefault="00304ABD" w:rsidP="00304A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4ABD">
        <w:rPr>
          <w:rFonts w:ascii="Times New Roman" w:hAnsi="Times New Roman" w:cs="Times New Roman"/>
        </w:rPr>
        <w:t>Brasília, 13 de abril de 2012; 191º da Independência e 124º</w:t>
      </w:r>
      <w:r>
        <w:rPr>
          <w:rFonts w:ascii="Times New Roman" w:hAnsi="Times New Roman" w:cs="Times New Roman"/>
        </w:rPr>
        <w:t xml:space="preserve"> </w:t>
      </w:r>
      <w:r w:rsidRPr="00304ABD">
        <w:rPr>
          <w:rFonts w:ascii="Times New Roman" w:hAnsi="Times New Roman" w:cs="Times New Roman"/>
        </w:rPr>
        <w:t>da República.</w:t>
      </w:r>
    </w:p>
    <w:p w:rsidR="00304ABD" w:rsidRPr="00304ABD" w:rsidRDefault="00304ABD" w:rsidP="00304ABD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304ABD">
        <w:rPr>
          <w:rFonts w:ascii="Times New Roman" w:hAnsi="Times New Roman" w:cs="Times New Roman"/>
          <w:b/>
        </w:rPr>
        <w:t>DILMA ROUSSEFF</w:t>
      </w:r>
    </w:p>
    <w:p w:rsidR="00304ABD" w:rsidRPr="00304ABD" w:rsidRDefault="00304ABD" w:rsidP="00304ABD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304ABD">
        <w:rPr>
          <w:rFonts w:ascii="Times New Roman" w:hAnsi="Times New Roman" w:cs="Times New Roman"/>
          <w:b/>
          <w:i/>
        </w:rPr>
        <w:t>Aloizio Mercadante</w:t>
      </w:r>
    </w:p>
    <w:p w:rsidR="00304ABD" w:rsidRPr="00304ABD" w:rsidRDefault="00304ABD" w:rsidP="00304A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ABD" w:rsidRDefault="00304ABD" w:rsidP="00304A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4ABD">
        <w:rPr>
          <w:rFonts w:ascii="Times New Roman" w:hAnsi="Times New Roman" w:cs="Times New Roman"/>
          <w:b/>
        </w:rPr>
        <w:t>A PRESIDENTA DA REPÚBLICA</w:t>
      </w:r>
      <w:r w:rsidRPr="00304ABD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304ABD">
        <w:rPr>
          <w:rFonts w:ascii="Times New Roman" w:hAnsi="Times New Roman" w:cs="Times New Roman"/>
        </w:rPr>
        <w:t>que lhe confere o art. 84, inciso XXV, da Constituição, e tendo em</w:t>
      </w:r>
      <w:r>
        <w:rPr>
          <w:rFonts w:ascii="Times New Roman" w:hAnsi="Times New Roman" w:cs="Times New Roman"/>
        </w:rPr>
        <w:t xml:space="preserve"> </w:t>
      </w:r>
      <w:r w:rsidRPr="00304ABD">
        <w:rPr>
          <w:rFonts w:ascii="Times New Roman" w:hAnsi="Times New Roman" w:cs="Times New Roman"/>
        </w:rPr>
        <w:t>vista o disposto no art. 15 do Estatuto aprovado pelo Decreto n</w:t>
      </w:r>
      <w:r w:rsidR="00250AE7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304ABD">
        <w:rPr>
          <w:rFonts w:ascii="Times New Roman" w:hAnsi="Times New Roman" w:cs="Times New Roman"/>
        </w:rPr>
        <w:t>7.661, de 28 de dezembro de 2011, resolve</w:t>
      </w:r>
      <w:r w:rsidR="00250AE7">
        <w:rPr>
          <w:rFonts w:ascii="Times New Roman" w:hAnsi="Times New Roman" w:cs="Times New Roman"/>
        </w:rPr>
        <w:t>:</w:t>
      </w:r>
    </w:p>
    <w:p w:rsidR="00304ABD" w:rsidRPr="00304ABD" w:rsidRDefault="00304ABD" w:rsidP="00304ABD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304ABD" w:rsidRPr="00304ABD" w:rsidRDefault="00304ABD" w:rsidP="00304ABD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304ABD">
        <w:rPr>
          <w:rFonts w:ascii="Times New Roman" w:hAnsi="Times New Roman" w:cs="Times New Roman"/>
          <w:b/>
        </w:rPr>
        <w:t>NOMEAR</w:t>
      </w:r>
    </w:p>
    <w:p w:rsidR="00304ABD" w:rsidRPr="00304ABD" w:rsidRDefault="00304ABD" w:rsidP="00304ABD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304ABD" w:rsidRPr="00304ABD" w:rsidRDefault="00304ABD" w:rsidP="00304A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4ABD">
        <w:rPr>
          <w:rFonts w:ascii="Times New Roman" w:hAnsi="Times New Roman" w:cs="Times New Roman"/>
        </w:rPr>
        <w:t>GARIBALDI JOSÉ CORDEIRO DE ALBUQUERQUE, para exercer</w:t>
      </w:r>
      <w:r>
        <w:rPr>
          <w:rFonts w:ascii="Times New Roman" w:hAnsi="Times New Roman" w:cs="Times New Roman"/>
        </w:rPr>
        <w:t xml:space="preserve"> </w:t>
      </w:r>
      <w:r w:rsidRPr="00304ABD">
        <w:rPr>
          <w:rFonts w:ascii="Times New Roman" w:hAnsi="Times New Roman" w:cs="Times New Roman"/>
        </w:rPr>
        <w:t>o cargo de Diretor da Empresa Brasileira de Serviços Hospitalares -</w:t>
      </w:r>
      <w:r>
        <w:rPr>
          <w:rFonts w:ascii="Times New Roman" w:hAnsi="Times New Roman" w:cs="Times New Roman"/>
        </w:rPr>
        <w:t xml:space="preserve"> </w:t>
      </w:r>
      <w:r w:rsidRPr="00304ABD">
        <w:rPr>
          <w:rFonts w:ascii="Times New Roman" w:hAnsi="Times New Roman" w:cs="Times New Roman"/>
        </w:rPr>
        <w:t>EBSERH.</w:t>
      </w:r>
    </w:p>
    <w:p w:rsidR="00304ABD" w:rsidRPr="00304ABD" w:rsidRDefault="00304ABD" w:rsidP="00304A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4ABD">
        <w:rPr>
          <w:rFonts w:ascii="Times New Roman" w:hAnsi="Times New Roman" w:cs="Times New Roman"/>
        </w:rPr>
        <w:t>Brasília, 13 de abril de 2012; 191º da Independência e 124º</w:t>
      </w:r>
      <w:r>
        <w:rPr>
          <w:rFonts w:ascii="Times New Roman" w:hAnsi="Times New Roman" w:cs="Times New Roman"/>
        </w:rPr>
        <w:t xml:space="preserve"> </w:t>
      </w:r>
      <w:r w:rsidRPr="00304ABD">
        <w:rPr>
          <w:rFonts w:ascii="Times New Roman" w:hAnsi="Times New Roman" w:cs="Times New Roman"/>
        </w:rPr>
        <w:t>da República.</w:t>
      </w:r>
    </w:p>
    <w:p w:rsidR="00304ABD" w:rsidRPr="00304ABD" w:rsidRDefault="00304ABD" w:rsidP="00304ABD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304ABD">
        <w:rPr>
          <w:rFonts w:ascii="Times New Roman" w:hAnsi="Times New Roman" w:cs="Times New Roman"/>
          <w:b/>
        </w:rPr>
        <w:t>DILMA ROUSSEFF</w:t>
      </w:r>
    </w:p>
    <w:p w:rsidR="00304ABD" w:rsidRPr="00304ABD" w:rsidRDefault="00304ABD" w:rsidP="00304ABD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304ABD">
        <w:rPr>
          <w:rFonts w:ascii="Times New Roman" w:hAnsi="Times New Roman" w:cs="Times New Roman"/>
          <w:b/>
          <w:i/>
        </w:rPr>
        <w:t>Aloizio Mercadante</w:t>
      </w:r>
    </w:p>
    <w:p w:rsidR="00304ABD" w:rsidRDefault="00304ABD" w:rsidP="00304A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ABD" w:rsidRDefault="00304ABD" w:rsidP="00304A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4ABD">
        <w:rPr>
          <w:rFonts w:ascii="Times New Roman" w:hAnsi="Times New Roman" w:cs="Times New Roman"/>
          <w:b/>
        </w:rPr>
        <w:t>A PRESIDENTA DA REPÚBLICA</w:t>
      </w:r>
      <w:r w:rsidRPr="00304ABD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304ABD">
        <w:rPr>
          <w:rFonts w:ascii="Times New Roman" w:hAnsi="Times New Roman" w:cs="Times New Roman"/>
        </w:rPr>
        <w:t>que lhe confere o art. 84, inciso XXV, da Constituição, e tendo em</w:t>
      </w:r>
      <w:r>
        <w:rPr>
          <w:rFonts w:ascii="Times New Roman" w:hAnsi="Times New Roman" w:cs="Times New Roman"/>
        </w:rPr>
        <w:t xml:space="preserve"> </w:t>
      </w:r>
      <w:r w:rsidRPr="00304ABD">
        <w:rPr>
          <w:rFonts w:ascii="Times New Roman" w:hAnsi="Times New Roman" w:cs="Times New Roman"/>
        </w:rPr>
        <w:t>vista o disposto no art. 15 do Estatuto aprovado pelo Decreto n</w:t>
      </w:r>
      <w:r w:rsidR="00250AE7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304ABD">
        <w:rPr>
          <w:rFonts w:ascii="Times New Roman" w:hAnsi="Times New Roman" w:cs="Times New Roman"/>
        </w:rPr>
        <w:t>7.661, de 28 de dezembro de 2011, resolve</w:t>
      </w:r>
      <w:r w:rsidR="00250AE7">
        <w:rPr>
          <w:rFonts w:ascii="Times New Roman" w:hAnsi="Times New Roman" w:cs="Times New Roman"/>
        </w:rPr>
        <w:t>:</w:t>
      </w:r>
    </w:p>
    <w:p w:rsidR="00304ABD" w:rsidRPr="00304ABD" w:rsidRDefault="00304ABD" w:rsidP="00304ABD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304ABD" w:rsidRPr="00304ABD" w:rsidRDefault="00304ABD" w:rsidP="00304ABD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304ABD">
        <w:rPr>
          <w:rFonts w:ascii="Times New Roman" w:hAnsi="Times New Roman" w:cs="Times New Roman"/>
          <w:b/>
        </w:rPr>
        <w:t>NOMEAR</w:t>
      </w:r>
    </w:p>
    <w:p w:rsidR="00304ABD" w:rsidRPr="00304ABD" w:rsidRDefault="00304ABD" w:rsidP="00304ABD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304ABD" w:rsidRPr="00304ABD" w:rsidRDefault="00304ABD" w:rsidP="00304A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4ABD">
        <w:rPr>
          <w:rFonts w:ascii="Times New Roman" w:hAnsi="Times New Roman" w:cs="Times New Roman"/>
        </w:rPr>
        <w:t>JEANNE LILIANE MARLENE MICHEL, para exercer o cargo de</w:t>
      </w:r>
      <w:r>
        <w:rPr>
          <w:rFonts w:ascii="Times New Roman" w:hAnsi="Times New Roman" w:cs="Times New Roman"/>
        </w:rPr>
        <w:t xml:space="preserve"> </w:t>
      </w:r>
      <w:r w:rsidRPr="00304ABD">
        <w:rPr>
          <w:rFonts w:ascii="Times New Roman" w:hAnsi="Times New Roman" w:cs="Times New Roman"/>
        </w:rPr>
        <w:t>Diretora da Empresa Brasileira de Serviços Hospitalares - EBSERH.</w:t>
      </w:r>
    </w:p>
    <w:p w:rsidR="00304ABD" w:rsidRPr="00304ABD" w:rsidRDefault="00304ABD" w:rsidP="00304A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4ABD">
        <w:rPr>
          <w:rFonts w:ascii="Times New Roman" w:hAnsi="Times New Roman" w:cs="Times New Roman"/>
        </w:rPr>
        <w:t>Brasília, 13 de abril de 2012; 191º da Independência e 124º</w:t>
      </w:r>
      <w:r>
        <w:rPr>
          <w:rFonts w:ascii="Times New Roman" w:hAnsi="Times New Roman" w:cs="Times New Roman"/>
        </w:rPr>
        <w:t xml:space="preserve"> </w:t>
      </w:r>
      <w:r w:rsidRPr="00304ABD">
        <w:rPr>
          <w:rFonts w:ascii="Times New Roman" w:hAnsi="Times New Roman" w:cs="Times New Roman"/>
        </w:rPr>
        <w:t>da República.</w:t>
      </w:r>
    </w:p>
    <w:p w:rsidR="00304ABD" w:rsidRPr="00304ABD" w:rsidRDefault="00304ABD" w:rsidP="00304ABD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304ABD">
        <w:rPr>
          <w:rFonts w:ascii="Times New Roman" w:hAnsi="Times New Roman" w:cs="Times New Roman"/>
          <w:b/>
        </w:rPr>
        <w:t>DILMA ROUSSEFF</w:t>
      </w:r>
    </w:p>
    <w:p w:rsidR="00D442FB" w:rsidRDefault="00304ABD" w:rsidP="00304ABD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304ABD">
        <w:rPr>
          <w:rFonts w:ascii="Times New Roman" w:hAnsi="Times New Roman" w:cs="Times New Roman"/>
          <w:b/>
          <w:i/>
        </w:rPr>
        <w:t>Aloizio Mercadante</w:t>
      </w:r>
    </w:p>
    <w:p w:rsidR="00250AE7" w:rsidRDefault="00250AE7" w:rsidP="00250AE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250AE7" w:rsidRDefault="00250AE7" w:rsidP="00250AE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(Publicação no DOU n.º 73, de 16.04.2012, Seção 2, página </w:t>
      </w:r>
      <w:proofErr w:type="gramStart"/>
      <w:r>
        <w:rPr>
          <w:rFonts w:ascii="Times New Roman" w:hAnsi="Times New Roman" w:cs="Times New Roman"/>
          <w:b/>
          <w:i/>
        </w:rPr>
        <w:t>01)</w:t>
      </w:r>
      <w:proofErr w:type="gramEnd"/>
    </w:p>
    <w:p w:rsidR="00250AE7" w:rsidRPr="00304ABD" w:rsidRDefault="00250AE7" w:rsidP="00250AE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04ABD" w:rsidRDefault="00304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04ABD" w:rsidRPr="00250AE7" w:rsidRDefault="00250AE7" w:rsidP="00250A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AE7">
        <w:rPr>
          <w:rFonts w:ascii="Times New Roman" w:hAnsi="Times New Roman" w:cs="Times New Roman"/>
          <w:b/>
        </w:rPr>
        <w:lastRenderedPageBreak/>
        <w:t>MINISTÉRIO DA EDUCAÇÃO</w:t>
      </w:r>
    </w:p>
    <w:p w:rsidR="00304ABD" w:rsidRPr="00250AE7" w:rsidRDefault="00304ABD" w:rsidP="00250A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AE7">
        <w:rPr>
          <w:rFonts w:ascii="Times New Roman" w:hAnsi="Times New Roman" w:cs="Times New Roman"/>
          <w:b/>
        </w:rPr>
        <w:t>GABINETE DO MINISTRO</w:t>
      </w:r>
    </w:p>
    <w:p w:rsidR="00304ABD" w:rsidRPr="00250AE7" w:rsidRDefault="00304ABD" w:rsidP="00250A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AE7">
        <w:rPr>
          <w:rFonts w:ascii="Times New Roman" w:hAnsi="Times New Roman" w:cs="Times New Roman"/>
          <w:b/>
        </w:rPr>
        <w:t>PORTARIAS DE 13 DE ABRIL DE 2012</w:t>
      </w:r>
    </w:p>
    <w:p w:rsidR="00304ABD" w:rsidRPr="00304ABD" w:rsidRDefault="00304ABD" w:rsidP="00250A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4ABD">
        <w:rPr>
          <w:rFonts w:ascii="Times New Roman" w:hAnsi="Times New Roman" w:cs="Times New Roman"/>
        </w:rPr>
        <w:t>O MINISTRO DE ESTADO DA EDUCAÇÃO, INTERINO,</w:t>
      </w:r>
      <w:r w:rsidR="00250AE7">
        <w:rPr>
          <w:rFonts w:ascii="Times New Roman" w:hAnsi="Times New Roman" w:cs="Times New Roman"/>
        </w:rPr>
        <w:t xml:space="preserve"> </w:t>
      </w:r>
      <w:r w:rsidRPr="00304ABD">
        <w:rPr>
          <w:rFonts w:ascii="Times New Roman" w:hAnsi="Times New Roman" w:cs="Times New Roman"/>
        </w:rPr>
        <w:t>no uso da competência que lhe foi subdelegada pelo inciso I do art.</w:t>
      </w:r>
      <w:r w:rsidR="00250AE7">
        <w:rPr>
          <w:rFonts w:ascii="Times New Roman" w:hAnsi="Times New Roman" w:cs="Times New Roman"/>
        </w:rPr>
        <w:t xml:space="preserve"> </w:t>
      </w:r>
      <w:r w:rsidRPr="00304ABD">
        <w:rPr>
          <w:rFonts w:ascii="Times New Roman" w:hAnsi="Times New Roman" w:cs="Times New Roman"/>
        </w:rPr>
        <w:t>1</w:t>
      </w:r>
      <w:r w:rsidR="00250AE7">
        <w:rPr>
          <w:rFonts w:ascii="Times New Roman" w:hAnsi="Times New Roman" w:cs="Times New Roman"/>
        </w:rPr>
        <w:t>º</w:t>
      </w:r>
      <w:r w:rsidRPr="00304ABD">
        <w:rPr>
          <w:rFonts w:ascii="Times New Roman" w:hAnsi="Times New Roman" w:cs="Times New Roman"/>
        </w:rPr>
        <w:t xml:space="preserve"> da Portaria n</w:t>
      </w:r>
      <w:r w:rsidR="00250AE7">
        <w:rPr>
          <w:rFonts w:ascii="Times New Roman" w:hAnsi="Times New Roman" w:cs="Times New Roman"/>
        </w:rPr>
        <w:t>º</w:t>
      </w:r>
      <w:r w:rsidRPr="00304ABD">
        <w:rPr>
          <w:rFonts w:ascii="Times New Roman" w:hAnsi="Times New Roman" w:cs="Times New Roman"/>
        </w:rPr>
        <w:t xml:space="preserve"> 1.056/Casa Civil/PR, de 11 de junho de 2003,</w:t>
      </w:r>
      <w:r w:rsidR="00250AE7">
        <w:rPr>
          <w:rFonts w:ascii="Times New Roman" w:hAnsi="Times New Roman" w:cs="Times New Roman"/>
        </w:rPr>
        <w:t xml:space="preserve"> </w:t>
      </w:r>
      <w:r w:rsidRPr="00304ABD">
        <w:rPr>
          <w:rFonts w:ascii="Times New Roman" w:hAnsi="Times New Roman" w:cs="Times New Roman"/>
        </w:rPr>
        <w:t>publicada no Diário Oficial da União de 12 de junho de 2003, e de</w:t>
      </w:r>
      <w:r w:rsidR="00250AE7">
        <w:rPr>
          <w:rFonts w:ascii="Times New Roman" w:hAnsi="Times New Roman" w:cs="Times New Roman"/>
        </w:rPr>
        <w:t xml:space="preserve"> </w:t>
      </w:r>
      <w:r w:rsidRPr="00304ABD">
        <w:rPr>
          <w:rFonts w:ascii="Times New Roman" w:hAnsi="Times New Roman" w:cs="Times New Roman"/>
        </w:rPr>
        <w:t>conformidade com o artigo 4</w:t>
      </w:r>
      <w:r w:rsidR="00250AE7">
        <w:rPr>
          <w:rFonts w:ascii="Times New Roman" w:hAnsi="Times New Roman" w:cs="Times New Roman"/>
        </w:rPr>
        <w:t>º</w:t>
      </w:r>
      <w:r w:rsidRPr="00304ABD">
        <w:rPr>
          <w:rFonts w:ascii="Times New Roman" w:hAnsi="Times New Roman" w:cs="Times New Roman"/>
        </w:rPr>
        <w:t>, do Decreto n</w:t>
      </w:r>
      <w:r w:rsidR="00250AE7">
        <w:rPr>
          <w:rFonts w:ascii="Times New Roman" w:hAnsi="Times New Roman" w:cs="Times New Roman"/>
        </w:rPr>
        <w:t>º</w:t>
      </w:r>
      <w:r w:rsidRPr="00304ABD">
        <w:rPr>
          <w:rFonts w:ascii="Times New Roman" w:hAnsi="Times New Roman" w:cs="Times New Roman"/>
        </w:rPr>
        <w:t xml:space="preserve"> 4.734, de 11 de junho</w:t>
      </w:r>
      <w:r w:rsidR="00250AE7">
        <w:rPr>
          <w:rFonts w:ascii="Times New Roman" w:hAnsi="Times New Roman" w:cs="Times New Roman"/>
        </w:rPr>
        <w:t xml:space="preserve"> </w:t>
      </w:r>
      <w:r w:rsidRPr="00304ABD">
        <w:rPr>
          <w:rFonts w:ascii="Times New Roman" w:hAnsi="Times New Roman" w:cs="Times New Roman"/>
        </w:rPr>
        <w:t>de 2003, resolve:</w:t>
      </w:r>
    </w:p>
    <w:p w:rsidR="00250AE7" w:rsidRDefault="00250AE7" w:rsidP="00304A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ABD" w:rsidRPr="00304ABD" w:rsidRDefault="00304ABD" w:rsidP="00304A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4ABD">
        <w:rPr>
          <w:rFonts w:ascii="Times New Roman" w:hAnsi="Times New Roman" w:cs="Times New Roman"/>
        </w:rPr>
        <w:t>N</w:t>
      </w:r>
      <w:r w:rsidR="00250AE7">
        <w:rPr>
          <w:rFonts w:ascii="Times New Roman" w:hAnsi="Times New Roman" w:cs="Times New Roman"/>
        </w:rPr>
        <w:t>º</w:t>
      </w:r>
      <w:r w:rsidRPr="00304ABD">
        <w:rPr>
          <w:rFonts w:ascii="Times New Roman" w:hAnsi="Times New Roman" w:cs="Times New Roman"/>
        </w:rPr>
        <w:t xml:space="preserve"> 390</w:t>
      </w:r>
      <w:r w:rsidR="00250AE7">
        <w:rPr>
          <w:rFonts w:ascii="Times New Roman" w:hAnsi="Times New Roman" w:cs="Times New Roman"/>
        </w:rPr>
        <w:t xml:space="preserve"> </w:t>
      </w:r>
      <w:r w:rsidRPr="00304ABD">
        <w:rPr>
          <w:rFonts w:ascii="Times New Roman" w:hAnsi="Times New Roman" w:cs="Times New Roman"/>
        </w:rPr>
        <w:t>-</w:t>
      </w:r>
      <w:r w:rsidR="00250AE7">
        <w:rPr>
          <w:rFonts w:ascii="Times New Roman" w:hAnsi="Times New Roman" w:cs="Times New Roman"/>
        </w:rPr>
        <w:t xml:space="preserve"> </w:t>
      </w:r>
      <w:r w:rsidRPr="00304ABD">
        <w:rPr>
          <w:rFonts w:ascii="Times New Roman" w:hAnsi="Times New Roman" w:cs="Times New Roman"/>
        </w:rPr>
        <w:t>Nomear ROBERTA PEIXOTO ARÊAS SILVA, Matrícula</w:t>
      </w:r>
      <w:r w:rsidR="00250AE7">
        <w:rPr>
          <w:rFonts w:ascii="Times New Roman" w:hAnsi="Times New Roman" w:cs="Times New Roman"/>
        </w:rPr>
        <w:t xml:space="preserve"> </w:t>
      </w:r>
      <w:r w:rsidRPr="00304ABD">
        <w:rPr>
          <w:rFonts w:ascii="Times New Roman" w:hAnsi="Times New Roman" w:cs="Times New Roman"/>
        </w:rPr>
        <w:t>SIAPE n</w:t>
      </w:r>
      <w:r w:rsidR="00250AE7">
        <w:rPr>
          <w:rFonts w:ascii="Times New Roman" w:hAnsi="Times New Roman" w:cs="Times New Roman"/>
        </w:rPr>
        <w:t>º</w:t>
      </w:r>
      <w:r w:rsidRPr="00304ABD">
        <w:rPr>
          <w:rFonts w:ascii="Times New Roman" w:hAnsi="Times New Roman" w:cs="Times New Roman"/>
        </w:rPr>
        <w:t xml:space="preserve"> 1663791, para exercer o cargo de Coordenador-Geral de</w:t>
      </w:r>
      <w:r w:rsidR="00250AE7">
        <w:rPr>
          <w:rFonts w:ascii="Times New Roman" w:hAnsi="Times New Roman" w:cs="Times New Roman"/>
        </w:rPr>
        <w:t xml:space="preserve"> </w:t>
      </w:r>
      <w:r w:rsidRPr="00304ABD">
        <w:rPr>
          <w:rFonts w:ascii="Times New Roman" w:hAnsi="Times New Roman" w:cs="Times New Roman"/>
        </w:rPr>
        <w:t>Acompanhamento e Monitoramento de Resultados, código DAS</w:t>
      </w:r>
      <w:r w:rsidR="00250AE7">
        <w:rPr>
          <w:rFonts w:ascii="Times New Roman" w:hAnsi="Times New Roman" w:cs="Times New Roman"/>
        </w:rPr>
        <w:t xml:space="preserve"> </w:t>
      </w:r>
      <w:r w:rsidRPr="00304ABD">
        <w:rPr>
          <w:rFonts w:ascii="Times New Roman" w:hAnsi="Times New Roman" w:cs="Times New Roman"/>
        </w:rPr>
        <w:t>101.4, da Diretoria de Relações Internacionais da Coordenação de</w:t>
      </w:r>
      <w:r w:rsidR="00250AE7">
        <w:rPr>
          <w:rFonts w:ascii="Times New Roman" w:hAnsi="Times New Roman" w:cs="Times New Roman"/>
        </w:rPr>
        <w:t xml:space="preserve"> </w:t>
      </w:r>
      <w:r w:rsidRPr="00304ABD">
        <w:rPr>
          <w:rFonts w:ascii="Times New Roman" w:hAnsi="Times New Roman" w:cs="Times New Roman"/>
        </w:rPr>
        <w:t>Aperfeiçoamento de Pessoal de Nível Superior - CAPES.</w:t>
      </w:r>
    </w:p>
    <w:p w:rsidR="00304ABD" w:rsidRPr="00250AE7" w:rsidRDefault="00304ABD" w:rsidP="00250A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AE7">
        <w:rPr>
          <w:rFonts w:ascii="Times New Roman" w:hAnsi="Times New Roman" w:cs="Times New Roman"/>
          <w:b/>
        </w:rPr>
        <w:t>JOSÉ HENRIQUE PAIM FERNANDES</w:t>
      </w:r>
    </w:p>
    <w:p w:rsidR="00304ABD" w:rsidRDefault="00304ABD" w:rsidP="00304A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0AE7" w:rsidRDefault="00250AE7" w:rsidP="00304A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0AE7" w:rsidRPr="00304ABD" w:rsidRDefault="00250AE7" w:rsidP="00250AE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(Publicação no DOU n.º 73, de 16.04.2012, Seção 2, página </w:t>
      </w:r>
      <w:proofErr w:type="gramStart"/>
      <w:r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>)</w:t>
      </w:r>
      <w:proofErr w:type="gramEnd"/>
    </w:p>
    <w:sectPr w:rsidR="00250AE7" w:rsidRPr="00304ABD" w:rsidSect="00304AB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BD" w:rsidRDefault="00304ABD" w:rsidP="00304ABD">
      <w:pPr>
        <w:spacing w:after="0" w:line="240" w:lineRule="auto"/>
      </w:pPr>
      <w:r>
        <w:separator/>
      </w:r>
    </w:p>
  </w:endnote>
  <w:endnote w:type="continuationSeparator" w:id="0">
    <w:p w:rsidR="00304ABD" w:rsidRDefault="00304ABD" w:rsidP="0030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957938"/>
      <w:docPartObj>
        <w:docPartGallery w:val="Page Numbers (Bottom of Page)"/>
        <w:docPartUnique/>
      </w:docPartObj>
    </w:sdtPr>
    <w:sdtContent>
      <w:p w:rsidR="00304ABD" w:rsidRDefault="00304AB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AE7">
          <w:rPr>
            <w:noProof/>
          </w:rPr>
          <w:t>1</w:t>
        </w:r>
        <w:r>
          <w:fldChar w:fldCharType="end"/>
        </w:r>
      </w:p>
    </w:sdtContent>
  </w:sdt>
  <w:p w:rsidR="00304ABD" w:rsidRDefault="00304A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BD" w:rsidRDefault="00304ABD" w:rsidP="00304ABD">
      <w:pPr>
        <w:spacing w:after="0" w:line="240" w:lineRule="auto"/>
      </w:pPr>
      <w:r>
        <w:separator/>
      </w:r>
    </w:p>
  </w:footnote>
  <w:footnote w:type="continuationSeparator" w:id="0">
    <w:p w:rsidR="00304ABD" w:rsidRDefault="00304ABD" w:rsidP="00304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BD"/>
    <w:rsid w:val="00250AE7"/>
    <w:rsid w:val="00304ABD"/>
    <w:rsid w:val="003607F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4ABD"/>
  </w:style>
  <w:style w:type="paragraph" w:styleId="Rodap">
    <w:name w:val="footer"/>
    <w:basedOn w:val="Normal"/>
    <w:link w:val="RodapChar"/>
    <w:uiPriority w:val="99"/>
    <w:unhideWhenUsed/>
    <w:rsid w:val="00304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4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4ABD"/>
  </w:style>
  <w:style w:type="paragraph" w:styleId="Rodap">
    <w:name w:val="footer"/>
    <w:basedOn w:val="Normal"/>
    <w:link w:val="RodapChar"/>
    <w:uiPriority w:val="99"/>
    <w:unhideWhenUsed/>
    <w:rsid w:val="00304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2012-04-16T11:52:00Z</dcterms:created>
  <dcterms:modified xsi:type="dcterms:W3CDTF">2012-04-16T12:07:00Z</dcterms:modified>
</cp:coreProperties>
</file>