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FB" w:rsidRPr="00A05BFB" w:rsidRDefault="00A05BFB" w:rsidP="00A05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5BFB">
        <w:rPr>
          <w:rFonts w:ascii="Times New Roman" w:hAnsi="Times New Roman" w:cs="Times New Roman"/>
          <w:b/>
        </w:rPr>
        <w:t>MINISTÉRIO DA EDUCAÇÃO</w:t>
      </w:r>
    </w:p>
    <w:p w:rsidR="00A05BFB" w:rsidRPr="00A05BFB" w:rsidRDefault="00A05BFB" w:rsidP="00A05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5BFB">
        <w:rPr>
          <w:rFonts w:ascii="Times New Roman" w:hAnsi="Times New Roman" w:cs="Times New Roman"/>
          <w:b/>
        </w:rPr>
        <w:t>FUNDO NACIONAL DE DESENVOLVIMENTO</w:t>
      </w:r>
      <w:r w:rsidRPr="00A05BFB">
        <w:rPr>
          <w:rFonts w:ascii="Times New Roman" w:hAnsi="Times New Roman" w:cs="Times New Roman"/>
          <w:b/>
        </w:rPr>
        <w:t xml:space="preserve"> </w:t>
      </w:r>
      <w:r w:rsidRPr="00A05BFB">
        <w:rPr>
          <w:rFonts w:ascii="Times New Roman" w:hAnsi="Times New Roman" w:cs="Times New Roman"/>
          <w:b/>
        </w:rPr>
        <w:t>DA EDUCAÇÃO</w:t>
      </w:r>
    </w:p>
    <w:p w:rsidR="00A05BFB" w:rsidRPr="00A05BFB" w:rsidRDefault="00A05BFB" w:rsidP="00A05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5BFB">
        <w:rPr>
          <w:rFonts w:ascii="Times New Roman" w:hAnsi="Times New Roman" w:cs="Times New Roman"/>
          <w:b/>
        </w:rPr>
        <w:t xml:space="preserve">RESOLUÇÃO Nº 2, DE 30 DE MARÇO DE </w:t>
      </w:r>
      <w:proofErr w:type="gramStart"/>
      <w:r w:rsidRPr="00A05BFB">
        <w:rPr>
          <w:rFonts w:ascii="Times New Roman" w:hAnsi="Times New Roman" w:cs="Times New Roman"/>
          <w:b/>
        </w:rPr>
        <w:t>2012</w:t>
      </w:r>
      <w:proofErr w:type="gramEnd"/>
    </w:p>
    <w:p w:rsidR="00A05BFB" w:rsidRDefault="00A05BFB" w:rsidP="00A05BF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05BFB" w:rsidRDefault="00A05BFB" w:rsidP="00A05BF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05BFB">
        <w:rPr>
          <w:rFonts w:ascii="Times New Roman" w:hAnsi="Times New Roman" w:cs="Times New Roman"/>
        </w:rPr>
        <w:t>Dispõe sobre os aditamentos simplificados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e não simplificados dos 2º semestre de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2010, 1º e 2º semestres de 2011 e do 1º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semestre de 2012, relativos à renovação semestral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dos contratos de financiamento celebrados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a partir da publicação da Lei nº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12.202, de 2010, e sobre os aditamentos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simplificados e não simplificados do 1º semestre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de 2012, relativos à renovação semestral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dos contratos de financiamento celebrados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até 14 de janeiro de 2010, no âmbito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do Fundo de Financiamento Estudantil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(FIES).</w:t>
      </w:r>
    </w:p>
    <w:p w:rsidR="00A05BFB" w:rsidRPr="00A05BFB" w:rsidRDefault="00A05BFB" w:rsidP="00A05BF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05BFB" w:rsidRPr="00A05BFB" w:rsidRDefault="00A05BFB" w:rsidP="00A05B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5BFB">
        <w:rPr>
          <w:rFonts w:ascii="Times New Roman" w:hAnsi="Times New Roman" w:cs="Times New Roman"/>
        </w:rPr>
        <w:t>O PRESIDENTE DO FUNDO NACIONAL DE DESENVOLVIMENTO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DA EDUCAÇÃO - FNDE, no uso de suas atribuições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 xml:space="preserve">conferidas pelo art. 15 do Anexo I do Decreto nº 7.691, de </w:t>
      </w:r>
      <w:proofErr w:type="gramStart"/>
      <w:r w:rsidRPr="00A05BFB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de março de 2012, publicado no Diário Oficial da União de 6 de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março de 2012, e considerando disposto no inciso II do art. 3º da Lei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nº 10.260, de 12 de julho de 2001, e no art. 47 da Portaria Normativa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MEC nº 15, de 8 de julho de 2011, resolve:</w:t>
      </w:r>
    </w:p>
    <w:p w:rsidR="00A05BFB" w:rsidRPr="00A05BFB" w:rsidRDefault="00A05BFB" w:rsidP="00A05B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5BFB">
        <w:rPr>
          <w:rFonts w:ascii="Times New Roman" w:hAnsi="Times New Roman" w:cs="Times New Roman"/>
        </w:rPr>
        <w:t>Art. 1º Prorrogar para o dia 30 de junho de 2012, o prazo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estabelecido na Resolução FNDE nº 7, de 29 de dezembro de 2011,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para realização dos aditamentos de renovação semestral do financiamento,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simplificados e não simplificados, do 2º semestre de 2010,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dos 1º e 2º semestres de 2011 e do 1º semestre de 2012, relativos aos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contratos de financiamento do FIES celebrados a partir da publicação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da Lei nº 12.202, de 2010.</w:t>
      </w:r>
    </w:p>
    <w:p w:rsidR="00A05BFB" w:rsidRPr="00A05BFB" w:rsidRDefault="00A05BFB" w:rsidP="00A05B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5BFB">
        <w:rPr>
          <w:rFonts w:ascii="Times New Roman" w:hAnsi="Times New Roman" w:cs="Times New Roman"/>
        </w:rPr>
        <w:t>Art. 2º Prorrogar para o dia 30 de junho de 2012, o prazo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estabelecido na Resolução FNDE nº 1, de 16 de janeiro de 2012, para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realização dos aditamentos de renovação semestral do financiamento,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simplificados e não simplificados, do 1º semestre de 2012, relativos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aos contratos de financiamento do FIES celebrados anteriormente à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data de publicação da Lei nº 12.202, de 2010.</w:t>
      </w:r>
    </w:p>
    <w:p w:rsidR="00A05BFB" w:rsidRPr="00A05BFB" w:rsidRDefault="00A05BFB" w:rsidP="00A05B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5BFB">
        <w:rPr>
          <w:rFonts w:ascii="Times New Roman" w:hAnsi="Times New Roman" w:cs="Times New Roman"/>
        </w:rPr>
        <w:t>Art. 3º Os aditamentos de que trata o art. 1º desta Resolução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deverão ser realizados por meio do Sistema Informatizado do FIES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(</w:t>
      </w:r>
      <w:proofErr w:type="spellStart"/>
      <w:proofErr w:type="gramStart"/>
      <w:r w:rsidRPr="00A05BFB">
        <w:rPr>
          <w:rFonts w:ascii="Times New Roman" w:hAnsi="Times New Roman" w:cs="Times New Roman"/>
        </w:rPr>
        <w:t>SisFIES</w:t>
      </w:r>
      <w:proofErr w:type="spellEnd"/>
      <w:proofErr w:type="gramEnd"/>
      <w:r w:rsidRPr="00A05BFB">
        <w:rPr>
          <w:rFonts w:ascii="Times New Roman" w:hAnsi="Times New Roman" w:cs="Times New Roman"/>
        </w:rPr>
        <w:t>), disponível nas páginas eletrônicas do Ministério da Educação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e do Fundo Nacional de Desenvolvimento da Educação (FNDE),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nos endereços www.mec.gov.br e www.fnde.gov.br.</w:t>
      </w:r>
    </w:p>
    <w:p w:rsidR="00A05BFB" w:rsidRPr="00A05BFB" w:rsidRDefault="00A05BFB" w:rsidP="00A05B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5BFB">
        <w:rPr>
          <w:rFonts w:ascii="Times New Roman" w:hAnsi="Times New Roman" w:cs="Times New Roman"/>
        </w:rPr>
        <w:t>Art. 4º Os aditamentos de que trata o art. 2º desta Resolução</w:t>
      </w:r>
      <w:r w:rsidRPr="00A05BFB"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deverão ser realizados por meio do Sistema de Financiamento Estudantil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(SIFES), da Caixa Econômica Federal.</w:t>
      </w:r>
    </w:p>
    <w:p w:rsidR="00A05BFB" w:rsidRPr="00A05BFB" w:rsidRDefault="00A05BFB" w:rsidP="00A05B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5BFB">
        <w:rPr>
          <w:rFonts w:ascii="Times New Roman" w:hAnsi="Times New Roman" w:cs="Times New Roman"/>
        </w:rPr>
        <w:t>Art. 5º Esta Resolução entra em vigor na data de sua publicação.</w:t>
      </w:r>
    </w:p>
    <w:p w:rsidR="00A05BFB" w:rsidRPr="00A05BFB" w:rsidRDefault="00A05BFB" w:rsidP="00A05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5BFB">
        <w:rPr>
          <w:rFonts w:ascii="Times New Roman" w:hAnsi="Times New Roman" w:cs="Times New Roman"/>
          <w:b/>
        </w:rPr>
        <w:t>JOSÉ CARLOS WANDERLEY DIAS DE FREITAS</w:t>
      </w:r>
    </w:p>
    <w:p w:rsidR="00A05BFB" w:rsidRDefault="00A05BFB" w:rsidP="00A05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BFB" w:rsidRPr="00A05BFB" w:rsidRDefault="00A05BFB" w:rsidP="00A05BF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05BFB">
        <w:rPr>
          <w:rFonts w:ascii="Times New Roman" w:hAnsi="Times New Roman" w:cs="Times New Roman"/>
          <w:b/>
          <w:i/>
        </w:rPr>
        <w:t xml:space="preserve">(Publicação no DOU n.º 64, de 02.04.2012, Seção 1, página </w:t>
      </w:r>
      <w:proofErr w:type="gramStart"/>
      <w:r w:rsidRPr="00A05BFB">
        <w:rPr>
          <w:rFonts w:ascii="Times New Roman" w:hAnsi="Times New Roman" w:cs="Times New Roman"/>
          <w:b/>
          <w:i/>
        </w:rPr>
        <w:t>08)</w:t>
      </w:r>
      <w:proofErr w:type="gramEnd"/>
    </w:p>
    <w:p w:rsidR="00A05BFB" w:rsidRPr="00A05BFB" w:rsidRDefault="00A05BFB" w:rsidP="00A05BF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05BFB" w:rsidRDefault="00A05BFB" w:rsidP="00A05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  <w:bookmarkStart w:id="0" w:name="_GoBack"/>
      <w:bookmarkEnd w:id="0"/>
    </w:p>
    <w:p w:rsidR="00A05BFB" w:rsidRPr="00A05BFB" w:rsidRDefault="00A05BFB" w:rsidP="00A05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5BFB">
        <w:rPr>
          <w:rFonts w:ascii="Times New Roman" w:hAnsi="Times New Roman" w:cs="Times New Roman"/>
          <w:b/>
        </w:rPr>
        <w:t>SECRETARIA DE EDUCAÇÃO SUPERIOR</w:t>
      </w:r>
    </w:p>
    <w:p w:rsidR="00A05BFB" w:rsidRPr="00A05BFB" w:rsidRDefault="00A05BFB" w:rsidP="00A05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5BFB">
        <w:rPr>
          <w:rFonts w:ascii="Times New Roman" w:hAnsi="Times New Roman" w:cs="Times New Roman"/>
          <w:b/>
        </w:rPr>
        <w:t>RETIFICAÇÃO</w:t>
      </w:r>
    </w:p>
    <w:p w:rsidR="00D442FB" w:rsidRPr="00A05BFB" w:rsidRDefault="00A05BFB" w:rsidP="00A05B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5BFB">
        <w:rPr>
          <w:rFonts w:ascii="Times New Roman" w:hAnsi="Times New Roman" w:cs="Times New Roman"/>
        </w:rPr>
        <w:t>Na Portaria Conjunta nº 13, de 04/08/2011, publicada no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 xml:space="preserve">DOU de 05/08/2011, Seção 1, página 57, onde se lê: "Art. 1º </w:t>
      </w:r>
      <w:proofErr w:type="gramStart"/>
      <w:r w:rsidRPr="00A05BFB">
        <w:rPr>
          <w:rFonts w:ascii="Times New Roman" w:hAnsi="Times New Roman" w:cs="Times New Roman"/>
        </w:rPr>
        <w:t>- ...</w:t>
      </w:r>
      <w:proofErr w:type="gramEnd"/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Fundação de Apoio ao Ensino Tecnológico e Profissionalizante de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Rio Pomba - FUNDEP ..." leia-se: "Art. 1º - ... Fundação de Apoio ao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 xml:space="preserve">Ensino Tecnológico e Profissionalizante de Rio Pomba </w:t>
      </w:r>
      <w:r>
        <w:rPr>
          <w:rFonts w:ascii="Times New Roman" w:hAnsi="Times New Roman" w:cs="Times New Roman"/>
        </w:rPr>
        <w:t>–</w:t>
      </w:r>
      <w:r w:rsidRPr="00A05BFB">
        <w:rPr>
          <w:rFonts w:ascii="Times New Roman" w:hAnsi="Times New Roman" w:cs="Times New Roman"/>
        </w:rPr>
        <w:t xml:space="preserve"> FUNDEPRP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..." e onde se lê: "Art. 1º. ... Centro Federal de Educação Tecnológica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de Rio Pomba - CEFET-RP, ..." leia-se: "Art. 1º. .... Instituto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Federal de Educação, Ciência e Tecnologia do Sudeste de Minas</w:t>
      </w:r>
      <w:r>
        <w:rPr>
          <w:rFonts w:ascii="Times New Roman" w:hAnsi="Times New Roman" w:cs="Times New Roman"/>
        </w:rPr>
        <w:t xml:space="preserve"> </w:t>
      </w:r>
      <w:r w:rsidRPr="00A05BFB">
        <w:rPr>
          <w:rFonts w:ascii="Times New Roman" w:hAnsi="Times New Roman" w:cs="Times New Roman"/>
        </w:rPr>
        <w:t>Gerais - Campus Rio Pomba, ...".</w:t>
      </w:r>
    </w:p>
    <w:p w:rsidR="00A05BFB" w:rsidRDefault="00A05BFB" w:rsidP="00A05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BFB" w:rsidRPr="00A05BFB" w:rsidRDefault="00A05BFB" w:rsidP="00A05BF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05BFB">
        <w:rPr>
          <w:rFonts w:ascii="Times New Roman" w:hAnsi="Times New Roman" w:cs="Times New Roman"/>
          <w:b/>
          <w:i/>
        </w:rPr>
        <w:t xml:space="preserve">(Publicação no DOU n.º 64, de 02.04.2012, Seção 1, página </w:t>
      </w:r>
      <w:proofErr w:type="gramStart"/>
      <w:r w:rsidRPr="00A05BFB">
        <w:rPr>
          <w:rFonts w:ascii="Times New Roman" w:hAnsi="Times New Roman" w:cs="Times New Roman"/>
          <w:b/>
          <w:i/>
        </w:rPr>
        <w:t>08)</w:t>
      </w:r>
      <w:proofErr w:type="gramEnd"/>
    </w:p>
    <w:sectPr w:rsidR="00A05BFB" w:rsidRPr="00A05BFB" w:rsidSect="00A05BF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FB" w:rsidRDefault="00A05BFB" w:rsidP="00A05BFB">
      <w:pPr>
        <w:spacing w:after="0" w:line="240" w:lineRule="auto"/>
      </w:pPr>
      <w:r>
        <w:separator/>
      </w:r>
    </w:p>
  </w:endnote>
  <w:endnote w:type="continuationSeparator" w:id="0">
    <w:p w:rsidR="00A05BFB" w:rsidRDefault="00A05BFB" w:rsidP="00A0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204007"/>
      <w:docPartObj>
        <w:docPartGallery w:val="Page Numbers (Bottom of Page)"/>
        <w:docPartUnique/>
      </w:docPartObj>
    </w:sdtPr>
    <w:sdtContent>
      <w:p w:rsidR="00A05BFB" w:rsidRDefault="00A05B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5BFB" w:rsidRDefault="00A05B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FB" w:rsidRDefault="00A05BFB" w:rsidP="00A05BFB">
      <w:pPr>
        <w:spacing w:after="0" w:line="240" w:lineRule="auto"/>
      </w:pPr>
      <w:r>
        <w:separator/>
      </w:r>
    </w:p>
  </w:footnote>
  <w:footnote w:type="continuationSeparator" w:id="0">
    <w:p w:rsidR="00A05BFB" w:rsidRDefault="00A05BFB" w:rsidP="00A05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FB"/>
    <w:rsid w:val="00A05BFB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BFB"/>
  </w:style>
  <w:style w:type="paragraph" w:styleId="Rodap">
    <w:name w:val="footer"/>
    <w:basedOn w:val="Normal"/>
    <w:link w:val="RodapChar"/>
    <w:uiPriority w:val="99"/>
    <w:unhideWhenUsed/>
    <w:rsid w:val="00A05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BFB"/>
  </w:style>
  <w:style w:type="paragraph" w:styleId="Rodap">
    <w:name w:val="footer"/>
    <w:basedOn w:val="Normal"/>
    <w:link w:val="RodapChar"/>
    <w:uiPriority w:val="99"/>
    <w:unhideWhenUsed/>
    <w:rsid w:val="00A05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2012-04-02T10:59:00Z</dcterms:created>
  <dcterms:modified xsi:type="dcterms:W3CDTF">2012-04-02T11:06:00Z</dcterms:modified>
</cp:coreProperties>
</file>