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0B" w:rsidRPr="00FB580B" w:rsidRDefault="00FB580B" w:rsidP="00FB58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FB580B" w:rsidRPr="00FB580B" w:rsidRDefault="00FB580B" w:rsidP="00FB58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GABINETE DO MINISTRO</w:t>
      </w:r>
    </w:p>
    <w:p w:rsidR="00FB580B" w:rsidRPr="00FB580B" w:rsidRDefault="00FB580B" w:rsidP="00FB58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80B">
        <w:rPr>
          <w:rFonts w:ascii="Times New Roman" w:hAnsi="Times New Roman" w:cs="Times New Roman"/>
          <w:b/>
        </w:rPr>
        <w:t xml:space="preserve">PORTARIA Nº 264, DE 20 DE MARÇO DE </w:t>
      </w:r>
      <w:proofErr w:type="gramStart"/>
      <w:r w:rsidRPr="00FB580B">
        <w:rPr>
          <w:rFonts w:ascii="Times New Roman" w:hAnsi="Times New Roman" w:cs="Times New Roman"/>
          <w:b/>
        </w:rPr>
        <w:t>2014</w:t>
      </w:r>
      <w:proofErr w:type="gramEnd"/>
    </w:p>
    <w:p w:rsidR="00FB580B" w:rsidRPr="00FB580B" w:rsidRDefault="00FB580B" w:rsidP="00FB58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580B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FB580B">
        <w:rPr>
          <w:rFonts w:ascii="Times New Roman" w:hAnsi="Times New Roman" w:cs="Times New Roman"/>
        </w:rPr>
        <w:t>atribuição que lhe confere o art. 87, parágrafo único, inciso II, da</w:t>
      </w:r>
      <w:r>
        <w:rPr>
          <w:rFonts w:ascii="Times New Roman" w:hAnsi="Times New Roman" w:cs="Times New Roman"/>
        </w:rPr>
        <w:t xml:space="preserve"> </w:t>
      </w:r>
      <w:r w:rsidRPr="00FB580B">
        <w:rPr>
          <w:rFonts w:ascii="Times New Roman" w:hAnsi="Times New Roman" w:cs="Times New Roman"/>
        </w:rPr>
        <w:t>Constituição, resolve:</w:t>
      </w:r>
    </w:p>
    <w:p w:rsidR="00FB580B" w:rsidRPr="00FB580B" w:rsidRDefault="00FB580B" w:rsidP="00FB58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580B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FB580B">
        <w:rPr>
          <w:rFonts w:ascii="Times New Roman" w:hAnsi="Times New Roman" w:cs="Times New Roman"/>
        </w:rPr>
        <w:t xml:space="preserve"> Ficam designados, para compor a Comissão Técnica</w:t>
      </w:r>
      <w:r>
        <w:rPr>
          <w:rFonts w:ascii="Times New Roman" w:hAnsi="Times New Roman" w:cs="Times New Roman"/>
        </w:rPr>
        <w:t xml:space="preserve"> </w:t>
      </w:r>
      <w:r w:rsidRPr="00FB580B">
        <w:rPr>
          <w:rFonts w:ascii="Times New Roman" w:hAnsi="Times New Roman" w:cs="Times New Roman"/>
        </w:rPr>
        <w:t>de Acompanhamento da Avaliação - CTAA, da qual trata a Portaria n</w:t>
      </w:r>
      <w:r>
        <w:rPr>
          <w:rFonts w:ascii="Times New Roman" w:hAnsi="Times New Roman" w:cs="Times New Roman"/>
        </w:rPr>
        <w:t xml:space="preserve">º </w:t>
      </w:r>
      <w:r w:rsidRPr="00FB580B">
        <w:rPr>
          <w:rFonts w:ascii="Times New Roman" w:hAnsi="Times New Roman" w:cs="Times New Roman"/>
        </w:rPr>
        <w:t xml:space="preserve">1.086, de </w:t>
      </w:r>
      <w:proofErr w:type="gramStart"/>
      <w:r w:rsidRPr="00FB580B">
        <w:rPr>
          <w:rFonts w:ascii="Times New Roman" w:hAnsi="Times New Roman" w:cs="Times New Roman"/>
        </w:rPr>
        <w:t>2</w:t>
      </w:r>
      <w:proofErr w:type="gramEnd"/>
      <w:r w:rsidRPr="00FB580B">
        <w:rPr>
          <w:rFonts w:ascii="Times New Roman" w:hAnsi="Times New Roman" w:cs="Times New Roman"/>
        </w:rPr>
        <w:t xml:space="preserve"> de setembro de 2008, publicada no Diário Oficial da</w:t>
      </w:r>
      <w:r>
        <w:rPr>
          <w:rFonts w:ascii="Times New Roman" w:hAnsi="Times New Roman" w:cs="Times New Roman"/>
        </w:rPr>
        <w:t xml:space="preserve"> </w:t>
      </w:r>
      <w:r w:rsidRPr="00FB580B">
        <w:rPr>
          <w:rFonts w:ascii="Times New Roman" w:hAnsi="Times New Roman" w:cs="Times New Roman"/>
        </w:rPr>
        <w:t>União de 3 de setembro de 2008, os seguintes membros:</w:t>
      </w:r>
    </w:p>
    <w:p w:rsidR="00FB580B" w:rsidRPr="00FB580B" w:rsidRDefault="00FB580B" w:rsidP="00FB58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580B">
        <w:rPr>
          <w:rFonts w:ascii="Times New Roman" w:hAnsi="Times New Roman" w:cs="Times New Roman"/>
        </w:rPr>
        <w:t>I - Representante da Secretaria de Educação Profissional e</w:t>
      </w:r>
      <w:r>
        <w:rPr>
          <w:rFonts w:ascii="Times New Roman" w:hAnsi="Times New Roman" w:cs="Times New Roman"/>
        </w:rPr>
        <w:t xml:space="preserve"> </w:t>
      </w:r>
      <w:r w:rsidRPr="00FB580B">
        <w:rPr>
          <w:rFonts w:ascii="Times New Roman" w:hAnsi="Times New Roman" w:cs="Times New Roman"/>
        </w:rPr>
        <w:t>Tecnológica - SETEC:</w:t>
      </w:r>
    </w:p>
    <w:p w:rsidR="00FB580B" w:rsidRPr="00FB580B" w:rsidRDefault="00FB580B" w:rsidP="00FB58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580B">
        <w:rPr>
          <w:rFonts w:ascii="Times New Roman" w:hAnsi="Times New Roman" w:cs="Times New Roman"/>
        </w:rPr>
        <w:t>a) ÉRICA DE LIMA GALLINDO;</w:t>
      </w:r>
    </w:p>
    <w:p w:rsidR="00FB580B" w:rsidRPr="00FB580B" w:rsidRDefault="00FB580B" w:rsidP="00FB58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580B">
        <w:rPr>
          <w:rFonts w:ascii="Times New Roman" w:hAnsi="Times New Roman" w:cs="Times New Roman"/>
        </w:rPr>
        <w:t>II - Representante da Secretaria de Regulação e Supervisão</w:t>
      </w:r>
      <w:r>
        <w:rPr>
          <w:rFonts w:ascii="Times New Roman" w:hAnsi="Times New Roman" w:cs="Times New Roman"/>
        </w:rPr>
        <w:t xml:space="preserve"> </w:t>
      </w:r>
      <w:r w:rsidRPr="00FB580B">
        <w:rPr>
          <w:rFonts w:ascii="Times New Roman" w:hAnsi="Times New Roman" w:cs="Times New Roman"/>
        </w:rPr>
        <w:t>da Educação Superior - SERES:</w:t>
      </w:r>
    </w:p>
    <w:p w:rsidR="00FB580B" w:rsidRPr="00FB580B" w:rsidRDefault="00FB580B" w:rsidP="00FB58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580B">
        <w:rPr>
          <w:rFonts w:ascii="Times New Roman" w:hAnsi="Times New Roman" w:cs="Times New Roman"/>
        </w:rPr>
        <w:t>a) LUANA M. GUIMARÃES CASTELO BRANCO MEDEIROS;</w:t>
      </w:r>
    </w:p>
    <w:p w:rsidR="00FB580B" w:rsidRPr="00FB580B" w:rsidRDefault="00FB580B" w:rsidP="00FB58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580B">
        <w:rPr>
          <w:rFonts w:ascii="Times New Roman" w:hAnsi="Times New Roman" w:cs="Times New Roman"/>
        </w:rPr>
        <w:t>III - Representante de áreas:</w:t>
      </w:r>
    </w:p>
    <w:p w:rsidR="00FB580B" w:rsidRPr="00FB580B" w:rsidRDefault="00FB580B" w:rsidP="00FB58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580B">
        <w:rPr>
          <w:rFonts w:ascii="Times New Roman" w:hAnsi="Times New Roman" w:cs="Times New Roman"/>
        </w:rPr>
        <w:t>a) Letras, Linguística e Artes: SOLANGE MEDINA KETZER,</w:t>
      </w:r>
      <w:r>
        <w:rPr>
          <w:rFonts w:ascii="Times New Roman" w:hAnsi="Times New Roman" w:cs="Times New Roman"/>
        </w:rPr>
        <w:t xml:space="preserve"> </w:t>
      </w:r>
      <w:r w:rsidRPr="00FB580B">
        <w:rPr>
          <w:rFonts w:ascii="Times New Roman" w:hAnsi="Times New Roman" w:cs="Times New Roman"/>
        </w:rPr>
        <w:t>Pontifícia Universidade Católica do Rio Grande do Sul, em</w:t>
      </w:r>
      <w:r>
        <w:rPr>
          <w:rFonts w:ascii="Times New Roman" w:hAnsi="Times New Roman" w:cs="Times New Roman"/>
        </w:rPr>
        <w:t xml:space="preserve"> </w:t>
      </w:r>
      <w:r w:rsidRPr="00FB580B">
        <w:rPr>
          <w:rFonts w:ascii="Times New Roman" w:hAnsi="Times New Roman" w:cs="Times New Roman"/>
        </w:rPr>
        <w:t xml:space="preserve">substituição a </w:t>
      </w:r>
      <w:proofErr w:type="spellStart"/>
      <w:r w:rsidRPr="00FB580B">
        <w:rPr>
          <w:rFonts w:ascii="Times New Roman" w:hAnsi="Times New Roman" w:cs="Times New Roman"/>
        </w:rPr>
        <w:t>Siane</w:t>
      </w:r>
      <w:proofErr w:type="spellEnd"/>
      <w:r w:rsidRPr="00FB580B">
        <w:rPr>
          <w:rFonts w:ascii="Times New Roman" w:hAnsi="Times New Roman" w:cs="Times New Roman"/>
        </w:rPr>
        <w:t xml:space="preserve"> Gois Cavalcanti Rodrigues, Universidade Federal</w:t>
      </w:r>
      <w:r>
        <w:rPr>
          <w:rFonts w:ascii="Times New Roman" w:hAnsi="Times New Roman" w:cs="Times New Roman"/>
        </w:rPr>
        <w:t xml:space="preserve"> </w:t>
      </w:r>
      <w:r w:rsidRPr="00FB580B">
        <w:rPr>
          <w:rFonts w:ascii="Times New Roman" w:hAnsi="Times New Roman" w:cs="Times New Roman"/>
        </w:rPr>
        <w:t xml:space="preserve">de Pernambuco, com mandato de </w:t>
      </w:r>
      <w:proofErr w:type="gramStart"/>
      <w:r w:rsidRPr="00FB580B">
        <w:rPr>
          <w:rFonts w:ascii="Times New Roman" w:hAnsi="Times New Roman" w:cs="Times New Roman"/>
        </w:rPr>
        <w:t>3</w:t>
      </w:r>
      <w:proofErr w:type="gramEnd"/>
      <w:r w:rsidRPr="00FB580B">
        <w:rPr>
          <w:rFonts w:ascii="Times New Roman" w:hAnsi="Times New Roman" w:cs="Times New Roman"/>
        </w:rPr>
        <w:t xml:space="preserve"> anos.</w:t>
      </w:r>
    </w:p>
    <w:p w:rsidR="00FB580B" w:rsidRPr="00FB580B" w:rsidRDefault="00FB580B" w:rsidP="00FB58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580B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FB580B">
        <w:rPr>
          <w:rFonts w:ascii="Times New Roman" w:hAnsi="Times New Roman" w:cs="Times New Roman"/>
        </w:rPr>
        <w:t xml:space="preserve"> Esta Portaria entra em vigor na data de sua publicação.</w:t>
      </w:r>
    </w:p>
    <w:p w:rsidR="00FB580B" w:rsidRDefault="00FB580B" w:rsidP="00FB58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80B">
        <w:rPr>
          <w:rFonts w:ascii="Times New Roman" w:hAnsi="Times New Roman" w:cs="Times New Roman"/>
          <w:b/>
        </w:rPr>
        <w:t>JOSÉ HENRIQUE PAIM FERNANDES</w:t>
      </w:r>
    </w:p>
    <w:p w:rsidR="00FB580B" w:rsidRDefault="00FB580B" w:rsidP="00FB58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7408" w:rsidRPr="00FB580B" w:rsidRDefault="00487408" w:rsidP="0048740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B580B">
        <w:rPr>
          <w:rFonts w:ascii="Times New Roman" w:hAnsi="Times New Roman" w:cs="Times New Roman"/>
          <w:b/>
          <w:i/>
        </w:rPr>
        <w:t xml:space="preserve">(Publicação no DOU n.º 55, de 21.03.2014, Seção 2, página </w:t>
      </w:r>
      <w:proofErr w:type="gramStart"/>
      <w:r>
        <w:rPr>
          <w:rFonts w:ascii="Times New Roman" w:hAnsi="Times New Roman" w:cs="Times New Roman"/>
          <w:b/>
          <w:i/>
        </w:rPr>
        <w:t>12</w:t>
      </w:r>
      <w:r w:rsidRPr="00FB580B">
        <w:rPr>
          <w:rFonts w:ascii="Times New Roman" w:hAnsi="Times New Roman" w:cs="Times New Roman"/>
          <w:b/>
          <w:i/>
        </w:rPr>
        <w:t>)</w:t>
      </w:r>
      <w:proofErr w:type="gramEnd"/>
    </w:p>
    <w:p w:rsidR="00FB580B" w:rsidRPr="00FB580B" w:rsidRDefault="00FB580B" w:rsidP="00FB58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B580B" w:rsidRPr="00FB580B" w:rsidRDefault="00FB580B" w:rsidP="00FB58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80B">
        <w:rPr>
          <w:rFonts w:ascii="Times New Roman" w:hAnsi="Times New Roman" w:cs="Times New Roman"/>
          <w:b/>
        </w:rPr>
        <w:t xml:space="preserve">PORTARIA Nº 265, DE 20 DE MARÇO DE </w:t>
      </w:r>
      <w:proofErr w:type="gramStart"/>
      <w:r w:rsidRPr="00FB580B">
        <w:rPr>
          <w:rFonts w:ascii="Times New Roman" w:hAnsi="Times New Roman" w:cs="Times New Roman"/>
          <w:b/>
        </w:rPr>
        <w:t>2014</w:t>
      </w:r>
      <w:proofErr w:type="gramEnd"/>
    </w:p>
    <w:p w:rsidR="00FB580B" w:rsidRPr="00FB580B" w:rsidRDefault="00FB580B" w:rsidP="00FB58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580B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FB580B">
        <w:rPr>
          <w:rFonts w:ascii="Times New Roman" w:hAnsi="Times New Roman" w:cs="Times New Roman"/>
        </w:rPr>
        <w:t>suas atribuições, e em conformidade com o disposto no art. 6</w:t>
      </w:r>
      <w:r>
        <w:rPr>
          <w:rFonts w:ascii="Times New Roman" w:hAnsi="Times New Roman" w:cs="Times New Roman"/>
        </w:rPr>
        <w:t>º</w:t>
      </w:r>
      <w:r w:rsidRPr="00FB580B">
        <w:rPr>
          <w:rFonts w:ascii="Times New Roman" w:hAnsi="Times New Roman" w:cs="Times New Roman"/>
        </w:rPr>
        <w:t>, inciso</w:t>
      </w:r>
      <w:r>
        <w:rPr>
          <w:rFonts w:ascii="Times New Roman" w:hAnsi="Times New Roman" w:cs="Times New Roman"/>
        </w:rPr>
        <w:t xml:space="preserve"> </w:t>
      </w:r>
      <w:r w:rsidRPr="00FB580B">
        <w:rPr>
          <w:rFonts w:ascii="Times New Roman" w:hAnsi="Times New Roman" w:cs="Times New Roman"/>
        </w:rPr>
        <w:t>II, § 3</w:t>
      </w:r>
      <w:r>
        <w:rPr>
          <w:rFonts w:ascii="Times New Roman" w:hAnsi="Times New Roman" w:cs="Times New Roman"/>
        </w:rPr>
        <w:t>º</w:t>
      </w:r>
      <w:r w:rsidRPr="00FB580B">
        <w:rPr>
          <w:rFonts w:ascii="Times New Roman" w:hAnsi="Times New Roman" w:cs="Times New Roman"/>
        </w:rPr>
        <w:t>, do Estatuto da Coordenação de Aperfeiçoamento de Pessoal</w:t>
      </w:r>
      <w:r>
        <w:rPr>
          <w:rFonts w:ascii="Times New Roman" w:hAnsi="Times New Roman" w:cs="Times New Roman"/>
        </w:rPr>
        <w:t xml:space="preserve"> </w:t>
      </w:r>
      <w:r w:rsidRPr="00FB580B">
        <w:rPr>
          <w:rFonts w:ascii="Times New Roman" w:hAnsi="Times New Roman" w:cs="Times New Roman"/>
        </w:rPr>
        <w:t>de Nível Superior - CAPES, aprovado pelo Decreto n</w:t>
      </w:r>
      <w:r>
        <w:rPr>
          <w:rFonts w:ascii="Times New Roman" w:hAnsi="Times New Roman" w:cs="Times New Roman"/>
        </w:rPr>
        <w:t>º</w:t>
      </w:r>
      <w:r w:rsidRPr="00FB580B">
        <w:rPr>
          <w:rFonts w:ascii="Times New Roman" w:hAnsi="Times New Roman" w:cs="Times New Roman"/>
        </w:rPr>
        <w:t xml:space="preserve"> 7.692, de </w:t>
      </w:r>
      <w:proofErr w:type="gramStart"/>
      <w:r w:rsidRPr="00FB580B">
        <w:rPr>
          <w:rFonts w:ascii="Times New Roman" w:hAnsi="Times New Roman" w:cs="Times New Roman"/>
        </w:rPr>
        <w:t>2</w:t>
      </w:r>
      <w:proofErr w:type="gramEnd"/>
      <w:r w:rsidRPr="00FB580B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FB580B">
        <w:rPr>
          <w:rFonts w:ascii="Times New Roman" w:hAnsi="Times New Roman" w:cs="Times New Roman"/>
        </w:rPr>
        <w:t>março de 2012, resolve:</w:t>
      </w:r>
    </w:p>
    <w:p w:rsidR="00FB580B" w:rsidRPr="00FB580B" w:rsidRDefault="00FB580B" w:rsidP="00FB58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580B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FB580B">
        <w:rPr>
          <w:rFonts w:ascii="Times New Roman" w:hAnsi="Times New Roman" w:cs="Times New Roman"/>
        </w:rPr>
        <w:t xml:space="preserve"> Fica designado MAURO ANTONIO DA SILVA SÁ</w:t>
      </w:r>
      <w:r>
        <w:rPr>
          <w:rFonts w:ascii="Times New Roman" w:hAnsi="Times New Roman" w:cs="Times New Roman"/>
        </w:rPr>
        <w:t xml:space="preserve"> </w:t>
      </w:r>
      <w:r w:rsidRPr="00FB580B">
        <w:rPr>
          <w:rFonts w:ascii="Times New Roman" w:hAnsi="Times New Roman" w:cs="Times New Roman"/>
        </w:rPr>
        <w:t>RAVAGNANI, como membro do Conselho Superior da CAPES, na</w:t>
      </w:r>
      <w:r>
        <w:rPr>
          <w:rFonts w:ascii="Times New Roman" w:hAnsi="Times New Roman" w:cs="Times New Roman"/>
        </w:rPr>
        <w:t xml:space="preserve"> </w:t>
      </w:r>
      <w:r w:rsidRPr="00FB580B">
        <w:rPr>
          <w:rFonts w:ascii="Times New Roman" w:hAnsi="Times New Roman" w:cs="Times New Roman"/>
        </w:rPr>
        <w:t>qualidade de representante do Fórum Nacional de Pró-Reitores de</w:t>
      </w:r>
      <w:r>
        <w:rPr>
          <w:rFonts w:ascii="Times New Roman" w:hAnsi="Times New Roman" w:cs="Times New Roman"/>
        </w:rPr>
        <w:t xml:space="preserve"> </w:t>
      </w:r>
      <w:r w:rsidRPr="00FB580B">
        <w:rPr>
          <w:rFonts w:ascii="Times New Roman" w:hAnsi="Times New Roman" w:cs="Times New Roman"/>
        </w:rPr>
        <w:t xml:space="preserve">Pesquisa e Pós-Graduação das Instituições de Ensino </w:t>
      </w:r>
      <w:proofErr w:type="gramStart"/>
      <w:r w:rsidRPr="00FB580B">
        <w:rPr>
          <w:rFonts w:ascii="Times New Roman" w:hAnsi="Times New Roman" w:cs="Times New Roman"/>
        </w:rPr>
        <w:t>Superior Brasileiras</w:t>
      </w:r>
      <w:proofErr w:type="gramEnd"/>
      <w:r w:rsidRPr="00FB580B">
        <w:rPr>
          <w:rFonts w:ascii="Times New Roman" w:hAnsi="Times New Roman" w:cs="Times New Roman"/>
        </w:rPr>
        <w:t xml:space="preserve"> - FOPROP, com mandato concomitante aos dos membros</w:t>
      </w:r>
      <w:r>
        <w:rPr>
          <w:rFonts w:ascii="Times New Roman" w:hAnsi="Times New Roman" w:cs="Times New Roman"/>
        </w:rPr>
        <w:t xml:space="preserve"> </w:t>
      </w:r>
      <w:r w:rsidRPr="00FB580B">
        <w:rPr>
          <w:rFonts w:ascii="Times New Roman" w:hAnsi="Times New Roman" w:cs="Times New Roman"/>
        </w:rPr>
        <w:t>designados pela Portaria n</w:t>
      </w:r>
      <w:r>
        <w:rPr>
          <w:rFonts w:ascii="Times New Roman" w:hAnsi="Times New Roman" w:cs="Times New Roman"/>
        </w:rPr>
        <w:t>º</w:t>
      </w:r>
      <w:r w:rsidRPr="00FB580B">
        <w:rPr>
          <w:rFonts w:ascii="Times New Roman" w:hAnsi="Times New Roman" w:cs="Times New Roman"/>
        </w:rPr>
        <w:t xml:space="preserve"> 529, de 6 de maio de 2011, do Ministro</w:t>
      </w:r>
      <w:r>
        <w:rPr>
          <w:rFonts w:ascii="Times New Roman" w:hAnsi="Times New Roman" w:cs="Times New Roman"/>
        </w:rPr>
        <w:t xml:space="preserve"> </w:t>
      </w:r>
      <w:r w:rsidRPr="00FB580B">
        <w:rPr>
          <w:rFonts w:ascii="Times New Roman" w:hAnsi="Times New Roman" w:cs="Times New Roman"/>
        </w:rPr>
        <w:t>de Estado da Educação;</w:t>
      </w:r>
    </w:p>
    <w:p w:rsidR="00FB580B" w:rsidRPr="00FB580B" w:rsidRDefault="00FB580B" w:rsidP="00FB58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580B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FB580B">
        <w:rPr>
          <w:rFonts w:ascii="Times New Roman" w:hAnsi="Times New Roman" w:cs="Times New Roman"/>
        </w:rPr>
        <w:t xml:space="preserve"> Esta Portaria entra em vigor na data de sua publicação.</w:t>
      </w:r>
    </w:p>
    <w:p w:rsidR="00FB580B" w:rsidRDefault="00FB580B" w:rsidP="00FB58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80B">
        <w:rPr>
          <w:rFonts w:ascii="Times New Roman" w:hAnsi="Times New Roman" w:cs="Times New Roman"/>
          <w:b/>
        </w:rPr>
        <w:t>JOSÉ HENRIQUE PAIM FERNANDES</w:t>
      </w:r>
    </w:p>
    <w:p w:rsidR="00FB580B" w:rsidRDefault="00FB580B" w:rsidP="00FB58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7408" w:rsidRPr="00FB580B" w:rsidRDefault="00487408" w:rsidP="0048740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B580B">
        <w:rPr>
          <w:rFonts w:ascii="Times New Roman" w:hAnsi="Times New Roman" w:cs="Times New Roman"/>
          <w:b/>
          <w:i/>
        </w:rPr>
        <w:t xml:space="preserve">(Publicação no DOU n.º 55, de 21.03.2014, Seção 2, página </w:t>
      </w:r>
      <w:r>
        <w:rPr>
          <w:rFonts w:ascii="Times New Roman" w:hAnsi="Times New Roman" w:cs="Times New Roman"/>
          <w:b/>
          <w:i/>
        </w:rPr>
        <w:t>12/13</w:t>
      </w:r>
      <w:proofErr w:type="gramStart"/>
      <w:r w:rsidRPr="00FB580B">
        <w:rPr>
          <w:rFonts w:ascii="Times New Roman" w:hAnsi="Times New Roman" w:cs="Times New Roman"/>
          <w:b/>
          <w:i/>
        </w:rPr>
        <w:t>)</w:t>
      </w:r>
      <w:proofErr w:type="gramEnd"/>
    </w:p>
    <w:p w:rsidR="00FB580B" w:rsidRPr="00FB580B" w:rsidRDefault="00FB580B" w:rsidP="00FB58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580B" w:rsidRPr="00FB580B" w:rsidRDefault="00FB580B" w:rsidP="00FB58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80B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FB580B">
        <w:rPr>
          <w:rFonts w:ascii="Times New Roman" w:hAnsi="Times New Roman" w:cs="Times New Roman"/>
          <w:b/>
        </w:rPr>
        <w:t xml:space="preserve"> 266, DE 20 DE MARÇO DE </w:t>
      </w:r>
      <w:proofErr w:type="gramStart"/>
      <w:r w:rsidRPr="00FB580B">
        <w:rPr>
          <w:rFonts w:ascii="Times New Roman" w:hAnsi="Times New Roman" w:cs="Times New Roman"/>
          <w:b/>
        </w:rPr>
        <w:t>2014</w:t>
      </w:r>
      <w:proofErr w:type="gramEnd"/>
    </w:p>
    <w:p w:rsidR="00FB580B" w:rsidRPr="00FB580B" w:rsidRDefault="00FB580B" w:rsidP="00FB58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580B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FB580B">
        <w:rPr>
          <w:rFonts w:ascii="Times New Roman" w:hAnsi="Times New Roman" w:cs="Times New Roman"/>
        </w:rPr>
        <w:t>suas atribuições e, em conformidade com o disposto no Decreto n</w:t>
      </w:r>
      <w:r>
        <w:rPr>
          <w:rFonts w:ascii="Times New Roman" w:hAnsi="Times New Roman" w:cs="Times New Roman"/>
        </w:rPr>
        <w:t xml:space="preserve">º </w:t>
      </w:r>
      <w:r w:rsidRPr="00FB580B">
        <w:rPr>
          <w:rFonts w:ascii="Times New Roman" w:hAnsi="Times New Roman" w:cs="Times New Roman"/>
        </w:rPr>
        <w:t>7.691, de 02 de março de 2012, publicado no Diário Oficial da União</w:t>
      </w:r>
      <w:r>
        <w:rPr>
          <w:rFonts w:ascii="Times New Roman" w:hAnsi="Times New Roman" w:cs="Times New Roman"/>
        </w:rPr>
        <w:t xml:space="preserve"> </w:t>
      </w:r>
      <w:r w:rsidRPr="00FB580B">
        <w:rPr>
          <w:rFonts w:ascii="Times New Roman" w:hAnsi="Times New Roman" w:cs="Times New Roman"/>
        </w:rPr>
        <w:t>de 06 de março de 2012, resolve:</w:t>
      </w:r>
    </w:p>
    <w:p w:rsidR="00FB580B" w:rsidRPr="00FB580B" w:rsidRDefault="00FB580B" w:rsidP="00FB58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580B">
        <w:rPr>
          <w:rFonts w:ascii="Times New Roman" w:hAnsi="Times New Roman" w:cs="Times New Roman"/>
        </w:rPr>
        <w:t>DISPENSAR</w:t>
      </w:r>
    </w:p>
    <w:p w:rsidR="00FB580B" w:rsidRPr="00FB580B" w:rsidRDefault="00FB580B" w:rsidP="00FB58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580B">
        <w:rPr>
          <w:rFonts w:ascii="Times New Roman" w:hAnsi="Times New Roman" w:cs="Times New Roman"/>
        </w:rPr>
        <w:t>RAFAEL PEREIRA TORINO, do encargo de substituto</w:t>
      </w:r>
      <w:r>
        <w:rPr>
          <w:rFonts w:ascii="Times New Roman" w:hAnsi="Times New Roman" w:cs="Times New Roman"/>
        </w:rPr>
        <w:t xml:space="preserve"> </w:t>
      </w:r>
      <w:r w:rsidRPr="00FB580B">
        <w:rPr>
          <w:rFonts w:ascii="Times New Roman" w:hAnsi="Times New Roman" w:cs="Times New Roman"/>
        </w:rPr>
        <w:t>eventual do Presidente, Código DAS 101.6, do Fundo Nacional de</w:t>
      </w:r>
      <w:r>
        <w:rPr>
          <w:rFonts w:ascii="Times New Roman" w:hAnsi="Times New Roman" w:cs="Times New Roman"/>
        </w:rPr>
        <w:t xml:space="preserve"> </w:t>
      </w:r>
      <w:r w:rsidRPr="00FB580B">
        <w:rPr>
          <w:rFonts w:ascii="Times New Roman" w:hAnsi="Times New Roman" w:cs="Times New Roman"/>
        </w:rPr>
        <w:t>Desenvolvimento da Educação.</w:t>
      </w:r>
    </w:p>
    <w:p w:rsidR="00FB580B" w:rsidRDefault="00FB580B" w:rsidP="00FB58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80B">
        <w:rPr>
          <w:rFonts w:ascii="Times New Roman" w:hAnsi="Times New Roman" w:cs="Times New Roman"/>
          <w:b/>
        </w:rPr>
        <w:t>JOSÉ HENRIQUE PAIM FERNANDES</w:t>
      </w:r>
    </w:p>
    <w:p w:rsidR="00FB580B" w:rsidRDefault="00FB580B" w:rsidP="00FB58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580B" w:rsidRDefault="00FB580B" w:rsidP="00FB58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7408" w:rsidRPr="00FB580B" w:rsidRDefault="00487408" w:rsidP="0048740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B580B">
        <w:rPr>
          <w:rFonts w:ascii="Times New Roman" w:hAnsi="Times New Roman" w:cs="Times New Roman"/>
          <w:b/>
          <w:i/>
        </w:rPr>
        <w:t xml:space="preserve">(Publicação no DOU n.º 55, de 21.03.2014, Seção 2, página </w:t>
      </w:r>
      <w:proofErr w:type="gramStart"/>
      <w:r>
        <w:rPr>
          <w:rFonts w:ascii="Times New Roman" w:hAnsi="Times New Roman" w:cs="Times New Roman"/>
          <w:b/>
          <w:i/>
        </w:rPr>
        <w:t>13</w:t>
      </w:r>
      <w:r w:rsidRPr="00FB580B">
        <w:rPr>
          <w:rFonts w:ascii="Times New Roman" w:hAnsi="Times New Roman" w:cs="Times New Roman"/>
          <w:b/>
          <w:i/>
        </w:rPr>
        <w:t>)</w:t>
      </w:r>
      <w:proofErr w:type="gramEnd"/>
    </w:p>
    <w:p w:rsidR="00FB580B" w:rsidRDefault="00FB580B" w:rsidP="00FB58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580B" w:rsidRDefault="00FB58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B580B" w:rsidRPr="00FB580B" w:rsidRDefault="00FB580B" w:rsidP="00FB58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FB580B" w:rsidRPr="00FB580B" w:rsidRDefault="00FB580B" w:rsidP="00FB58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GABINETE DO MINISTRO</w:t>
      </w:r>
    </w:p>
    <w:p w:rsidR="00FB580B" w:rsidRPr="00FB580B" w:rsidRDefault="00FB580B" w:rsidP="00FB58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80B">
        <w:rPr>
          <w:rFonts w:ascii="Times New Roman" w:hAnsi="Times New Roman" w:cs="Times New Roman"/>
          <w:b/>
        </w:rPr>
        <w:t xml:space="preserve">PORTARIA Nº 267, DE 20 DE MARÇO DE </w:t>
      </w:r>
      <w:proofErr w:type="gramStart"/>
      <w:r w:rsidRPr="00FB580B">
        <w:rPr>
          <w:rFonts w:ascii="Times New Roman" w:hAnsi="Times New Roman" w:cs="Times New Roman"/>
          <w:b/>
        </w:rPr>
        <w:t>2014</w:t>
      </w:r>
      <w:proofErr w:type="gramEnd"/>
    </w:p>
    <w:p w:rsidR="00FB580B" w:rsidRPr="00FB580B" w:rsidRDefault="00FB580B" w:rsidP="00FB58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580B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FB580B">
        <w:rPr>
          <w:rFonts w:ascii="Times New Roman" w:hAnsi="Times New Roman" w:cs="Times New Roman"/>
        </w:rPr>
        <w:t>suas atribuições e, em conformidade com o disposto no Decreto n</w:t>
      </w:r>
      <w:r>
        <w:rPr>
          <w:rFonts w:ascii="Times New Roman" w:hAnsi="Times New Roman" w:cs="Times New Roman"/>
        </w:rPr>
        <w:t xml:space="preserve">º </w:t>
      </w:r>
      <w:r w:rsidRPr="00FB580B">
        <w:rPr>
          <w:rFonts w:ascii="Times New Roman" w:hAnsi="Times New Roman" w:cs="Times New Roman"/>
        </w:rPr>
        <w:t>7.691, de 02 de março de 2012, publicado no Diário Oficial da União</w:t>
      </w:r>
      <w:r>
        <w:rPr>
          <w:rFonts w:ascii="Times New Roman" w:hAnsi="Times New Roman" w:cs="Times New Roman"/>
        </w:rPr>
        <w:t xml:space="preserve"> </w:t>
      </w:r>
      <w:r w:rsidRPr="00FB580B">
        <w:rPr>
          <w:rFonts w:ascii="Times New Roman" w:hAnsi="Times New Roman" w:cs="Times New Roman"/>
        </w:rPr>
        <w:t>de 06 de março de 2012, resolve:</w:t>
      </w:r>
    </w:p>
    <w:p w:rsidR="00FB580B" w:rsidRPr="00FB580B" w:rsidRDefault="00FB580B" w:rsidP="00FB58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580B">
        <w:rPr>
          <w:rFonts w:ascii="Times New Roman" w:hAnsi="Times New Roman" w:cs="Times New Roman"/>
        </w:rPr>
        <w:t>DESIGNAR</w:t>
      </w:r>
    </w:p>
    <w:p w:rsidR="00FB580B" w:rsidRPr="00FB580B" w:rsidRDefault="00FB580B" w:rsidP="00FB58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580B">
        <w:rPr>
          <w:rFonts w:ascii="Times New Roman" w:hAnsi="Times New Roman" w:cs="Times New Roman"/>
        </w:rPr>
        <w:t>LEONARDO MILHOMEM REZENDE, para exercer o encargo</w:t>
      </w:r>
      <w:r>
        <w:rPr>
          <w:rFonts w:ascii="Times New Roman" w:hAnsi="Times New Roman" w:cs="Times New Roman"/>
        </w:rPr>
        <w:t xml:space="preserve"> </w:t>
      </w:r>
      <w:r w:rsidRPr="00FB580B">
        <w:rPr>
          <w:rFonts w:ascii="Times New Roman" w:hAnsi="Times New Roman" w:cs="Times New Roman"/>
        </w:rPr>
        <w:t>de substituto eventual do Presidente, Código DAS 101.6, do</w:t>
      </w:r>
      <w:r>
        <w:rPr>
          <w:rFonts w:ascii="Times New Roman" w:hAnsi="Times New Roman" w:cs="Times New Roman"/>
        </w:rPr>
        <w:t xml:space="preserve"> </w:t>
      </w:r>
      <w:r w:rsidRPr="00FB580B">
        <w:rPr>
          <w:rFonts w:ascii="Times New Roman" w:hAnsi="Times New Roman" w:cs="Times New Roman"/>
        </w:rPr>
        <w:t>Fundo Nacional de Desenvolvimento da Educação, durante os afastamentos</w:t>
      </w:r>
      <w:r>
        <w:rPr>
          <w:rFonts w:ascii="Times New Roman" w:hAnsi="Times New Roman" w:cs="Times New Roman"/>
        </w:rPr>
        <w:t xml:space="preserve"> </w:t>
      </w:r>
      <w:r w:rsidRPr="00FB580B">
        <w:rPr>
          <w:rFonts w:ascii="Times New Roman" w:hAnsi="Times New Roman" w:cs="Times New Roman"/>
        </w:rPr>
        <w:t>ou impedimentos regulamentares do titular.</w:t>
      </w:r>
    </w:p>
    <w:p w:rsidR="00FB580B" w:rsidRDefault="00FB580B" w:rsidP="00FB58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80B">
        <w:rPr>
          <w:rFonts w:ascii="Times New Roman" w:hAnsi="Times New Roman" w:cs="Times New Roman"/>
          <w:b/>
        </w:rPr>
        <w:t>JOSÉ HENRIQUE PAIM FERNANDES</w:t>
      </w:r>
    </w:p>
    <w:p w:rsidR="00FB580B" w:rsidRDefault="00FB580B" w:rsidP="00FB58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580B" w:rsidRPr="00FB580B" w:rsidRDefault="00FB580B" w:rsidP="00FB58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80B">
        <w:rPr>
          <w:rFonts w:ascii="Times New Roman" w:hAnsi="Times New Roman" w:cs="Times New Roman"/>
          <w:b/>
        </w:rPr>
        <w:t xml:space="preserve">PORTARIA Nº 270, DE 20 DE MARÇO DE </w:t>
      </w:r>
      <w:proofErr w:type="gramStart"/>
      <w:r w:rsidRPr="00FB580B">
        <w:rPr>
          <w:rFonts w:ascii="Times New Roman" w:hAnsi="Times New Roman" w:cs="Times New Roman"/>
          <w:b/>
        </w:rPr>
        <w:t>2014</w:t>
      </w:r>
      <w:proofErr w:type="gramEnd"/>
    </w:p>
    <w:p w:rsidR="00FB580B" w:rsidRPr="00FB580B" w:rsidRDefault="00FB580B" w:rsidP="00FB58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580B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FB580B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FB580B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FB580B">
        <w:rPr>
          <w:rFonts w:ascii="Times New Roman" w:hAnsi="Times New Roman" w:cs="Times New Roman"/>
        </w:rPr>
        <w:t>no Diário Oficial da União de 12 de junho de 2003, e em conformidade</w:t>
      </w:r>
      <w:r>
        <w:rPr>
          <w:rFonts w:ascii="Times New Roman" w:hAnsi="Times New Roman" w:cs="Times New Roman"/>
        </w:rPr>
        <w:t xml:space="preserve"> </w:t>
      </w:r>
      <w:r w:rsidRPr="00FB580B">
        <w:rPr>
          <w:rFonts w:ascii="Times New Roman" w:hAnsi="Times New Roman" w:cs="Times New Roman"/>
        </w:rPr>
        <w:t>com o Parágrafo Único, do Artigo 1º, da Portaria nº</w:t>
      </w:r>
      <w:r>
        <w:rPr>
          <w:rFonts w:ascii="Times New Roman" w:hAnsi="Times New Roman" w:cs="Times New Roman"/>
        </w:rPr>
        <w:t xml:space="preserve"> </w:t>
      </w:r>
      <w:r w:rsidRPr="00FB580B">
        <w:rPr>
          <w:rFonts w:ascii="Times New Roman" w:hAnsi="Times New Roman" w:cs="Times New Roman"/>
        </w:rPr>
        <w:t>1.508/MEC, de 16 de junho de 2003, publicada no Diário Oficial da</w:t>
      </w:r>
      <w:r>
        <w:rPr>
          <w:rFonts w:ascii="Times New Roman" w:hAnsi="Times New Roman" w:cs="Times New Roman"/>
        </w:rPr>
        <w:t xml:space="preserve"> </w:t>
      </w:r>
      <w:r w:rsidRPr="00FB580B">
        <w:rPr>
          <w:rFonts w:ascii="Times New Roman" w:hAnsi="Times New Roman" w:cs="Times New Roman"/>
        </w:rPr>
        <w:t>União de 17 de junho de 2003, resolve:</w:t>
      </w:r>
    </w:p>
    <w:p w:rsidR="00FB580B" w:rsidRDefault="00FB580B" w:rsidP="00FB58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580B" w:rsidRPr="00FB580B" w:rsidRDefault="00FB580B" w:rsidP="00FB5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580B">
        <w:rPr>
          <w:rFonts w:ascii="Times New Roman" w:hAnsi="Times New Roman" w:cs="Times New Roman"/>
        </w:rPr>
        <w:t>Nomear HEDER SILVA E NORONHA para exercer o cargo</w:t>
      </w:r>
      <w:r>
        <w:rPr>
          <w:rFonts w:ascii="Times New Roman" w:hAnsi="Times New Roman" w:cs="Times New Roman"/>
        </w:rPr>
        <w:t xml:space="preserve"> </w:t>
      </w:r>
      <w:r w:rsidRPr="00FB580B">
        <w:rPr>
          <w:rFonts w:ascii="Times New Roman" w:hAnsi="Times New Roman" w:cs="Times New Roman"/>
        </w:rPr>
        <w:t>de Assessor, código DAS-102.4, do Ministério da Educação, ficando</w:t>
      </w:r>
      <w:r>
        <w:rPr>
          <w:rFonts w:ascii="Times New Roman" w:hAnsi="Times New Roman" w:cs="Times New Roman"/>
        </w:rPr>
        <w:t xml:space="preserve"> </w:t>
      </w:r>
      <w:r w:rsidRPr="00FB580B">
        <w:rPr>
          <w:rFonts w:ascii="Times New Roman" w:hAnsi="Times New Roman" w:cs="Times New Roman"/>
        </w:rPr>
        <w:t>exonerado do cargo que atualmente ocupa.</w:t>
      </w:r>
    </w:p>
    <w:p w:rsidR="00FB580B" w:rsidRDefault="00FB580B" w:rsidP="00FB58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80B">
        <w:rPr>
          <w:rFonts w:ascii="Times New Roman" w:hAnsi="Times New Roman" w:cs="Times New Roman"/>
          <w:b/>
        </w:rPr>
        <w:t>JOSÉ HENRIQUE PAIM FERNANDES</w:t>
      </w:r>
    </w:p>
    <w:p w:rsidR="00FB580B" w:rsidRDefault="00FB580B" w:rsidP="00FB58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580B" w:rsidRPr="00FB580B" w:rsidRDefault="00FB580B" w:rsidP="00FB580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B580B">
        <w:rPr>
          <w:rFonts w:ascii="Times New Roman" w:hAnsi="Times New Roman" w:cs="Times New Roman"/>
          <w:b/>
          <w:i/>
        </w:rPr>
        <w:t xml:space="preserve">(Publicação no DOU n.º 55, de 21.03.2014, Seção 2, página </w:t>
      </w:r>
      <w:proofErr w:type="gramStart"/>
      <w:r w:rsidR="00487408">
        <w:rPr>
          <w:rFonts w:ascii="Times New Roman" w:hAnsi="Times New Roman" w:cs="Times New Roman"/>
          <w:b/>
          <w:i/>
        </w:rPr>
        <w:t>13</w:t>
      </w:r>
      <w:r w:rsidRPr="00FB580B">
        <w:rPr>
          <w:rFonts w:ascii="Times New Roman" w:hAnsi="Times New Roman" w:cs="Times New Roman"/>
          <w:b/>
          <w:i/>
        </w:rPr>
        <w:t>)</w:t>
      </w:r>
      <w:proofErr w:type="gramEnd"/>
    </w:p>
    <w:p w:rsidR="00FB580B" w:rsidRDefault="00FB580B" w:rsidP="00FB58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580B" w:rsidRPr="00FB580B" w:rsidRDefault="00FB580B" w:rsidP="00FB58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FB580B" w:rsidRPr="00FB580B" w:rsidRDefault="00FB580B" w:rsidP="00FB58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80B">
        <w:rPr>
          <w:rFonts w:ascii="Times New Roman" w:hAnsi="Times New Roman" w:cs="Times New Roman"/>
          <w:b/>
        </w:rPr>
        <w:t>COORDENAÇÃO DE APERFEIÇOAMENTO</w:t>
      </w:r>
    </w:p>
    <w:p w:rsidR="00FB580B" w:rsidRPr="00FB580B" w:rsidRDefault="00FB580B" w:rsidP="00FB58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80B">
        <w:rPr>
          <w:rFonts w:ascii="Times New Roman" w:hAnsi="Times New Roman" w:cs="Times New Roman"/>
          <w:b/>
        </w:rPr>
        <w:t>DE PESSOAL DE NÍVEL SUPERIOR</w:t>
      </w:r>
    </w:p>
    <w:p w:rsidR="00FB580B" w:rsidRPr="00FB580B" w:rsidRDefault="00FB580B" w:rsidP="00FB58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80B">
        <w:rPr>
          <w:rFonts w:ascii="Times New Roman" w:hAnsi="Times New Roman" w:cs="Times New Roman"/>
          <w:b/>
        </w:rPr>
        <w:t xml:space="preserve">PORTARIA Nº 41, DE 20 DE MARÇO DE </w:t>
      </w:r>
      <w:proofErr w:type="gramStart"/>
      <w:r w:rsidRPr="00FB580B">
        <w:rPr>
          <w:rFonts w:ascii="Times New Roman" w:hAnsi="Times New Roman" w:cs="Times New Roman"/>
          <w:b/>
        </w:rPr>
        <w:t>2014</w:t>
      </w:r>
      <w:proofErr w:type="gramEnd"/>
    </w:p>
    <w:p w:rsidR="00FB580B" w:rsidRPr="00FB580B" w:rsidRDefault="00FB580B" w:rsidP="00FB58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580B">
        <w:rPr>
          <w:rFonts w:ascii="Times New Roman" w:hAnsi="Times New Roman" w:cs="Times New Roman"/>
        </w:rPr>
        <w:t>O PRESIDENTE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FB580B">
        <w:rPr>
          <w:rFonts w:ascii="Times New Roman" w:hAnsi="Times New Roman" w:cs="Times New Roman"/>
        </w:rPr>
        <w:t>DE PESSOAL DE NÍVEL SUPERIOR - CAPES, no</w:t>
      </w:r>
      <w:r>
        <w:rPr>
          <w:rFonts w:ascii="Times New Roman" w:hAnsi="Times New Roman" w:cs="Times New Roman"/>
        </w:rPr>
        <w:t xml:space="preserve"> </w:t>
      </w:r>
      <w:r w:rsidRPr="00FB580B">
        <w:rPr>
          <w:rFonts w:ascii="Times New Roman" w:hAnsi="Times New Roman" w:cs="Times New Roman"/>
        </w:rPr>
        <w:t>uso das atribuições que lhe são conferidas pelo inciso VI, do artigo</w:t>
      </w:r>
      <w:r>
        <w:rPr>
          <w:rFonts w:ascii="Times New Roman" w:hAnsi="Times New Roman" w:cs="Times New Roman"/>
        </w:rPr>
        <w:t xml:space="preserve"> </w:t>
      </w:r>
      <w:r w:rsidRPr="00FB580B">
        <w:rPr>
          <w:rFonts w:ascii="Times New Roman" w:hAnsi="Times New Roman" w:cs="Times New Roman"/>
        </w:rPr>
        <w:t>26, do Estatuto aprovado pelo Decreto nº 7.692, de 02 de março de</w:t>
      </w:r>
      <w:r>
        <w:rPr>
          <w:rFonts w:ascii="Times New Roman" w:hAnsi="Times New Roman" w:cs="Times New Roman"/>
        </w:rPr>
        <w:t xml:space="preserve"> </w:t>
      </w:r>
      <w:r w:rsidRPr="00FB580B">
        <w:rPr>
          <w:rFonts w:ascii="Times New Roman" w:hAnsi="Times New Roman" w:cs="Times New Roman"/>
        </w:rPr>
        <w:t>2012, resolve:</w:t>
      </w:r>
    </w:p>
    <w:p w:rsidR="00FB580B" w:rsidRPr="00FB580B" w:rsidRDefault="00FB580B" w:rsidP="00FB58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580B">
        <w:rPr>
          <w:rFonts w:ascii="Times New Roman" w:hAnsi="Times New Roman" w:cs="Times New Roman"/>
        </w:rPr>
        <w:t>Art. 1º Prorrogar até 30 de agosto de 2014 o mandato dos</w:t>
      </w:r>
      <w:r>
        <w:rPr>
          <w:rFonts w:ascii="Times New Roman" w:hAnsi="Times New Roman" w:cs="Times New Roman"/>
        </w:rPr>
        <w:t xml:space="preserve"> </w:t>
      </w:r>
      <w:r w:rsidRPr="00FB580B">
        <w:rPr>
          <w:rFonts w:ascii="Times New Roman" w:hAnsi="Times New Roman" w:cs="Times New Roman"/>
        </w:rPr>
        <w:t>Coordenadores de Área, Coordenadores Adjuntos e Coordenadores</w:t>
      </w:r>
      <w:r>
        <w:rPr>
          <w:rFonts w:ascii="Times New Roman" w:hAnsi="Times New Roman" w:cs="Times New Roman"/>
        </w:rPr>
        <w:t xml:space="preserve"> </w:t>
      </w:r>
      <w:r w:rsidRPr="00FB580B">
        <w:rPr>
          <w:rFonts w:ascii="Times New Roman" w:hAnsi="Times New Roman" w:cs="Times New Roman"/>
        </w:rPr>
        <w:t>Adjuntos de Mestrado Profissional da CAPES , alterando as Portarias</w:t>
      </w:r>
      <w:r>
        <w:rPr>
          <w:rFonts w:ascii="Times New Roman" w:hAnsi="Times New Roman" w:cs="Times New Roman"/>
        </w:rPr>
        <w:t xml:space="preserve"> </w:t>
      </w:r>
      <w:r w:rsidRPr="00FB580B">
        <w:rPr>
          <w:rFonts w:ascii="Times New Roman" w:hAnsi="Times New Roman" w:cs="Times New Roman"/>
        </w:rPr>
        <w:t>de designação nos 47, de 04 de abril de 2011; 80, de 06 de junho de</w:t>
      </w:r>
      <w:r>
        <w:rPr>
          <w:rFonts w:ascii="Times New Roman" w:hAnsi="Times New Roman" w:cs="Times New Roman"/>
        </w:rPr>
        <w:t xml:space="preserve"> </w:t>
      </w:r>
      <w:r w:rsidRPr="00FB580B">
        <w:rPr>
          <w:rFonts w:ascii="Times New Roman" w:hAnsi="Times New Roman" w:cs="Times New Roman"/>
        </w:rPr>
        <w:t>2011; 129, de 02 de agosto de 2011; 249, de 30 de dezembro de 2011;</w:t>
      </w:r>
      <w:r>
        <w:rPr>
          <w:rFonts w:ascii="Times New Roman" w:hAnsi="Times New Roman" w:cs="Times New Roman"/>
        </w:rPr>
        <w:t xml:space="preserve"> </w:t>
      </w:r>
      <w:r w:rsidRPr="00FB580B">
        <w:rPr>
          <w:rFonts w:ascii="Times New Roman" w:hAnsi="Times New Roman" w:cs="Times New Roman"/>
        </w:rPr>
        <w:t>68, de 18 de maio de 2012; 69, de 18 de maio de 2012; 97, de 05 de</w:t>
      </w:r>
      <w:r>
        <w:rPr>
          <w:rFonts w:ascii="Times New Roman" w:hAnsi="Times New Roman" w:cs="Times New Roman"/>
        </w:rPr>
        <w:t xml:space="preserve"> </w:t>
      </w:r>
      <w:r w:rsidRPr="00FB580B">
        <w:rPr>
          <w:rFonts w:ascii="Times New Roman" w:hAnsi="Times New Roman" w:cs="Times New Roman"/>
        </w:rPr>
        <w:t>julho de 2012; 140, de 25 de setembro de 2012; 151, de 22 de</w:t>
      </w:r>
      <w:r>
        <w:rPr>
          <w:rFonts w:ascii="Times New Roman" w:hAnsi="Times New Roman" w:cs="Times New Roman"/>
        </w:rPr>
        <w:t xml:space="preserve"> </w:t>
      </w:r>
      <w:r w:rsidRPr="00FB580B">
        <w:rPr>
          <w:rFonts w:ascii="Times New Roman" w:hAnsi="Times New Roman" w:cs="Times New Roman"/>
        </w:rPr>
        <w:t>outubro de 2012; 16, de 06 de fevereiro de 2013; 17, de 06 de</w:t>
      </w:r>
      <w:r>
        <w:rPr>
          <w:rFonts w:ascii="Times New Roman" w:hAnsi="Times New Roman" w:cs="Times New Roman"/>
        </w:rPr>
        <w:t xml:space="preserve"> </w:t>
      </w:r>
      <w:r w:rsidRPr="00FB580B">
        <w:rPr>
          <w:rFonts w:ascii="Times New Roman" w:hAnsi="Times New Roman" w:cs="Times New Roman"/>
        </w:rPr>
        <w:t>fevereiro de 2013; 72, de 04 de junho de 2013; 73, de 04 de junho de</w:t>
      </w:r>
      <w:r>
        <w:rPr>
          <w:rFonts w:ascii="Times New Roman" w:hAnsi="Times New Roman" w:cs="Times New Roman"/>
        </w:rPr>
        <w:t xml:space="preserve"> </w:t>
      </w:r>
      <w:r w:rsidRPr="00FB580B">
        <w:rPr>
          <w:rFonts w:ascii="Times New Roman" w:hAnsi="Times New Roman" w:cs="Times New Roman"/>
        </w:rPr>
        <w:t>2013; 101, de 31 de julho de 2013; 109, de 15 de agosto de 2013; e</w:t>
      </w:r>
      <w:r>
        <w:rPr>
          <w:rFonts w:ascii="Times New Roman" w:hAnsi="Times New Roman" w:cs="Times New Roman"/>
        </w:rPr>
        <w:t xml:space="preserve"> </w:t>
      </w:r>
      <w:r w:rsidRPr="00FB580B">
        <w:rPr>
          <w:rFonts w:ascii="Times New Roman" w:hAnsi="Times New Roman" w:cs="Times New Roman"/>
        </w:rPr>
        <w:t>120, de 30 de agosto de 2013.</w:t>
      </w:r>
    </w:p>
    <w:p w:rsidR="00FB580B" w:rsidRPr="00FB580B" w:rsidRDefault="00FB580B" w:rsidP="00FB58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580B">
        <w:rPr>
          <w:rFonts w:ascii="Times New Roman" w:hAnsi="Times New Roman" w:cs="Times New Roman"/>
        </w:rPr>
        <w:t>Art. 2º Esta Portaria entra em vigor na data de sua publicação.</w:t>
      </w:r>
    </w:p>
    <w:p w:rsidR="00FB580B" w:rsidRDefault="00FB580B" w:rsidP="00FB58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80B">
        <w:rPr>
          <w:rFonts w:ascii="Times New Roman" w:hAnsi="Times New Roman" w:cs="Times New Roman"/>
          <w:b/>
        </w:rPr>
        <w:t>JORGE ALMEIDA GUIMARÃES</w:t>
      </w:r>
    </w:p>
    <w:p w:rsidR="00FB580B" w:rsidRDefault="00FB580B" w:rsidP="00FB580B">
      <w:pPr>
        <w:spacing w:after="0" w:line="240" w:lineRule="auto"/>
        <w:rPr>
          <w:rFonts w:ascii="Times New Roman" w:hAnsi="Times New Roman" w:cs="Times New Roman"/>
          <w:b/>
        </w:rPr>
      </w:pPr>
    </w:p>
    <w:p w:rsidR="00FB580B" w:rsidRPr="00FB580B" w:rsidRDefault="00FB580B" w:rsidP="00FB580B">
      <w:pPr>
        <w:spacing w:after="0" w:line="240" w:lineRule="auto"/>
        <w:rPr>
          <w:rFonts w:ascii="Times New Roman" w:hAnsi="Times New Roman" w:cs="Times New Roman"/>
          <w:b/>
        </w:rPr>
      </w:pPr>
    </w:p>
    <w:p w:rsidR="00FB580B" w:rsidRPr="00FB580B" w:rsidRDefault="00FB580B" w:rsidP="00FB580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B580B">
        <w:rPr>
          <w:rFonts w:ascii="Times New Roman" w:hAnsi="Times New Roman" w:cs="Times New Roman"/>
          <w:b/>
          <w:i/>
        </w:rPr>
        <w:t xml:space="preserve">(Publicação no DOU n.º 55, de 21.03.2014, Seção 2, página </w:t>
      </w:r>
      <w:proofErr w:type="gramStart"/>
      <w:r w:rsidRPr="00FB580B">
        <w:rPr>
          <w:rFonts w:ascii="Times New Roman" w:hAnsi="Times New Roman" w:cs="Times New Roman"/>
          <w:b/>
          <w:i/>
        </w:rPr>
        <w:t>14)</w:t>
      </w:r>
      <w:proofErr w:type="gramEnd"/>
    </w:p>
    <w:p w:rsidR="00FB580B" w:rsidRPr="00FB580B" w:rsidRDefault="00FB580B" w:rsidP="00FB580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B580B" w:rsidRPr="00FB580B" w:rsidSect="00FB580B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408" w:rsidRDefault="00487408" w:rsidP="00487408">
      <w:pPr>
        <w:spacing w:after="0" w:line="240" w:lineRule="auto"/>
      </w:pPr>
      <w:r>
        <w:separator/>
      </w:r>
    </w:p>
  </w:endnote>
  <w:endnote w:type="continuationSeparator" w:id="0">
    <w:p w:rsidR="00487408" w:rsidRDefault="00487408" w:rsidP="0048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987919"/>
      <w:docPartObj>
        <w:docPartGallery w:val="Page Numbers (Bottom of Page)"/>
        <w:docPartUnique/>
      </w:docPartObj>
    </w:sdtPr>
    <w:sdtContent>
      <w:p w:rsidR="00487408" w:rsidRDefault="0048740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87408" w:rsidRDefault="004874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408" w:rsidRDefault="00487408" w:rsidP="00487408">
      <w:pPr>
        <w:spacing w:after="0" w:line="240" w:lineRule="auto"/>
      </w:pPr>
      <w:r>
        <w:separator/>
      </w:r>
    </w:p>
  </w:footnote>
  <w:footnote w:type="continuationSeparator" w:id="0">
    <w:p w:rsidR="00487408" w:rsidRDefault="00487408" w:rsidP="00487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0B"/>
    <w:rsid w:val="002333EE"/>
    <w:rsid w:val="00487408"/>
    <w:rsid w:val="00FB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408"/>
  </w:style>
  <w:style w:type="paragraph" w:styleId="Rodap">
    <w:name w:val="footer"/>
    <w:basedOn w:val="Normal"/>
    <w:link w:val="RodapChar"/>
    <w:uiPriority w:val="99"/>
    <w:unhideWhenUsed/>
    <w:rsid w:val="00487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408"/>
  </w:style>
  <w:style w:type="paragraph" w:styleId="Rodap">
    <w:name w:val="footer"/>
    <w:basedOn w:val="Normal"/>
    <w:link w:val="RodapChar"/>
    <w:uiPriority w:val="99"/>
    <w:unhideWhenUsed/>
    <w:rsid w:val="00487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1</cp:revision>
  <dcterms:created xsi:type="dcterms:W3CDTF">2014-03-21T10:20:00Z</dcterms:created>
  <dcterms:modified xsi:type="dcterms:W3CDTF">2014-03-21T10:33:00Z</dcterms:modified>
</cp:coreProperties>
</file>