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MINISTÉRIO DA EDUCAÇÃO</w:t>
      </w:r>
    </w:p>
    <w:p w:rsidR="00DC2421" w:rsidRP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421" w:rsidRP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SECRETARIA DE EDUCAÇÃO SUPERIOR</w:t>
      </w:r>
    </w:p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421" w:rsidRP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EDITAL N</w:t>
      </w:r>
      <w:r>
        <w:rPr>
          <w:rFonts w:ascii="Times New Roman" w:hAnsi="Times New Roman" w:cs="Times New Roman"/>
          <w:b/>
        </w:rPr>
        <w:t>º</w:t>
      </w:r>
      <w:r w:rsidRPr="00DC2421">
        <w:rPr>
          <w:rFonts w:ascii="Times New Roman" w:hAnsi="Times New Roman" w:cs="Times New Roman"/>
          <w:b/>
        </w:rPr>
        <w:t xml:space="preserve"> 18, DE 26 DE MAIO </w:t>
      </w:r>
      <w:proofErr w:type="gramStart"/>
      <w:r w:rsidRPr="00DC2421">
        <w:rPr>
          <w:rFonts w:ascii="Times New Roman" w:hAnsi="Times New Roman" w:cs="Times New Roman"/>
          <w:b/>
        </w:rPr>
        <w:t>2014</w:t>
      </w:r>
      <w:proofErr w:type="gramEnd"/>
    </w:p>
    <w:p w:rsidR="00DC2421" w:rsidRP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PROCESSO SELETIVO - SEGUNDA EDIÇÃO DE 2014</w:t>
      </w:r>
    </w:p>
    <w:p w:rsid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DC2421" w:rsidRPr="00DC2421" w:rsidRDefault="00DC2421" w:rsidP="00DC24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SISTEMA DE SELEÇÃO UNIFICADA - SISU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O SECRETÁRIO DE EDUCAÇÃO SUPERIOR, no uso da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atribuição que lhe confere o § 2º do art. 2º da Portaria Normativa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MEC nº 21, de </w:t>
      </w:r>
      <w:proofErr w:type="gramStart"/>
      <w:r w:rsidRPr="00DC2421">
        <w:rPr>
          <w:rFonts w:ascii="Times New Roman" w:hAnsi="Times New Roman" w:cs="Times New Roman"/>
        </w:rPr>
        <w:t>5</w:t>
      </w:r>
      <w:proofErr w:type="gramEnd"/>
      <w:r w:rsidRPr="00DC2421">
        <w:rPr>
          <w:rFonts w:ascii="Times New Roman" w:hAnsi="Times New Roman" w:cs="Times New Roman"/>
        </w:rPr>
        <w:t xml:space="preserve"> de novembro de 2012, torna público o cronograma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 demais procedimentos relativos ao processo seletivo do Sistema de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Seleção Unificada -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referente à segunda edição de 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1. DAS INSCRIÇÕES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1.1. As inscrições para participação no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serão efetuadas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exclusivamente pela internet, por meio do endereço eletrônico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http://sisu.mec.gov.br.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1.2. 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ficará disponível para inscrição dos ESTUDANTES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no período de </w:t>
      </w:r>
      <w:proofErr w:type="gramStart"/>
      <w:r w:rsidRPr="00DC2421">
        <w:rPr>
          <w:rFonts w:ascii="Times New Roman" w:hAnsi="Times New Roman" w:cs="Times New Roman"/>
        </w:rPr>
        <w:t>2</w:t>
      </w:r>
      <w:proofErr w:type="gramEnd"/>
      <w:r w:rsidRPr="00DC2421">
        <w:rPr>
          <w:rFonts w:ascii="Times New Roman" w:hAnsi="Times New Roman" w:cs="Times New Roman"/>
        </w:rPr>
        <w:t xml:space="preserve"> de junho de 2014 até as 23 horas e 59 minutos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do dia 4 de junho de 2014, observado o horário oficial de Brasília-DF.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1.3. Somente poderá se inscrever no processo seletivo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referente à segunda edição de 2014 o ESTUDANTE que tenha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participado da edição de 2013 do Exame Nacional do Ensino Médio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- Enem e que, cumulativamente, tenha obtido nota acima de zero na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prova de redação, conforme disposto na Portaria MEC nº 391, de </w:t>
      </w:r>
      <w:proofErr w:type="gramStart"/>
      <w:r w:rsidRPr="00DC2421">
        <w:rPr>
          <w:rFonts w:ascii="Times New Roman" w:hAnsi="Times New Roman" w:cs="Times New Roman"/>
        </w:rPr>
        <w:t>7</w:t>
      </w:r>
      <w:proofErr w:type="gramEnd"/>
      <w:r w:rsidRPr="00DC242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fevereiro de 2002.</w:t>
      </w:r>
    </w:p>
    <w:p w:rsid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1.4. O ESTUDANTE poderá se inscrever no processo seletivo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em até </w:t>
      </w:r>
      <w:proofErr w:type="gramStart"/>
      <w:r w:rsidRPr="00DC2421">
        <w:rPr>
          <w:rFonts w:ascii="Times New Roman" w:hAnsi="Times New Roman" w:cs="Times New Roman"/>
        </w:rPr>
        <w:t>2</w:t>
      </w:r>
      <w:proofErr w:type="gramEnd"/>
      <w:r w:rsidRPr="00DC2421">
        <w:rPr>
          <w:rFonts w:ascii="Times New Roman" w:hAnsi="Times New Roman" w:cs="Times New Roman"/>
        </w:rPr>
        <w:t xml:space="preserve"> (duas) opções de vaga.</w:t>
      </w:r>
      <w:r>
        <w:rPr>
          <w:rFonts w:ascii="Times New Roman" w:hAnsi="Times New Roman" w:cs="Times New Roman"/>
        </w:rPr>
        <w:t xml:space="preserve"> 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1.5. Ao se inscrever no processo seletivo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>, o ESTUDANTE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deverá especificar: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 - em ordem de preferência, as suas opções de vaga em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instituição, local de oferta, curso, turno; </w:t>
      </w:r>
      <w:proofErr w:type="gramStart"/>
      <w:r w:rsidRPr="00DC2421">
        <w:rPr>
          <w:rFonts w:ascii="Times New Roman" w:hAnsi="Times New Roman" w:cs="Times New Roman"/>
        </w:rPr>
        <w:t>e</w:t>
      </w:r>
      <w:proofErr w:type="gramEnd"/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II - a modalidade de concorrência, podendo optar por concorrer: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a) às vagas reservadas em decorrência do disposto na Lei no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12.711, de 29 de agosto de 2012, observada a regulamentação em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vigor;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b) às vagas destinadas às demais políticas de ações afirmativas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eventualmente adotadas pela instituição no Termo de Adesão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ao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; </w:t>
      </w:r>
      <w:proofErr w:type="gramStart"/>
      <w:r w:rsidRPr="00DC2421">
        <w:rPr>
          <w:rFonts w:ascii="Times New Roman" w:hAnsi="Times New Roman" w:cs="Times New Roman"/>
        </w:rPr>
        <w:t>ou</w:t>
      </w:r>
      <w:proofErr w:type="gramEnd"/>
    </w:p>
    <w:p w:rsidR="00014597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c) às vagas destinadas à ampla concorrência.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1.6. É vedada ao ESTUDANTE a inscrição em mais de uma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modalidade de concorrência para o mesmo curso e turno, na mesma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instituição de ensino e local de oferta.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1.7. A inscrição do ESTUDANTE no processo seletivo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implicará: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 - a concordância expressa e irretratável com o disposto na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Portaria Normativa MEC nº 21, de </w:t>
      </w:r>
      <w:proofErr w:type="gramStart"/>
      <w:r w:rsidRPr="00DC2421">
        <w:rPr>
          <w:rFonts w:ascii="Times New Roman" w:hAnsi="Times New Roman" w:cs="Times New Roman"/>
        </w:rPr>
        <w:t>5</w:t>
      </w:r>
      <w:proofErr w:type="gramEnd"/>
      <w:r w:rsidRPr="00DC2421">
        <w:rPr>
          <w:rFonts w:ascii="Times New Roman" w:hAnsi="Times New Roman" w:cs="Times New Roman"/>
        </w:rPr>
        <w:t xml:space="preserve"> de novembro de 2012, no Termo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de Adesão da instituição ao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>, neste Edital, bem como nos editais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das instituições para as quais tenha se inscrito; e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II - o consentimento para a utilização e a divulgação de suas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notas obtidas no Enem 2013 e das informações prestadas no referido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Exame, inclusive aquelas constantes do questionário socioeconômico,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assim como os dados referentes à sua participação na segunda edição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de 2014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>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1.8. Durante o período de inscrição, o ESTUDANTE poderá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alterar as suas opções, bem como efetuar o seu cancelamento.</w:t>
      </w:r>
      <w:r>
        <w:rPr>
          <w:rFonts w:ascii="Times New Roman" w:hAnsi="Times New Roman" w:cs="Times New Roman"/>
        </w:rPr>
        <w:t xml:space="preserve"> 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1.9. Para fins do disposto no item 1.8, a classificação no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processo seletivo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será efetuada com base na última alteração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efetuada e confirmada pelo ESTUDANTE no sistema.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1.10. 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disponibilizará ao ESTUDANTE, em caráter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exclusivamente informativo, a nota de corte para cada instituição,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local de oferta, curso, turno e modalidade de concorrência, a qual será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atualizada periodicamente conforme o processamento das inscrições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efetuadas.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1.11. Não haverá cobrança de taxa de inscrição dos ESTUDANTES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às vagas ofertadas pelo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>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lastRenderedPageBreak/>
        <w:t>1.12. As instituições participantes deverão disponibilizar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acesso gratuito à internet para a inscrição de ESTUDANTES ao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processo seletivo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>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2. DAS CHAMADAS REGULARES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2.1. O processo seletivo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referente à segunda edição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de 2014 será constituído de </w:t>
      </w:r>
      <w:proofErr w:type="gramStart"/>
      <w:r w:rsidRPr="00DC2421">
        <w:rPr>
          <w:rFonts w:ascii="Times New Roman" w:hAnsi="Times New Roman" w:cs="Times New Roman"/>
        </w:rPr>
        <w:t>2</w:t>
      </w:r>
      <w:proofErr w:type="gramEnd"/>
      <w:r w:rsidRPr="00DC2421">
        <w:rPr>
          <w:rFonts w:ascii="Times New Roman" w:hAnsi="Times New Roman" w:cs="Times New Roman"/>
        </w:rPr>
        <w:t xml:space="preserve"> (duas) chamadas sucessivas.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3. DA DIVULGAÇÃO DOS RESULTADOS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3.1. Primeira Chamada: </w:t>
      </w:r>
      <w:proofErr w:type="gramStart"/>
      <w:r w:rsidRPr="00DC2421">
        <w:rPr>
          <w:rFonts w:ascii="Times New Roman" w:hAnsi="Times New Roman" w:cs="Times New Roman"/>
        </w:rPr>
        <w:t>6</w:t>
      </w:r>
      <w:proofErr w:type="gramEnd"/>
      <w:r w:rsidRPr="00DC2421">
        <w:rPr>
          <w:rFonts w:ascii="Times New Roman" w:hAnsi="Times New Roman" w:cs="Times New Roman"/>
        </w:rPr>
        <w:t xml:space="preserve"> de junho de 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3.2. Segunda Chamada: 24 de junho de 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3.3. O ESTUDANTE poderá consultar o resultado das chamadas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na página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na internet, no endereço eletrônico http://sisu.mec.gov.br, e nas instituições para as quais efetuou sua inscrição.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3.4. No caso de notas idênticas, o desempate entre os ESTUDANTES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será efetuado em observância à seguinte ordem de critérios:</w:t>
      </w:r>
      <w:r>
        <w:rPr>
          <w:rFonts w:ascii="Times New Roman" w:hAnsi="Times New Roman" w:cs="Times New Roman"/>
        </w:rPr>
        <w:t xml:space="preserve"> 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 - nota obtida na redação;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II - nota obtida na prova de Linguagens, Códigos e suas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Tecnologias;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III - nota obtida na prova de Matemática e suas Tecnologias;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IV - nota obtida na prova de Ciências da Natureza e suas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Tecnologias;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V - nota obtida na prova de Ciências Humanas e suas Tecnologias.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4. DAS MATRÍCULAS NAS INSTITUIÇÕES PARTICIPANTES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DO SISU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4.1. Primeira Chamada: 9, 10, 11 e 13 de junho de 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4.2. Segunda Chamada: 27, 30 de junho de 2014, 1º e </w:t>
      </w:r>
      <w:proofErr w:type="gramStart"/>
      <w:r w:rsidRPr="00DC2421">
        <w:rPr>
          <w:rFonts w:ascii="Times New Roman" w:hAnsi="Times New Roman" w:cs="Times New Roman"/>
        </w:rPr>
        <w:t>2</w:t>
      </w:r>
      <w:proofErr w:type="gramEnd"/>
      <w:r w:rsidRPr="00DC2421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julho de 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4.3. É de exclusiva responsabilidade </w:t>
      </w:r>
      <w:proofErr w:type="gramStart"/>
      <w:r w:rsidRPr="00DC2421">
        <w:rPr>
          <w:rFonts w:ascii="Times New Roman" w:hAnsi="Times New Roman" w:cs="Times New Roman"/>
        </w:rPr>
        <w:t>do estudante observar</w:t>
      </w:r>
      <w:proofErr w:type="gramEnd"/>
      <w:r w:rsidRPr="00DC2421">
        <w:rPr>
          <w:rFonts w:ascii="Times New Roman" w:hAnsi="Times New Roman" w:cs="Times New Roman"/>
        </w:rPr>
        <w:t>: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 - os prazos estabelecidos neste Edital e divulgados na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página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na internet, no endereço eletrônico http://sisu.mec.gov.br, assim como suas eventuais alterações e demais procedimentos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referentes ao processo seletivo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; </w:t>
      </w:r>
      <w:proofErr w:type="gramStart"/>
      <w:r w:rsidRPr="00DC2421">
        <w:rPr>
          <w:rFonts w:ascii="Times New Roman" w:hAnsi="Times New Roman" w:cs="Times New Roman"/>
        </w:rPr>
        <w:t>e</w:t>
      </w:r>
      <w:proofErr w:type="gramEnd"/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II - os procedimentos e os documentos para matrícula, estabelecidos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em edital da instituição, inclusive os horários e locais de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atendimento por ela definidos.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4.4. A seleção do ESTUDANTE assegura apenas a expectativa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de direito à vaga para a qual se inscreveu, estando sua matrícula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condicionada à comprovação, junto à instituição para a qual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foi selecionado, do atendimento dos requisitos legais e regulamentares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pertinentes, inclusive aqueles previstos na Lei n</w:t>
      </w:r>
      <w:r>
        <w:rPr>
          <w:rFonts w:ascii="Times New Roman" w:hAnsi="Times New Roman" w:cs="Times New Roman"/>
        </w:rPr>
        <w:t>º</w:t>
      </w:r>
      <w:r w:rsidRPr="00DC2421">
        <w:rPr>
          <w:rFonts w:ascii="Times New Roman" w:hAnsi="Times New Roman" w:cs="Times New Roman"/>
        </w:rPr>
        <w:t xml:space="preserve"> 12.711, de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2012, e regulamentação em vigor.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5. DO LANÇAMENTO DA OCUPAÇÃO DAS VAGAS NO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SISU PELAS INSTITUIÇÕES PARTICIPANTES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5.1. Primeira Chamada: de 9 a 18 de junho de 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5.2. Segunda Chamada: de 27 de junho a </w:t>
      </w:r>
      <w:proofErr w:type="gramStart"/>
      <w:r w:rsidRPr="00DC2421">
        <w:rPr>
          <w:rFonts w:ascii="Times New Roman" w:hAnsi="Times New Roman" w:cs="Times New Roman"/>
        </w:rPr>
        <w:t>7</w:t>
      </w:r>
      <w:proofErr w:type="gramEnd"/>
      <w:r w:rsidRPr="00DC2421">
        <w:rPr>
          <w:rFonts w:ascii="Times New Roman" w:hAnsi="Times New Roman" w:cs="Times New Roman"/>
        </w:rPr>
        <w:t xml:space="preserve"> de julho de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5.3. O sistema ficará ininterruptamente disponível para lançamento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da ocupação das vagas pelas instituições participantes nos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períodos estabelecidos nos subitens 5.1 e 5.2.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6. DA MANIFESTAÇÃO DE INTERESSE PARA CONSTAR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NA LISTA DE ESPERA DO SISU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6.1. Para participar da lista de espera, o ESTUDANTE deverá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manifestar seu interesse por meio da página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na internet,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no endereço eletrônico http://sisu.mec.gov.br, no período de 24 de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junho de 2014 até </w:t>
      </w:r>
      <w:proofErr w:type="gramStart"/>
      <w:r w:rsidRPr="00DC2421">
        <w:rPr>
          <w:rFonts w:ascii="Times New Roman" w:hAnsi="Times New Roman" w:cs="Times New Roman"/>
        </w:rPr>
        <w:t>as</w:t>
      </w:r>
      <w:proofErr w:type="gramEnd"/>
      <w:r w:rsidRPr="00DC2421">
        <w:rPr>
          <w:rFonts w:ascii="Times New Roman" w:hAnsi="Times New Roman" w:cs="Times New Roman"/>
        </w:rPr>
        <w:t xml:space="preserve"> 23 horas e 59 minutos do dia 7 de julho de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6.2. O ESTUDANTE somente poderá manifestar interesse na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lista de espera para o curso correspondente à sua primeira opção.</w:t>
      </w:r>
      <w:r w:rsidR="00360E54">
        <w:rPr>
          <w:rFonts w:ascii="Times New Roman" w:hAnsi="Times New Roman" w:cs="Times New Roman"/>
        </w:rPr>
        <w:t xml:space="preserve"> 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6.3. Não poderá participar da lista de espera o ESTUDANTE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que tenha sido selecionado para o curso correspondente à sua primeira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opção em qualquer das chamadas regulares do processo seletivo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>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6.4. A manifestação de interesse na lista de espera assegura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ao ESTUDANTE apenas a expectativa de direito à vaga ofertada no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âmbito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para a qual a manifestação foi efetuada, estando sua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matrícula condicionada à existência de vaga e ao atendimento de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todos os requisitos legais e regulamentares.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7. DA LISTA DE ESPERA DO SISU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7.1. A lista de espera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será utilizada prioritariamente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pelas instituições participantes para preenchimento das vagas eventualmente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não ocupadas nas </w:t>
      </w:r>
      <w:proofErr w:type="gramStart"/>
      <w:r w:rsidRPr="00DC2421">
        <w:rPr>
          <w:rFonts w:ascii="Times New Roman" w:hAnsi="Times New Roman" w:cs="Times New Roman"/>
        </w:rPr>
        <w:t>2</w:t>
      </w:r>
      <w:proofErr w:type="gramEnd"/>
      <w:r w:rsidRPr="00DC2421">
        <w:rPr>
          <w:rFonts w:ascii="Times New Roman" w:hAnsi="Times New Roman" w:cs="Times New Roman"/>
        </w:rPr>
        <w:t xml:space="preserve"> (duas) chamadas regulares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referidas no item 2 deste Edital.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lastRenderedPageBreak/>
        <w:t>7.2. Os procedimentos para preenchimento das vagas referidas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no subitem 7.1 deverão ser definidos em edital próprio de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cada instituição participante, observado o disposto na Portaria Normativa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MEC n</w:t>
      </w:r>
      <w:r w:rsidR="00360E54">
        <w:rPr>
          <w:rFonts w:ascii="Times New Roman" w:hAnsi="Times New Roman" w:cs="Times New Roman"/>
        </w:rPr>
        <w:t>º</w:t>
      </w:r>
      <w:r w:rsidRPr="00DC2421">
        <w:rPr>
          <w:rFonts w:ascii="Times New Roman" w:hAnsi="Times New Roman" w:cs="Times New Roman"/>
        </w:rPr>
        <w:t xml:space="preserve"> 21, de 2012.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7.3. As instituições de ensino poderão convocar os ESTUDANTES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constantes em lista de espera para manifestação presencial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de interesse na matrícula em número superior ao de vagas disponíveis,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devendo, para tanto, definir os procedimentos e prazos em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edital próprio.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7.4. É de responsabilidade do ESTUDANTE o acompanhamento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das convocações efetuadas pelas instituições para preenchimento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das vagas em lista de espera, observando prazos, procedimentos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 documentos exigidos para matrícula, estabelecidos em edital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da instituição, inclusive horários e locais de atendimento por ela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definidos.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8. DAS DISPOSIÇÕES FINAIS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8.1. Compete exclusivamente ao ESTUDANTE se certificar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de que cumpre os requisitos estabelecidos para concorrer às vagas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referidas no subitem 1.5 deste Edital.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8.2. É de responsabilidade do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ESTUDANTE a observância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dos prazos e procedimentos estabelecidos neste Edital, na Portaria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Normativa MEC nº 21, de 2012, e demais normas pertinentes ao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>,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bem como o acompanhamento de eventuais alterações por meio da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página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na internet, no endereço eletrônico http://sisu.mec.gov.br, ou pela Central de Atendimento do MEC (0800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616161).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8.3. Eventuais comunicados do Ministério da Educação acerca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do processo seletivo do </w:t>
      </w:r>
      <w:proofErr w:type="spellStart"/>
      <w:r w:rsidRPr="00DC2421">
        <w:rPr>
          <w:rFonts w:ascii="Times New Roman" w:hAnsi="Times New Roman" w:cs="Times New Roman"/>
        </w:rPr>
        <w:t>Sisu</w:t>
      </w:r>
      <w:proofErr w:type="spellEnd"/>
      <w:r w:rsidRPr="00DC2421">
        <w:rPr>
          <w:rFonts w:ascii="Times New Roman" w:hAnsi="Times New Roman" w:cs="Times New Roman"/>
        </w:rPr>
        <w:t xml:space="preserve"> têm caráter meramente complementar,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não afastando a responsabilidade do ESTUDANTE de se manter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informado acerca dos prazos e procedimentos referidos no subitem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8.2.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8.4. O Ministério da Educação não se responsabilizará por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inscrição via internet não recebida por quaisquer motivos de ordem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técnica de computadores, falhas de comunicação, congestionamentos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das linhas de comunicação, por procedimento indevido, bem como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por outros fatores que impossibilitem a transferência de dados, sendo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de responsabilidade </w:t>
      </w:r>
      <w:proofErr w:type="gramStart"/>
      <w:r w:rsidRPr="00DC2421">
        <w:rPr>
          <w:rFonts w:ascii="Times New Roman" w:hAnsi="Times New Roman" w:cs="Times New Roman"/>
        </w:rPr>
        <w:t>do ESTUDANTE acompanhar</w:t>
      </w:r>
      <w:proofErr w:type="gramEnd"/>
      <w:r w:rsidRPr="00DC2421">
        <w:rPr>
          <w:rFonts w:ascii="Times New Roman" w:hAnsi="Times New Roman" w:cs="Times New Roman"/>
        </w:rPr>
        <w:t xml:space="preserve"> a situação de sua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inscrição.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8.5. A prestação de informações falsas ou a apresentação de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documentação inidônea pelo ESTUDANTE, apurada posteriormente à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matrícula, em procedimento que lhe assegure o contraditório e a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ampla defesa, ensejará o seu cancelamento, sem prejuízo das sanções</w:t>
      </w:r>
      <w:r w:rsidR="00360E54"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penais eventualmente cabíveis.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8.6. Este Edital entra em vigor na data de sua publicação.</w:t>
      </w:r>
    </w:p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PAULO SPELLER</w:t>
      </w:r>
    </w:p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421" w:rsidRPr="00360E54" w:rsidRDefault="00360E54" w:rsidP="00DC242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0E54">
        <w:rPr>
          <w:rFonts w:ascii="Times New Roman" w:hAnsi="Times New Roman" w:cs="Times New Roman"/>
          <w:b/>
          <w:i/>
        </w:rPr>
        <w:t xml:space="preserve">(Publicação no DOU n.º 99, de 27.05.2014, Seção 3, páginas </w:t>
      </w:r>
      <w:r w:rsidR="00DC2421" w:rsidRPr="00360E54">
        <w:rPr>
          <w:rFonts w:ascii="Times New Roman" w:hAnsi="Times New Roman" w:cs="Times New Roman"/>
          <w:b/>
          <w:i/>
        </w:rPr>
        <w:t>82/83</w:t>
      </w:r>
      <w:proofErr w:type="gramStart"/>
      <w:r w:rsidRPr="00360E54">
        <w:rPr>
          <w:rFonts w:ascii="Times New Roman" w:hAnsi="Times New Roman" w:cs="Times New Roman"/>
          <w:b/>
          <w:i/>
        </w:rPr>
        <w:t>)</w:t>
      </w:r>
      <w:proofErr w:type="gramEnd"/>
    </w:p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421" w:rsidRP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MINISTÉRIO DA EDUCAÇÃO</w:t>
      </w:r>
    </w:p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421" w:rsidRP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SECRETARIA DE EDUCAÇÃO SUPERIOR</w:t>
      </w:r>
    </w:p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2421" w:rsidRP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EDITAL N</w:t>
      </w:r>
      <w:r>
        <w:rPr>
          <w:rFonts w:ascii="Times New Roman" w:hAnsi="Times New Roman" w:cs="Times New Roman"/>
          <w:b/>
        </w:rPr>
        <w:t>º</w:t>
      </w:r>
      <w:r w:rsidRPr="00DC2421">
        <w:rPr>
          <w:rFonts w:ascii="Times New Roman" w:hAnsi="Times New Roman" w:cs="Times New Roman"/>
          <w:b/>
        </w:rPr>
        <w:t xml:space="preserve"> 19, DE 26 DE MAIO DE </w:t>
      </w:r>
      <w:proofErr w:type="gramStart"/>
      <w:r w:rsidRPr="00DC2421">
        <w:rPr>
          <w:rFonts w:ascii="Times New Roman" w:hAnsi="Times New Roman" w:cs="Times New Roman"/>
          <w:b/>
        </w:rPr>
        <w:t>2014B</w:t>
      </w:r>
      <w:proofErr w:type="gramEnd"/>
    </w:p>
    <w:p w:rsidR="00DC2421" w:rsidRP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B</w:t>
      </w:r>
      <w:r w:rsidRPr="00DC2421">
        <w:rPr>
          <w:rFonts w:ascii="Times New Roman" w:hAnsi="Times New Roman" w:cs="Times New Roman"/>
          <w:b/>
        </w:rPr>
        <w:t>OLSA REMANESCENTES - PRIMEIRO</w:t>
      </w:r>
      <w:proofErr w:type="gramEnd"/>
      <w:r w:rsidRPr="00DC2421">
        <w:rPr>
          <w:rFonts w:ascii="Times New Roman" w:hAnsi="Times New Roman" w:cs="Times New Roman"/>
          <w:b/>
        </w:rPr>
        <w:t xml:space="preserve"> SEMESTRE DE 2014</w:t>
      </w:r>
    </w:p>
    <w:p w:rsidR="00DC2421" w:rsidRDefault="00DC2421" w:rsidP="00DC24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PROGRAMA UNIVERSIDADE PARA TODOS - PROUNI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O SECRETÁRIO DE EDUCAÇÃO SUPERIOR, no uso das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atribuições que lhe confere o art. 2º do Decreto nº 5.493, de 18 de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julho de 2005, e o art. 2º da Portaria Normativa MEC nº 6, de 26 de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fevereiro de 2014, torna pública a alteração do Edital nº 6, de 27 de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fevereiro de 2014, da Secretaria de Educação Superior, publicado no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Diário Oficial da União em 28 de fevereiro de 2014, relativo à oferta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de bolsas remanescentes do Programa Universidade para Todos -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21">
        <w:rPr>
          <w:rFonts w:ascii="Times New Roman" w:hAnsi="Times New Roman" w:cs="Times New Roman"/>
        </w:rPr>
        <w:t>Prouni</w:t>
      </w:r>
      <w:proofErr w:type="spellEnd"/>
      <w:r w:rsidRPr="00DC2421">
        <w:rPr>
          <w:rFonts w:ascii="Times New Roman" w:hAnsi="Times New Roman" w:cs="Times New Roman"/>
        </w:rPr>
        <w:t xml:space="preserve"> referente ao primeiro semestre de 2014.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Art. 1º O Edital nº 6, de 27 de fevereiro de 2014, da Secretaria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de Educação Superior, publicado no Diário Oficial da União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em 28 de fevereiro de 2014, passa a vigorar com as seguintes alterações:</w:t>
      </w:r>
      <w:r>
        <w:rPr>
          <w:rFonts w:ascii="Times New Roman" w:hAnsi="Times New Roman" w:cs="Times New Roman"/>
        </w:rPr>
        <w:t xml:space="preserve"> 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C2421">
        <w:rPr>
          <w:rFonts w:ascii="Times New Roman" w:hAnsi="Times New Roman" w:cs="Times New Roman"/>
        </w:rPr>
        <w:t>"II.</w:t>
      </w:r>
      <w:proofErr w:type="gramEnd"/>
      <w:r w:rsidRPr="00DC2421">
        <w:rPr>
          <w:rFonts w:ascii="Times New Roman" w:hAnsi="Times New Roman" w:cs="Times New Roman"/>
        </w:rPr>
        <w:t xml:space="preserve"> DAS INSCRIÇÕES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lastRenderedPageBreak/>
        <w:t xml:space="preserve">2.1. As inscrições para as bolsas remanescentes do </w:t>
      </w:r>
      <w:proofErr w:type="spellStart"/>
      <w:r w:rsidRPr="00DC2421">
        <w:rPr>
          <w:rFonts w:ascii="Times New Roman" w:hAnsi="Times New Roman" w:cs="Times New Roman"/>
        </w:rPr>
        <w:t>Prouni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serão efetuadas exclusivamente pela internet, por meio da página do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C2421">
        <w:rPr>
          <w:rFonts w:ascii="Times New Roman" w:hAnsi="Times New Roman" w:cs="Times New Roman"/>
        </w:rPr>
        <w:t>Prouni</w:t>
      </w:r>
      <w:proofErr w:type="spellEnd"/>
      <w:r w:rsidRPr="00DC2421">
        <w:rPr>
          <w:rFonts w:ascii="Times New Roman" w:hAnsi="Times New Roman" w:cs="Times New Roman"/>
        </w:rPr>
        <w:t xml:space="preserve"> no endereço eletrônico http://siteprouni.mec.gov.br, no período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 xml:space="preserve">de 10 de março até </w:t>
      </w:r>
      <w:proofErr w:type="gramStart"/>
      <w:r w:rsidRPr="00DC2421">
        <w:rPr>
          <w:rFonts w:ascii="Times New Roman" w:hAnsi="Times New Roman" w:cs="Times New Roman"/>
        </w:rPr>
        <w:t>3</w:t>
      </w:r>
      <w:proofErr w:type="gramEnd"/>
      <w:r w:rsidRPr="00DC2421">
        <w:rPr>
          <w:rFonts w:ascii="Times New Roman" w:hAnsi="Times New Roman" w:cs="Times New Roman"/>
        </w:rPr>
        <w:t xml:space="preserve"> de junho de 2014, observado o seguinte: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2.1.1 </w:t>
      </w:r>
      <w:proofErr w:type="gramStart"/>
      <w:r w:rsidRPr="00DC2421">
        <w:rPr>
          <w:rFonts w:ascii="Times New Roman" w:hAnsi="Times New Roman" w:cs="Times New Roman"/>
        </w:rPr>
        <w:t>- ...</w:t>
      </w:r>
      <w:proofErr w:type="gramEnd"/>
      <w:r w:rsidRPr="00DC2421">
        <w:rPr>
          <w:rFonts w:ascii="Times New Roman" w:hAnsi="Times New Roman" w:cs="Times New Roman"/>
        </w:rPr>
        <w:t>.............................................................................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C2421">
        <w:rPr>
          <w:rFonts w:ascii="Times New Roman" w:hAnsi="Times New Roman" w:cs="Times New Roman"/>
        </w:rPr>
        <w:t>a) ...</w:t>
      </w:r>
      <w:proofErr w:type="gramEnd"/>
      <w:r w:rsidRPr="00DC2421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2. Até o dia 3 de junho de 2014: matriculado no curso da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IES em que deseja se inscrever a bolsa remanescente.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C2421">
        <w:rPr>
          <w:rFonts w:ascii="Times New Roman" w:hAnsi="Times New Roman" w:cs="Times New Roman"/>
        </w:rPr>
        <w:t>b) ...</w:t>
      </w:r>
      <w:proofErr w:type="gramEnd"/>
      <w:r w:rsidRPr="00DC2421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2. Até o dia 3 de junho de 2014: matriculado no curso da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IES em que deseja se inscrever a bolsa remanescente.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 xml:space="preserve">2.1.2 </w:t>
      </w:r>
      <w:proofErr w:type="gramStart"/>
      <w:r w:rsidRPr="00DC2421">
        <w:rPr>
          <w:rFonts w:ascii="Times New Roman" w:hAnsi="Times New Roman" w:cs="Times New Roman"/>
        </w:rPr>
        <w:t>- ...</w:t>
      </w:r>
      <w:proofErr w:type="gramEnd"/>
      <w:r w:rsidRPr="00DC2421">
        <w:rPr>
          <w:rFonts w:ascii="Times New Roman" w:hAnsi="Times New Roman" w:cs="Times New Roman"/>
        </w:rPr>
        <w:t>..............................................................................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C2421">
        <w:rPr>
          <w:rFonts w:ascii="Times New Roman" w:hAnsi="Times New Roman" w:cs="Times New Roman"/>
        </w:rPr>
        <w:t>a) ...</w:t>
      </w:r>
      <w:proofErr w:type="gramEnd"/>
      <w:r w:rsidRPr="00DC2421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2. Até o dia 3 de junho de 2014: matriculado no curso da</w:t>
      </w:r>
      <w:r>
        <w:rPr>
          <w:rFonts w:ascii="Times New Roman" w:hAnsi="Times New Roman" w:cs="Times New Roman"/>
        </w:rPr>
        <w:t xml:space="preserve"> </w:t>
      </w:r>
      <w:r w:rsidRPr="00DC2421">
        <w:rPr>
          <w:rFonts w:ascii="Times New Roman" w:hAnsi="Times New Roman" w:cs="Times New Roman"/>
        </w:rPr>
        <w:t>IES em que deseja se inscrever a bolsa remanescente.</w:t>
      </w:r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DC2421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.........</w:t>
      </w:r>
      <w:proofErr w:type="gramEnd"/>
    </w:p>
    <w:p w:rsidR="00DC2421" w:rsidRPr="00DC2421" w:rsidRDefault="00DC2421" w:rsidP="00DC242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C2421">
        <w:rPr>
          <w:rFonts w:ascii="Times New Roman" w:hAnsi="Times New Roman" w:cs="Times New Roman"/>
        </w:rPr>
        <w:t>Art. 2º Este Edital entra em vigor na data de sua publicação.</w:t>
      </w:r>
    </w:p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2421">
        <w:rPr>
          <w:rFonts w:ascii="Times New Roman" w:hAnsi="Times New Roman" w:cs="Times New Roman"/>
          <w:b/>
        </w:rPr>
        <w:t>PAULO SPELLER</w:t>
      </w:r>
    </w:p>
    <w:p w:rsidR="00DC2421" w:rsidRDefault="00DC2421" w:rsidP="00DC24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E54" w:rsidRPr="00360E54" w:rsidRDefault="00360E54" w:rsidP="00360E5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360E54">
        <w:rPr>
          <w:rFonts w:ascii="Times New Roman" w:hAnsi="Times New Roman" w:cs="Times New Roman"/>
          <w:b/>
          <w:i/>
        </w:rPr>
        <w:t xml:space="preserve">(Publicação no DOU n.º 99, de 27.05.2014, Seção 3, páginas </w:t>
      </w:r>
      <w:proofErr w:type="gramStart"/>
      <w:r w:rsidRPr="00360E54">
        <w:rPr>
          <w:rFonts w:ascii="Times New Roman" w:hAnsi="Times New Roman" w:cs="Times New Roman"/>
          <w:b/>
          <w:i/>
        </w:rPr>
        <w:t>83)</w:t>
      </w:r>
      <w:bookmarkStart w:id="0" w:name="_GoBack"/>
      <w:bookmarkEnd w:id="0"/>
      <w:proofErr w:type="gramEnd"/>
    </w:p>
    <w:sectPr w:rsidR="00360E54" w:rsidRPr="00360E54" w:rsidSect="00DC2421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21" w:rsidRDefault="00DC2421" w:rsidP="00DC2421">
      <w:pPr>
        <w:spacing w:after="0" w:line="240" w:lineRule="auto"/>
      </w:pPr>
      <w:r>
        <w:separator/>
      </w:r>
    </w:p>
  </w:endnote>
  <w:endnote w:type="continuationSeparator" w:id="0">
    <w:p w:rsidR="00DC2421" w:rsidRDefault="00DC2421" w:rsidP="00DC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259549"/>
      <w:docPartObj>
        <w:docPartGallery w:val="Page Numbers (Bottom of Page)"/>
        <w:docPartUnique/>
      </w:docPartObj>
    </w:sdtPr>
    <w:sdtContent>
      <w:p w:rsidR="00DC2421" w:rsidRDefault="00DC24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E54">
          <w:rPr>
            <w:noProof/>
          </w:rPr>
          <w:t>1</w:t>
        </w:r>
        <w:r>
          <w:fldChar w:fldCharType="end"/>
        </w:r>
      </w:p>
    </w:sdtContent>
  </w:sdt>
  <w:p w:rsidR="00DC2421" w:rsidRDefault="00DC24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21" w:rsidRDefault="00DC2421" w:rsidP="00DC2421">
      <w:pPr>
        <w:spacing w:after="0" w:line="240" w:lineRule="auto"/>
      </w:pPr>
      <w:r>
        <w:separator/>
      </w:r>
    </w:p>
  </w:footnote>
  <w:footnote w:type="continuationSeparator" w:id="0">
    <w:p w:rsidR="00DC2421" w:rsidRDefault="00DC2421" w:rsidP="00DC2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1"/>
    <w:rsid w:val="00014597"/>
    <w:rsid w:val="00360E54"/>
    <w:rsid w:val="00DC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21"/>
  </w:style>
  <w:style w:type="paragraph" w:styleId="Rodap">
    <w:name w:val="footer"/>
    <w:basedOn w:val="Normal"/>
    <w:link w:val="RodapChar"/>
    <w:uiPriority w:val="99"/>
    <w:unhideWhenUsed/>
    <w:rsid w:val="00DC2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2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2421"/>
  </w:style>
  <w:style w:type="paragraph" w:styleId="Rodap">
    <w:name w:val="footer"/>
    <w:basedOn w:val="Normal"/>
    <w:link w:val="RodapChar"/>
    <w:uiPriority w:val="99"/>
    <w:unhideWhenUsed/>
    <w:rsid w:val="00DC2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FAC2-8FAD-458F-95CA-2F842D86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1789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2014-05-27T10:36:00Z</dcterms:created>
  <dcterms:modified xsi:type="dcterms:W3CDTF">2014-05-27T10:49:00Z</dcterms:modified>
</cp:coreProperties>
</file>