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853518" w:rsidRDefault="00E6605D" w:rsidP="00E6605D">
      <w:pPr>
        <w:spacing w:line="240" w:lineRule="auto"/>
      </w:pPr>
      <w:r w:rsidRPr="00853518">
        <w:rPr>
          <w:noProof/>
        </w:rPr>
        <w:drawing>
          <wp:anchor distT="0" distB="0" distL="114300" distR="114300" simplePos="0" relativeHeight="251657728" behindDoc="0" locked="0" layoutInCell="1" allowOverlap="1" wp14:anchorId="574C487E" wp14:editId="2485EA5C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Default="00B37108" w:rsidP="00E6605D">
      <w:pPr>
        <w:spacing w:line="240" w:lineRule="auto"/>
      </w:pPr>
    </w:p>
    <w:p w:rsidR="00F56D37" w:rsidRDefault="00F56D37" w:rsidP="001E175F">
      <w:pPr>
        <w:spacing w:line="240" w:lineRule="auto"/>
        <w:jc w:val="left"/>
      </w:pPr>
    </w:p>
    <w:p w:rsidR="00F56D37" w:rsidRPr="00440308" w:rsidRDefault="00F56D37" w:rsidP="00F56D37">
      <w:pPr>
        <w:pStyle w:val="Ttulo1"/>
      </w:pPr>
      <w:r w:rsidRPr="00440308">
        <w:t>MINISTÉRIO DA EDUCAÇÃO</w:t>
      </w:r>
    </w:p>
    <w:p w:rsidR="00F56D37" w:rsidRPr="00440308" w:rsidRDefault="00F56D37" w:rsidP="00F56D37">
      <w:pPr>
        <w:pStyle w:val="Ttulo1"/>
      </w:pPr>
      <w:r w:rsidRPr="00440308">
        <w:t>INSTITUTO NACIONAL DE ESTUDOS</w:t>
      </w:r>
    </w:p>
    <w:p w:rsidR="00F56D37" w:rsidRPr="00440308" w:rsidRDefault="00F56D37" w:rsidP="00F56D37">
      <w:pPr>
        <w:pStyle w:val="Ttulo1"/>
      </w:pPr>
      <w:r w:rsidRPr="00440308">
        <w:t>E PESQUISAS EDUCACIONAIS ANÍSIO</w:t>
      </w:r>
      <w:r>
        <w:t xml:space="preserve"> </w:t>
      </w:r>
      <w:r w:rsidRPr="00440308">
        <w:t>TEIXEIRA</w:t>
      </w:r>
    </w:p>
    <w:p w:rsidR="00F56D37" w:rsidRPr="00854707" w:rsidRDefault="00F56D37" w:rsidP="00F56D37">
      <w:pPr>
        <w:pStyle w:val="Ttulo1"/>
      </w:pPr>
      <w:r w:rsidRPr="00854707">
        <w:t xml:space="preserve">PORTARIA Nº 235, DE </w:t>
      </w:r>
      <w:proofErr w:type="gramStart"/>
      <w:r w:rsidRPr="00854707">
        <w:t>2</w:t>
      </w:r>
      <w:proofErr w:type="gramEnd"/>
      <w:r w:rsidRPr="00854707">
        <w:t xml:space="preserve"> DE JUNHO DE 2014</w:t>
      </w:r>
    </w:p>
    <w:p w:rsidR="00F56D37" w:rsidRPr="00440308" w:rsidRDefault="00F56D37" w:rsidP="00F56D37">
      <w:pPr>
        <w:pStyle w:val="04-TextodeArtigoeIncisos"/>
      </w:pPr>
      <w:r w:rsidRPr="00440308">
        <w:t>O Presidente do Instituto Nacional de Estudos e Pesquisas</w:t>
      </w:r>
      <w:r>
        <w:t xml:space="preserve"> </w:t>
      </w:r>
      <w:r w:rsidRPr="00440308">
        <w:t>Educacionais Anísio Teixeira (Inep), no uso de suas atribuições, tendo</w:t>
      </w:r>
      <w:r>
        <w:t xml:space="preserve"> </w:t>
      </w:r>
      <w:r w:rsidRPr="00440308">
        <w:t>em vista a Lei nº 10.861, de 14 de abril de 2004; a Portaria Normativa</w:t>
      </w:r>
      <w:r>
        <w:t xml:space="preserve"> </w:t>
      </w:r>
      <w:r w:rsidRPr="00440308">
        <w:t>nº 40, de 12 de dezembro de 2007, em sua atual redação; a</w:t>
      </w:r>
      <w:r>
        <w:t xml:space="preserve"> </w:t>
      </w:r>
      <w:r w:rsidRPr="00440308">
        <w:t>Portaria Normativa nº 8, de 14 de março de 2014, atualizada, e</w:t>
      </w:r>
      <w:r>
        <w:t xml:space="preserve"> </w:t>
      </w:r>
      <w:r w:rsidRPr="00440308">
        <w:t>considerando as definições estabelecidas pela Comissão Assessora de</w:t>
      </w:r>
      <w:r>
        <w:t xml:space="preserve"> </w:t>
      </w:r>
      <w:r w:rsidRPr="00BF15CF">
        <w:rPr>
          <w:b/>
        </w:rPr>
        <w:t>Área de Tecnologia em Automação Industrial</w:t>
      </w:r>
      <w:r w:rsidRPr="00440308">
        <w:t>, nomeada pela Portaria</w:t>
      </w:r>
      <w:r>
        <w:t xml:space="preserve"> </w:t>
      </w:r>
      <w:r w:rsidRPr="00440308">
        <w:t xml:space="preserve">Inep nº 12, de 10 de janeiro de </w:t>
      </w:r>
      <w:proofErr w:type="gramStart"/>
      <w:r w:rsidRPr="00440308">
        <w:t>2014,</w:t>
      </w:r>
      <w:proofErr w:type="gramEnd"/>
      <w:r w:rsidRPr="00440308">
        <w:t>resolve:</w:t>
      </w:r>
    </w:p>
    <w:p w:rsidR="00F56D37" w:rsidRPr="00440308" w:rsidRDefault="00F56D37" w:rsidP="00F56D37">
      <w:pPr>
        <w:pStyle w:val="04-TextodeArtigoeIncisos"/>
      </w:pPr>
      <w:r w:rsidRPr="00440308">
        <w:t>Art. 1º O Exame Nacional de Desempenho dos Estudantes</w:t>
      </w:r>
      <w:r>
        <w:t xml:space="preserve"> </w:t>
      </w:r>
      <w:r w:rsidRPr="00440308">
        <w:t>(</w:t>
      </w:r>
      <w:proofErr w:type="spellStart"/>
      <w:r w:rsidRPr="00440308">
        <w:t>Enade</w:t>
      </w:r>
      <w:proofErr w:type="spellEnd"/>
      <w:r w:rsidRPr="00440308">
        <w:t>), parte integrante do Sistema Nacional de Avaliação da Educação</w:t>
      </w:r>
      <w:r>
        <w:t xml:space="preserve"> </w:t>
      </w:r>
      <w:r w:rsidRPr="00440308">
        <w:t>Superior (</w:t>
      </w:r>
      <w:proofErr w:type="spellStart"/>
      <w:r w:rsidRPr="00440308">
        <w:t>Sinaes</w:t>
      </w:r>
      <w:proofErr w:type="spellEnd"/>
      <w:r w:rsidRPr="00440308">
        <w:t>), tem como objetivo geral</w:t>
      </w:r>
      <w:r>
        <w:t xml:space="preserve"> </w:t>
      </w:r>
      <w:r w:rsidRPr="00440308">
        <w:t>avaliar o desempenho</w:t>
      </w:r>
      <w:r>
        <w:t xml:space="preserve"> </w:t>
      </w:r>
      <w:r w:rsidRPr="00440308">
        <w:t>dos estudantes em relação aos conteúdos programáticos previstos</w:t>
      </w:r>
      <w:r>
        <w:t xml:space="preserve"> </w:t>
      </w:r>
      <w:r w:rsidRPr="00440308">
        <w:t>nas diretrizes curriculares, às habilidades e competências para a</w:t>
      </w:r>
      <w:r>
        <w:t xml:space="preserve"> </w:t>
      </w:r>
      <w:r w:rsidRPr="00440308">
        <w:t>atualização permanente e aos conhecimentos sobre a realidade brasileira,</w:t>
      </w:r>
      <w:r>
        <w:t xml:space="preserve"> </w:t>
      </w:r>
      <w:r w:rsidRPr="00440308">
        <w:t>mundial e sobre outras áreas do conhecimento.</w:t>
      </w:r>
    </w:p>
    <w:p w:rsidR="00F56D37" w:rsidRPr="00440308" w:rsidRDefault="00F56D37" w:rsidP="00F56D37">
      <w:pPr>
        <w:pStyle w:val="04-TextodeArtigoeIncisos"/>
      </w:pPr>
      <w:r w:rsidRPr="00440308">
        <w:t xml:space="preserve">Art. 2º A prova do </w:t>
      </w:r>
      <w:proofErr w:type="spellStart"/>
      <w:r w:rsidRPr="00440308">
        <w:t>Enade</w:t>
      </w:r>
      <w:proofErr w:type="spellEnd"/>
      <w:r w:rsidRPr="00440308">
        <w:t xml:space="preserve"> 2014, com duração total de </w:t>
      </w:r>
      <w:proofErr w:type="gramStart"/>
      <w:r w:rsidRPr="00440308">
        <w:t>4</w:t>
      </w:r>
      <w:proofErr w:type="gramEnd"/>
      <w:r>
        <w:t xml:space="preserve"> </w:t>
      </w:r>
      <w:r w:rsidRPr="00440308">
        <w:t>(quatro) horas, terá a avaliação do componente de Formação Geral</w:t>
      </w:r>
      <w:r>
        <w:t xml:space="preserve"> </w:t>
      </w:r>
      <w:r w:rsidRPr="00440308">
        <w:t>comum aos cursos de todas as áreas e do componente específico da</w:t>
      </w:r>
      <w:r>
        <w:t xml:space="preserve"> </w:t>
      </w:r>
      <w:r w:rsidRPr="00440308">
        <w:t>área de Tecnologia em Automação Industrial.</w:t>
      </w:r>
    </w:p>
    <w:p w:rsidR="00F56D37" w:rsidRPr="00440308" w:rsidRDefault="00F56D37" w:rsidP="00F56D37">
      <w:pPr>
        <w:pStyle w:val="04-TextodeArtigoeIncisos"/>
      </w:pPr>
      <w:r w:rsidRPr="00440308">
        <w:t>Art. 3º As diretrizes para avaliação do componente de Formação</w:t>
      </w:r>
      <w:r>
        <w:t xml:space="preserve"> </w:t>
      </w:r>
      <w:r w:rsidRPr="00440308">
        <w:t>Geral são publicadas em Portaria específica.</w:t>
      </w:r>
    </w:p>
    <w:p w:rsidR="00F56D37" w:rsidRPr="00440308" w:rsidRDefault="00F56D37" w:rsidP="00F56D37">
      <w:pPr>
        <w:pStyle w:val="04-TextodeArtigoeIncisos"/>
      </w:pPr>
      <w:r w:rsidRPr="00440308">
        <w:t xml:space="preserve">Art. 4º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Tecnologia</w:t>
      </w:r>
      <w:r>
        <w:t xml:space="preserve"> </w:t>
      </w:r>
      <w:r w:rsidRPr="00440308">
        <w:t>em Automação Industrial</w:t>
      </w:r>
      <w:r>
        <w:t xml:space="preserve"> </w:t>
      </w:r>
      <w:r w:rsidRPr="00440308">
        <w:t>terá por objetivos:</w:t>
      </w:r>
    </w:p>
    <w:p w:rsidR="00F56D37" w:rsidRPr="00440308" w:rsidRDefault="00F56D37" w:rsidP="00F56D37">
      <w:pPr>
        <w:pStyle w:val="04-TextodeArtigoeIncisos"/>
      </w:pPr>
      <w:r w:rsidRPr="00440308">
        <w:t xml:space="preserve">I </w:t>
      </w:r>
      <w:proofErr w:type="gramStart"/>
      <w:r w:rsidRPr="00440308">
        <w:t>-aferir</w:t>
      </w:r>
      <w:proofErr w:type="gramEnd"/>
      <w:r w:rsidRPr="00440308">
        <w:t xml:space="preserve"> a aquisição de habilidades e o desenvolvimento de</w:t>
      </w:r>
      <w:r>
        <w:t xml:space="preserve"> </w:t>
      </w:r>
      <w:r w:rsidRPr="00440308">
        <w:t>competências, como forma de avaliar os conhecimentos tecnológicos</w:t>
      </w:r>
      <w:r>
        <w:t xml:space="preserve"> </w:t>
      </w:r>
      <w:r w:rsidRPr="00440308">
        <w:t>adquiridos, relacionados ao perfil do tecnólogo em automação industrial;</w:t>
      </w:r>
    </w:p>
    <w:p w:rsidR="00F56D37" w:rsidRPr="00440308" w:rsidRDefault="00F56D37" w:rsidP="00F56D37">
      <w:pPr>
        <w:pStyle w:val="04-TextodeArtigoeIncisos"/>
      </w:pPr>
      <w:r w:rsidRPr="00440308">
        <w:t>II - oferecer subsídios para a formulação de políticas públicas</w:t>
      </w:r>
      <w:r>
        <w:t xml:space="preserve"> </w:t>
      </w:r>
      <w:r w:rsidRPr="00440308">
        <w:t>visando à melhoria da educação superior de tecnologia em</w:t>
      </w:r>
      <w:r>
        <w:t xml:space="preserve"> </w:t>
      </w:r>
      <w:r w:rsidRPr="00440308">
        <w:t>automação industrial;</w:t>
      </w:r>
    </w:p>
    <w:p w:rsidR="00F56D37" w:rsidRPr="00440308" w:rsidRDefault="00F56D37" w:rsidP="00F56D37">
      <w:pPr>
        <w:pStyle w:val="04-TextodeArtigoeIncisos"/>
      </w:pPr>
      <w:r w:rsidRPr="00440308">
        <w:t>III - estimular as instituições de educação superior na promoção</w:t>
      </w:r>
      <w:r>
        <w:t xml:space="preserve"> </w:t>
      </w:r>
      <w:r w:rsidRPr="00440308">
        <w:t xml:space="preserve">e utilização de dados e informações do </w:t>
      </w:r>
      <w:proofErr w:type="spellStart"/>
      <w:r w:rsidRPr="00440308">
        <w:t>Enade</w:t>
      </w:r>
      <w:proofErr w:type="spellEnd"/>
      <w:r w:rsidRPr="00440308">
        <w:t xml:space="preserve"> para avaliar e</w:t>
      </w:r>
      <w:r>
        <w:t xml:space="preserve"> </w:t>
      </w:r>
      <w:r w:rsidRPr="00440308">
        <w:t>aprimorar seus projetos pedagógicos;</w:t>
      </w:r>
    </w:p>
    <w:p w:rsidR="00F56D37" w:rsidRPr="00440308" w:rsidRDefault="00F56D37" w:rsidP="00F56D37">
      <w:pPr>
        <w:pStyle w:val="04-TextodeArtigoeIncisos"/>
      </w:pPr>
      <w:r w:rsidRPr="00440308">
        <w:t>IV - construir uma série histórica de avaliações, possibilitando</w:t>
      </w:r>
      <w:r>
        <w:t xml:space="preserve"> </w:t>
      </w:r>
      <w:r w:rsidRPr="00440308">
        <w:t>um diagnóstico do ensino de tecnologia em automação industrial</w:t>
      </w:r>
      <w:r>
        <w:t xml:space="preserve"> </w:t>
      </w:r>
      <w:r w:rsidRPr="00440308">
        <w:t>e permitindo analisar o processo de ensino-aprendizagem;</w:t>
      </w:r>
    </w:p>
    <w:p w:rsidR="00F56D37" w:rsidRPr="00440308" w:rsidRDefault="00F56D37" w:rsidP="00F56D37">
      <w:pPr>
        <w:pStyle w:val="04-TextodeArtigoeIncisos"/>
      </w:pPr>
      <w:r w:rsidRPr="00440308">
        <w:lastRenderedPageBreak/>
        <w:t>V -</w:t>
      </w:r>
      <w:r>
        <w:t xml:space="preserve"> </w:t>
      </w:r>
      <w:r w:rsidRPr="00440308">
        <w:t>permitir a identificação das necessidades, demandas e</w:t>
      </w:r>
      <w:r>
        <w:t xml:space="preserve"> </w:t>
      </w:r>
      <w:r w:rsidRPr="00440308">
        <w:t>problemas do processo de formação do Tecnólogo em Automação</w:t>
      </w:r>
      <w:r>
        <w:t xml:space="preserve"> </w:t>
      </w:r>
      <w:r w:rsidRPr="00440308">
        <w:t>Industrial, tendo como referência o perfil expresso no Catálogo Nacional</w:t>
      </w:r>
      <w:r>
        <w:t xml:space="preserve"> </w:t>
      </w:r>
      <w:r w:rsidRPr="00440308">
        <w:t>de Cursos Superiores de Tecnologia.</w:t>
      </w:r>
    </w:p>
    <w:p w:rsidR="00F56D37" w:rsidRPr="00440308" w:rsidRDefault="00F56D37" w:rsidP="00F56D37">
      <w:pPr>
        <w:pStyle w:val="04-TextodeArtigoeIncisos"/>
      </w:pPr>
      <w:r w:rsidRPr="00440308">
        <w:t>Art. 5</w:t>
      </w:r>
      <w:r>
        <w:t xml:space="preserve">º </w:t>
      </w:r>
      <w:r w:rsidRPr="00440308">
        <w:t xml:space="preserve">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Tecnologia em Automação Industrial, tomará como referência</w:t>
      </w:r>
      <w:r>
        <w:t xml:space="preserve"> </w:t>
      </w:r>
      <w:r w:rsidRPr="00440308">
        <w:t>o perfil do profissional que:</w:t>
      </w:r>
    </w:p>
    <w:p w:rsidR="00F56D37" w:rsidRPr="00440308" w:rsidRDefault="00F56D37" w:rsidP="00F56D37">
      <w:pPr>
        <w:pStyle w:val="04-TextodeArtigoeIncisos"/>
      </w:pPr>
      <w:r w:rsidRPr="00440308">
        <w:t>I -</w:t>
      </w:r>
      <w:r>
        <w:t xml:space="preserve"> </w:t>
      </w:r>
      <w:r w:rsidRPr="00440308">
        <w:t>exerça sua profissão com ética, cidadania, compromisso</w:t>
      </w:r>
      <w:r>
        <w:t xml:space="preserve"> </w:t>
      </w:r>
      <w:r w:rsidRPr="00440308">
        <w:t>social e respeito ao meio ambiente;</w:t>
      </w:r>
    </w:p>
    <w:p w:rsidR="00F56D37" w:rsidRPr="00440308" w:rsidRDefault="00F56D37" w:rsidP="00F56D37">
      <w:pPr>
        <w:pStyle w:val="04-TextodeArtigoeIncisos"/>
      </w:pPr>
      <w:r w:rsidRPr="00440308">
        <w:t>II - atue com responsabilidade profissional, de acordo com as</w:t>
      </w:r>
      <w:r>
        <w:t xml:space="preserve"> </w:t>
      </w:r>
      <w:r w:rsidRPr="00440308">
        <w:t>normas técnicas e a legislação vigente;</w:t>
      </w:r>
    </w:p>
    <w:p w:rsidR="00F56D37" w:rsidRPr="00440308" w:rsidRDefault="00F56D37" w:rsidP="00F56D37">
      <w:pPr>
        <w:pStyle w:val="04-TextodeArtigoeIncisos"/>
      </w:pPr>
      <w:r w:rsidRPr="00440308">
        <w:t>III - reúna competências e habilidades que lhe permitam</w:t>
      </w:r>
      <w:r>
        <w:t xml:space="preserve"> </w:t>
      </w:r>
      <w:r w:rsidRPr="00440308">
        <w:t>compreender de forma sistêmica e metodológica processos relacionados</w:t>
      </w:r>
      <w:r>
        <w:t xml:space="preserve"> </w:t>
      </w:r>
      <w:r w:rsidRPr="00440308">
        <w:t>à automação industrial, estando capacitado para trabalhar em</w:t>
      </w:r>
      <w:r>
        <w:t xml:space="preserve"> </w:t>
      </w:r>
      <w:r w:rsidRPr="00440308">
        <w:t>equipe e interagir com profissionais de outras áreas;</w:t>
      </w:r>
    </w:p>
    <w:p w:rsidR="00F56D37" w:rsidRDefault="00F56D37" w:rsidP="00F56D37">
      <w:pPr>
        <w:pStyle w:val="04-TextodeArtigoeIncisos"/>
      </w:pPr>
      <w:r w:rsidRPr="00440308">
        <w:t>IV - seja capaz de identificar e solucionar problemas práticos,</w:t>
      </w:r>
      <w:r>
        <w:t xml:space="preserve"> </w:t>
      </w:r>
      <w:r w:rsidRPr="00440308">
        <w:t>desenvolver ações empreendedoras e adaptar-se a novas tecnologias.</w:t>
      </w:r>
      <w:r>
        <w:t xml:space="preserve"> </w:t>
      </w:r>
    </w:p>
    <w:p w:rsidR="00F56D37" w:rsidRPr="00440308" w:rsidRDefault="00F56D37" w:rsidP="00F56D37">
      <w:pPr>
        <w:pStyle w:val="04-TextodeArtigoeIncisos"/>
      </w:pPr>
      <w:r w:rsidRPr="00440308">
        <w:t xml:space="preserve">Art. 6º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Tecnologia em Automação Industrial, avaliará se o estudante</w:t>
      </w:r>
      <w:r>
        <w:t xml:space="preserve"> </w:t>
      </w:r>
      <w:r w:rsidRPr="00440308">
        <w:t>desenvolveu, no processo de formação, as seguintes competências e</w:t>
      </w:r>
      <w:r>
        <w:t xml:space="preserve"> </w:t>
      </w:r>
      <w:r w:rsidRPr="00440308">
        <w:t>habilidades:</w:t>
      </w:r>
    </w:p>
    <w:p w:rsidR="00F56D37" w:rsidRPr="00440308" w:rsidRDefault="00F56D37" w:rsidP="00F56D37">
      <w:pPr>
        <w:pStyle w:val="04-TextodeArtigoeIncisos"/>
      </w:pPr>
      <w:r w:rsidRPr="00440308">
        <w:t>I - planejar, desenvolver, integrar e executar projetos de</w:t>
      </w:r>
      <w:r>
        <w:t xml:space="preserve"> </w:t>
      </w:r>
      <w:r w:rsidRPr="00440308">
        <w:t>sistemas de automação industrial;</w:t>
      </w:r>
    </w:p>
    <w:p w:rsidR="00F56D37" w:rsidRPr="00440308" w:rsidRDefault="00F56D37" w:rsidP="00F56D37">
      <w:pPr>
        <w:pStyle w:val="04-TextodeArtigoeIncisos"/>
      </w:pPr>
      <w:r w:rsidRPr="00440308">
        <w:t>II - supervisionar e manter sistemas de automação industrial;</w:t>
      </w:r>
    </w:p>
    <w:p w:rsidR="00F56D37" w:rsidRPr="00440308" w:rsidRDefault="00F56D37" w:rsidP="00F56D37">
      <w:pPr>
        <w:pStyle w:val="04-TextodeArtigoeIncisos"/>
      </w:pPr>
      <w:r w:rsidRPr="00440308">
        <w:t>III - aplicar ferramentas científicas e tecnológicas na resolução</w:t>
      </w:r>
      <w:r>
        <w:t xml:space="preserve"> </w:t>
      </w:r>
      <w:r w:rsidRPr="00440308">
        <w:t>de problemas de automação industrial;</w:t>
      </w:r>
    </w:p>
    <w:p w:rsidR="00F56D37" w:rsidRPr="00440308" w:rsidRDefault="00F56D37" w:rsidP="00F56D37">
      <w:pPr>
        <w:pStyle w:val="04-TextodeArtigoeIncisos"/>
      </w:pPr>
      <w:r w:rsidRPr="00440308">
        <w:t>IV - avaliar a viabilidade econômica de projetos de automação</w:t>
      </w:r>
      <w:r>
        <w:t xml:space="preserve"> </w:t>
      </w:r>
      <w:r w:rsidRPr="00440308">
        <w:t>industrial;</w:t>
      </w:r>
    </w:p>
    <w:p w:rsidR="00F56D37" w:rsidRPr="00440308" w:rsidRDefault="00F56D37" w:rsidP="00F56D37">
      <w:pPr>
        <w:pStyle w:val="04-TextodeArtigoeIncisos"/>
      </w:pPr>
      <w:r w:rsidRPr="00440308">
        <w:t>V- gerenciar e supervisionar equipes técnicas de trabalho.</w:t>
      </w:r>
    </w:p>
    <w:p w:rsidR="00F56D37" w:rsidRPr="00440308" w:rsidRDefault="00F56D37" w:rsidP="00F56D37">
      <w:pPr>
        <w:pStyle w:val="04-TextodeArtigoeIncisos"/>
      </w:pPr>
      <w:r w:rsidRPr="00440308">
        <w:t xml:space="preserve">Art. 7º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Tecnologia em Automação Industrial, tomará como referencial</w:t>
      </w:r>
      <w:r>
        <w:t xml:space="preserve"> </w:t>
      </w:r>
      <w:r w:rsidRPr="00440308">
        <w:t>os seguintes conteúdos curriculares:</w:t>
      </w:r>
    </w:p>
    <w:p w:rsidR="00F56D37" w:rsidRPr="00440308" w:rsidRDefault="00F56D37" w:rsidP="00F56D37">
      <w:pPr>
        <w:pStyle w:val="04-TextodeArtigoeIncisos"/>
      </w:pPr>
      <w:r w:rsidRPr="00440308">
        <w:t>I -</w:t>
      </w:r>
      <w:r>
        <w:t xml:space="preserve"> </w:t>
      </w:r>
      <w:r w:rsidRPr="00440308">
        <w:t>Matemática Aplicada:</w:t>
      </w:r>
    </w:p>
    <w:p w:rsidR="00F56D37" w:rsidRPr="00440308" w:rsidRDefault="00F56D37" w:rsidP="00F56D37">
      <w:pPr>
        <w:pStyle w:val="04-TextodeArtigoeIncisos"/>
      </w:pPr>
      <w:r w:rsidRPr="00440308">
        <w:t>a) Funções;</w:t>
      </w:r>
    </w:p>
    <w:p w:rsidR="00F56D37" w:rsidRPr="00440308" w:rsidRDefault="00F56D37" w:rsidP="00F56D37">
      <w:pPr>
        <w:pStyle w:val="04-TextodeArtigoeIncisos"/>
      </w:pPr>
      <w:r w:rsidRPr="00440308">
        <w:t>b) Limites;</w:t>
      </w:r>
    </w:p>
    <w:p w:rsidR="00F56D37" w:rsidRPr="00440308" w:rsidRDefault="00F56D37" w:rsidP="00F56D37">
      <w:pPr>
        <w:pStyle w:val="04-TextodeArtigoeIncisos"/>
      </w:pPr>
      <w:r w:rsidRPr="00440308">
        <w:t>c) Derivadas;</w:t>
      </w:r>
    </w:p>
    <w:p w:rsidR="00F56D37" w:rsidRPr="00440308" w:rsidRDefault="00F56D37" w:rsidP="00F56D37">
      <w:pPr>
        <w:pStyle w:val="04-TextodeArtigoeIncisos"/>
      </w:pPr>
      <w:r w:rsidRPr="00440308">
        <w:t>d) Integrais;</w:t>
      </w:r>
    </w:p>
    <w:p w:rsidR="00F56D37" w:rsidRPr="00440308" w:rsidRDefault="00F56D37" w:rsidP="00F56D37">
      <w:pPr>
        <w:pStyle w:val="04-TextodeArtigoeIncisos"/>
      </w:pPr>
      <w:r w:rsidRPr="00440308">
        <w:t>e) Transformada de Laplace;</w:t>
      </w:r>
    </w:p>
    <w:p w:rsidR="00F56D37" w:rsidRPr="00440308" w:rsidRDefault="00F56D37" w:rsidP="00F56D37">
      <w:pPr>
        <w:pStyle w:val="04-TextodeArtigoeIncisos"/>
      </w:pPr>
      <w:r w:rsidRPr="00440308">
        <w:t>f) Álgebra Linear e Geometria Analítica;</w:t>
      </w:r>
    </w:p>
    <w:p w:rsidR="00F56D37" w:rsidRPr="00440308" w:rsidRDefault="00F56D37" w:rsidP="00F56D37">
      <w:pPr>
        <w:pStyle w:val="04-TextodeArtigoeIncisos"/>
      </w:pPr>
      <w:r w:rsidRPr="00440308">
        <w:t>g) Estatística.</w:t>
      </w:r>
    </w:p>
    <w:p w:rsidR="00F56D37" w:rsidRPr="00440308" w:rsidRDefault="00F56D37" w:rsidP="00F56D37">
      <w:pPr>
        <w:pStyle w:val="04-TextodeArtigoeIncisos"/>
      </w:pPr>
      <w:r w:rsidRPr="00440308">
        <w:t>II -</w:t>
      </w:r>
      <w:r>
        <w:t xml:space="preserve"> </w:t>
      </w:r>
      <w:r w:rsidRPr="00440308">
        <w:t>Física aplicada:</w:t>
      </w:r>
    </w:p>
    <w:p w:rsidR="00F56D37" w:rsidRPr="00440308" w:rsidRDefault="00F56D37" w:rsidP="00F56D37">
      <w:pPr>
        <w:pStyle w:val="04-TextodeArtigoeIncisos"/>
      </w:pPr>
      <w:r w:rsidRPr="00440308">
        <w:t>a) Mecânica Clássica;</w:t>
      </w:r>
    </w:p>
    <w:p w:rsidR="00F56D37" w:rsidRPr="00440308" w:rsidRDefault="00F56D37" w:rsidP="00F56D37">
      <w:pPr>
        <w:pStyle w:val="04-TextodeArtigoeIncisos"/>
      </w:pPr>
      <w:r w:rsidRPr="00440308">
        <w:t>b) Termodinâmica;</w:t>
      </w:r>
    </w:p>
    <w:p w:rsidR="00F56D37" w:rsidRPr="00440308" w:rsidRDefault="00F56D37" w:rsidP="00F56D37">
      <w:pPr>
        <w:pStyle w:val="04-TextodeArtigoeIncisos"/>
      </w:pPr>
      <w:r w:rsidRPr="00440308">
        <w:lastRenderedPageBreak/>
        <w:t>c) Ótica.</w:t>
      </w:r>
    </w:p>
    <w:p w:rsidR="00F56D37" w:rsidRPr="00440308" w:rsidRDefault="00F56D37" w:rsidP="00F56D37">
      <w:pPr>
        <w:pStyle w:val="04-TextodeArtigoeIncisos"/>
      </w:pPr>
      <w:r w:rsidRPr="00440308">
        <w:t>III -</w:t>
      </w:r>
      <w:r>
        <w:t xml:space="preserve"> </w:t>
      </w:r>
      <w:r w:rsidRPr="00440308">
        <w:t>Eletricidade:</w:t>
      </w:r>
    </w:p>
    <w:p w:rsidR="00F56D37" w:rsidRPr="00440308" w:rsidRDefault="00F56D37" w:rsidP="00F56D37">
      <w:pPr>
        <w:pStyle w:val="04-TextodeArtigoeIncisos"/>
      </w:pPr>
      <w:r w:rsidRPr="00440308">
        <w:t>a) Eletrostática;</w:t>
      </w:r>
    </w:p>
    <w:p w:rsidR="00F56D37" w:rsidRPr="00440308" w:rsidRDefault="00F56D37" w:rsidP="00F56D37">
      <w:pPr>
        <w:pStyle w:val="04-TextodeArtigoeIncisos"/>
      </w:pPr>
      <w:r w:rsidRPr="00440308">
        <w:t>b) Eletrodinâmica;</w:t>
      </w:r>
    </w:p>
    <w:p w:rsidR="00F56D37" w:rsidRPr="00440308" w:rsidRDefault="00F56D37" w:rsidP="00F56D37">
      <w:pPr>
        <w:pStyle w:val="04-TextodeArtigoeIncisos"/>
      </w:pPr>
      <w:r w:rsidRPr="00440308">
        <w:t>c) Resistores, capacitores e indutores;</w:t>
      </w:r>
    </w:p>
    <w:p w:rsidR="00F56D37" w:rsidRPr="00440308" w:rsidRDefault="00F56D37" w:rsidP="00F56D37">
      <w:pPr>
        <w:pStyle w:val="04-TextodeArtigoeIncisos"/>
      </w:pPr>
      <w:r w:rsidRPr="00440308">
        <w:t>d) Instrumentos de medidas;</w:t>
      </w:r>
    </w:p>
    <w:p w:rsidR="00F56D37" w:rsidRPr="00440308" w:rsidRDefault="00F56D37" w:rsidP="00F56D37">
      <w:pPr>
        <w:pStyle w:val="04-TextodeArtigoeIncisos"/>
      </w:pPr>
      <w:r w:rsidRPr="00440308">
        <w:t>e) Circuitos elétricos de corrente contínua;</w:t>
      </w:r>
    </w:p>
    <w:p w:rsidR="00F56D37" w:rsidRPr="00440308" w:rsidRDefault="00F56D37" w:rsidP="00F56D37">
      <w:pPr>
        <w:pStyle w:val="04-TextodeArtigoeIncisos"/>
      </w:pPr>
      <w:r w:rsidRPr="00440308">
        <w:t>f) Circuitos elétricos de corrente alternada.</w:t>
      </w:r>
    </w:p>
    <w:p w:rsidR="00F56D37" w:rsidRPr="00440308" w:rsidRDefault="00F56D37" w:rsidP="00F56D37">
      <w:pPr>
        <w:pStyle w:val="04-TextodeArtigoeIncisos"/>
      </w:pPr>
      <w:r w:rsidRPr="00440308">
        <w:t>IV -</w:t>
      </w:r>
      <w:r>
        <w:t xml:space="preserve"> </w:t>
      </w:r>
      <w:r w:rsidRPr="00440308">
        <w:t>Eletrônica analógica:</w:t>
      </w:r>
    </w:p>
    <w:p w:rsidR="00F56D37" w:rsidRPr="00440308" w:rsidRDefault="00F56D37" w:rsidP="00F56D37">
      <w:pPr>
        <w:pStyle w:val="04-TextodeArtigoeIncisos"/>
      </w:pPr>
      <w:r w:rsidRPr="00440308">
        <w:t>a) Componentes discretos e suas aplicações;</w:t>
      </w:r>
    </w:p>
    <w:p w:rsidR="00F56D37" w:rsidRPr="00440308" w:rsidRDefault="00F56D37" w:rsidP="00F56D37">
      <w:pPr>
        <w:pStyle w:val="04-TextodeArtigoeIncisos"/>
      </w:pPr>
      <w:r w:rsidRPr="00440308">
        <w:t>b) Circuitos integrados e suas aplicações;</w:t>
      </w:r>
    </w:p>
    <w:p w:rsidR="00F56D37" w:rsidRPr="00440308" w:rsidRDefault="00F56D37" w:rsidP="00F56D37">
      <w:pPr>
        <w:pStyle w:val="04-TextodeArtigoeIncisos"/>
      </w:pPr>
      <w:r w:rsidRPr="00440308">
        <w:t>c) Amplificadores operacionais;</w:t>
      </w:r>
    </w:p>
    <w:p w:rsidR="00F56D37" w:rsidRPr="00440308" w:rsidRDefault="00F56D37" w:rsidP="00F56D37">
      <w:pPr>
        <w:pStyle w:val="04-TextodeArtigoeIncisos"/>
      </w:pPr>
      <w:r w:rsidRPr="00440308">
        <w:t>d) Filtros.</w:t>
      </w:r>
    </w:p>
    <w:p w:rsidR="00F56D37" w:rsidRPr="00440308" w:rsidRDefault="00F56D37" w:rsidP="00F56D37">
      <w:pPr>
        <w:pStyle w:val="04-TextodeArtigoeIncisos"/>
      </w:pPr>
      <w:r w:rsidRPr="00440308">
        <w:t>V - Eletrônica digital:</w:t>
      </w:r>
    </w:p>
    <w:p w:rsidR="00F56D37" w:rsidRPr="00440308" w:rsidRDefault="00F56D37" w:rsidP="00F56D37">
      <w:pPr>
        <w:pStyle w:val="04-TextodeArtigoeIncisos"/>
      </w:pPr>
      <w:r w:rsidRPr="00440308">
        <w:t>a) Circuitos integrados digitais;</w:t>
      </w:r>
    </w:p>
    <w:p w:rsidR="00F56D37" w:rsidRPr="00440308" w:rsidRDefault="00F56D37" w:rsidP="00F56D37">
      <w:pPr>
        <w:pStyle w:val="04-TextodeArtigoeIncisos"/>
      </w:pPr>
      <w:r w:rsidRPr="00440308">
        <w:t xml:space="preserve">b) Circuitos lógicos </w:t>
      </w:r>
      <w:proofErr w:type="spellStart"/>
      <w:r w:rsidRPr="00440308">
        <w:t>combinacionais</w:t>
      </w:r>
      <w:proofErr w:type="spellEnd"/>
      <w:r w:rsidRPr="00440308">
        <w:t>;</w:t>
      </w:r>
    </w:p>
    <w:p w:rsidR="00F56D37" w:rsidRPr="00440308" w:rsidRDefault="00F56D37" w:rsidP="00F56D37">
      <w:pPr>
        <w:pStyle w:val="04-TextodeArtigoeIncisos"/>
      </w:pPr>
      <w:r w:rsidRPr="00440308">
        <w:t>c) Circuitos lógicos sequenciais;</w:t>
      </w:r>
    </w:p>
    <w:p w:rsidR="00F56D37" w:rsidRPr="00440308" w:rsidRDefault="00F56D37" w:rsidP="00F56D37">
      <w:pPr>
        <w:pStyle w:val="04-TextodeArtigoeIncisos"/>
      </w:pPr>
      <w:r w:rsidRPr="00440308">
        <w:t>d) Memórias;</w:t>
      </w:r>
    </w:p>
    <w:p w:rsidR="00F56D37" w:rsidRPr="00440308" w:rsidRDefault="00F56D37" w:rsidP="00F56D37">
      <w:pPr>
        <w:pStyle w:val="04-TextodeArtigoeIncisos"/>
      </w:pPr>
      <w:r w:rsidRPr="00440308">
        <w:t>e) Conversão</w:t>
      </w:r>
      <w:r>
        <w:t xml:space="preserve"> </w:t>
      </w:r>
      <w:r w:rsidRPr="00440308">
        <w:t>de sinais.</w:t>
      </w:r>
    </w:p>
    <w:p w:rsidR="00F56D37" w:rsidRPr="00440308" w:rsidRDefault="00F56D37" w:rsidP="00F56D37">
      <w:pPr>
        <w:pStyle w:val="04-TextodeArtigoeIncisos"/>
      </w:pPr>
      <w:r w:rsidRPr="00440308">
        <w:t>VI -</w:t>
      </w:r>
      <w:r>
        <w:t xml:space="preserve"> </w:t>
      </w:r>
      <w:proofErr w:type="spellStart"/>
      <w:r w:rsidRPr="00440308">
        <w:t>Microcontroladores</w:t>
      </w:r>
      <w:proofErr w:type="spellEnd"/>
      <w:r w:rsidRPr="00440308">
        <w:t>:</w:t>
      </w:r>
    </w:p>
    <w:p w:rsidR="00F56D37" w:rsidRPr="00440308" w:rsidRDefault="00F56D37" w:rsidP="00F56D37">
      <w:pPr>
        <w:pStyle w:val="04-TextodeArtigoeIncisos"/>
      </w:pPr>
      <w:r w:rsidRPr="00440308">
        <w:t>a) Arquiteturas;</w:t>
      </w:r>
    </w:p>
    <w:p w:rsidR="00F56D37" w:rsidRPr="00440308" w:rsidRDefault="00F56D37" w:rsidP="00F56D37">
      <w:pPr>
        <w:pStyle w:val="04-TextodeArtigoeIncisos"/>
      </w:pPr>
      <w:r w:rsidRPr="00440308">
        <w:t>b) Linguagens de programação;</w:t>
      </w:r>
    </w:p>
    <w:p w:rsidR="00F56D37" w:rsidRPr="00440308" w:rsidRDefault="00F56D37" w:rsidP="00F56D37">
      <w:pPr>
        <w:pStyle w:val="04-TextodeArtigoeIncisos"/>
      </w:pPr>
      <w:r w:rsidRPr="00440308">
        <w:t>c) Interfaces de entrada e saída;</w:t>
      </w:r>
    </w:p>
    <w:p w:rsidR="00F56D37" w:rsidRPr="00440308" w:rsidRDefault="00F56D37" w:rsidP="00F56D37">
      <w:pPr>
        <w:pStyle w:val="04-TextodeArtigoeIncisos"/>
      </w:pPr>
      <w:r w:rsidRPr="00440308">
        <w:t>d) Componentes e suas aplicações;</w:t>
      </w:r>
    </w:p>
    <w:p w:rsidR="00F56D37" w:rsidRPr="00440308" w:rsidRDefault="00F56D37" w:rsidP="00F56D37">
      <w:pPr>
        <w:pStyle w:val="04-TextodeArtigoeIncisos"/>
      </w:pPr>
      <w:r w:rsidRPr="00440308">
        <w:t>VII</w:t>
      </w:r>
      <w:r>
        <w:t xml:space="preserve"> </w:t>
      </w:r>
      <w:r w:rsidRPr="00440308">
        <w:t>-</w:t>
      </w:r>
      <w:r>
        <w:t xml:space="preserve"> </w:t>
      </w:r>
      <w:r w:rsidRPr="00440308">
        <w:t>Algoritmos e Programação</w:t>
      </w:r>
    </w:p>
    <w:p w:rsidR="00F56D37" w:rsidRPr="00440308" w:rsidRDefault="00F56D37" w:rsidP="00F56D37">
      <w:pPr>
        <w:pStyle w:val="04-TextodeArtigoeIncisos"/>
      </w:pPr>
      <w:r w:rsidRPr="00440308">
        <w:t>a) Algoritmos;</w:t>
      </w:r>
    </w:p>
    <w:p w:rsidR="00F56D37" w:rsidRPr="00440308" w:rsidRDefault="00F56D37" w:rsidP="00F56D37">
      <w:pPr>
        <w:pStyle w:val="04-TextodeArtigoeIncisos"/>
      </w:pPr>
      <w:r w:rsidRPr="00440308">
        <w:t>b) Fluxogramas;</w:t>
      </w:r>
    </w:p>
    <w:p w:rsidR="00F56D37" w:rsidRPr="00440308" w:rsidRDefault="00F56D37" w:rsidP="00F56D37">
      <w:pPr>
        <w:pStyle w:val="04-TextodeArtigoeIncisos"/>
      </w:pPr>
      <w:r w:rsidRPr="00440308">
        <w:t>c) Estruturas básicas de programação.</w:t>
      </w:r>
    </w:p>
    <w:p w:rsidR="00F56D37" w:rsidRPr="00440308" w:rsidRDefault="00F56D37" w:rsidP="00F56D37">
      <w:pPr>
        <w:pStyle w:val="04-TextodeArtigoeIncisos"/>
      </w:pPr>
      <w:r w:rsidRPr="00440308">
        <w:t>VIII -</w:t>
      </w:r>
      <w:r>
        <w:t xml:space="preserve"> </w:t>
      </w:r>
      <w:r w:rsidRPr="00440308">
        <w:t>Acionamentos elétricos:</w:t>
      </w:r>
    </w:p>
    <w:p w:rsidR="00F56D37" w:rsidRPr="00440308" w:rsidRDefault="00F56D37" w:rsidP="00F56D37">
      <w:pPr>
        <w:pStyle w:val="04-TextodeArtigoeIncisos"/>
      </w:pPr>
      <w:r w:rsidRPr="00440308">
        <w:t>a) Comandos e proteção de motores elétricos;</w:t>
      </w:r>
    </w:p>
    <w:p w:rsidR="00F56D37" w:rsidRPr="00440308" w:rsidRDefault="00F56D37" w:rsidP="00F56D37">
      <w:pPr>
        <w:pStyle w:val="04-TextodeArtigoeIncisos"/>
      </w:pPr>
      <w:r w:rsidRPr="00440308">
        <w:t>b) Partida de motores;</w:t>
      </w:r>
    </w:p>
    <w:p w:rsidR="00F56D37" w:rsidRPr="00440308" w:rsidRDefault="00F56D37" w:rsidP="00F56D37">
      <w:pPr>
        <w:pStyle w:val="04-TextodeArtigoeIncisos"/>
      </w:pPr>
      <w:r w:rsidRPr="00440308">
        <w:t>c) Controle de velocidade;</w:t>
      </w:r>
    </w:p>
    <w:p w:rsidR="00F56D37" w:rsidRPr="00440308" w:rsidRDefault="00F56D37" w:rsidP="00F56D37">
      <w:pPr>
        <w:pStyle w:val="04-TextodeArtigoeIncisos"/>
      </w:pPr>
      <w:r w:rsidRPr="00440308">
        <w:t>d) Circuitos conversores de potência.</w:t>
      </w:r>
    </w:p>
    <w:p w:rsidR="00F56D37" w:rsidRPr="00440308" w:rsidRDefault="00F56D37" w:rsidP="00F56D37">
      <w:pPr>
        <w:pStyle w:val="04-TextodeArtigoeIncisos"/>
      </w:pPr>
      <w:r w:rsidRPr="00440308">
        <w:lastRenderedPageBreak/>
        <w:t>IX -</w:t>
      </w:r>
      <w:r>
        <w:t xml:space="preserve"> </w:t>
      </w:r>
      <w:r w:rsidRPr="00440308">
        <w:t>Sistemas eletropneumáticos e eletro-hidráulicos:</w:t>
      </w:r>
    </w:p>
    <w:p w:rsidR="00F56D37" w:rsidRPr="00440308" w:rsidRDefault="00F56D37" w:rsidP="00F56D37">
      <w:pPr>
        <w:pStyle w:val="04-TextodeArtigoeIncisos"/>
      </w:pPr>
      <w:r w:rsidRPr="00440308">
        <w:t>a) Componentes;</w:t>
      </w:r>
    </w:p>
    <w:p w:rsidR="00F56D37" w:rsidRPr="00440308" w:rsidRDefault="00F56D37" w:rsidP="00F56D37">
      <w:pPr>
        <w:pStyle w:val="04-TextodeArtigoeIncisos"/>
      </w:pPr>
      <w:r w:rsidRPr="00440308">
        <w:t>b)</w:t>
      </w:r>
      <w:r>
        <w:t xml:space="preserve"> </w:t>
      </w:r>
      <w:r w:rsidRPr="00440308">
        <w:t>Diagramas de operação trajeto-passo;</w:t>
      </w:r>
    </w:p>
    <w:p w:rsidR="00F56D37" w:rsidRPr="00440308" w:rsidRDefault="00F56D37" w:rsidP="00F56D37">
      <w:pPr>
        <w:pStyle w:val="04-TextodeArtigoeIncisos"/>
      </w:pPr>
      <w:r w:rsidRPr="00440308">
        <w:t>c) Acionamentos e controle.</w:t>
      </w:r>
    </w:p>
    <w:p w:rsidR="00F56D37" w:rsidRPr="00440308" w:rsidRDefault="00F56D37" w:rsidP="00F56D37">
      <w:pPr>
        <w:pStyle w:val="04-TextodeArtigoeIncisos"/>
      </w:pPr>
      <w:r w:rsidRPr="00440308">
        <w:t>X -</w:t>
      </w:r>
      <w:r>
        <w:t xml:space="preserve"> </w:t>
      </w:r>
      <w:r w:rsidRPr="00440308">
        <w:t>Instrumentação industrial:</w:t>
      </w:r>
    </w:p>
    <w:p w:rsidR="00F56D37" w:rsidRPr="00440308" w:rsidRDefault="00F56D37" w:rsidP="00F56D37">
      <w:pPr>
        <w:pStyle w:val="04-TextodeArtigoeIncisos"/>
      </w:pPr>
      <w:r w:rsidRPr="00440308">
        <w:t>a) Princípios físicos;</w:t>
      </w:r>
    </w:p>
    <w:p w:rsidR="00F56D37" w:rsidRPr="00440308" w:rsidRDefault="00F56D37" w:rsidP="00F56D37">
      <w:pPr>
        <w:pStyle w:val="04-TextodeArtigoeIncisos"/>
      </w:pPr>
      <w:r w:rsidRPr="00440308">
        <w:t>b) Especificações e aplicações;</w:t>
      </w:r>
    </w:p>
    <w:p w:rsidR="00F56D37" w:rsidRPr="00440308" w:rsidRDefault="00F56D37" w:rsidP="00F56D37">
      <w:pPr>
        <w:pStyle w:val="04-TextodeArtigoeIncisos"/>
      </w:pPr>
      <w:r w:rsidRPr="00440308">
        <w:t>c) Sensores, transdutores e transmissores;</w:t>
      </w:r>
    </w:p>
    <w:p w:rsidR="00F56D37" w:rsidRPr="00440308" w:rsidRDefault="00F56D37" w:rsidP="00F56D37">
      <w:pPr>
        <w:pStyle w:val="04-TextodeArtigoeIncisos"/>
      </w:pPr>
      <w:r w:rsidRPr="00440308">
        <w:t>d) Diagramas e normas para instrumentação industrial.</w:t>
      </w:r>
    </w:p>
    <w:p w:rsidR="00F56D37" w:rsidRPr="00440308" w:rsidRDefault="00F56D37" w:rsidP="00F56D37">
      <w:pPr>
        <w:pStyle w:val="04-TextodeArtigoeIncisos"/>
      </w:pPr>
      <w:r w:rsidRPr="00440308">
        <w:t>XI -</w:t>
      </w:r>
      <w:r>
        <w:t xml:space="preserve"> </w:t>
      </w:r>
      <w:r w:rsidRPr="00440308">
        <w:t>Instalações elétricas industriais:</w:t>
      </w:r>
    </w:p>
    <w:p w:rsidR="00F56D37" w:rsidRPr="00440308" w:rsidRDefault="00F56D37" w:rsidP="00F56D37">
      <w:pPr>
        <w:pStyle w:val="04-TextodeArtigoeIncisos"/>
      </w:pPr>
      <w:r w:rsidRPr="00440308">
        <w:t>a) Dimensionamento do comando, proteção e condutores;</w:t>
      </w:r>
    </w:p>
    <w:p w:rsidR="00F56D37" w:rsidRPr="00440308" w:rsidRDefault="00F56D37" w:rsidP="00F56D37">
      <w:pPr>
        <w:pStyle w:val="04-TextodeArtigoeIncisos"/>
      </w:pPr>
      <w:r w:rsidRPr="00440308">
        <w:t>b) Normas;</w:t>
      </w:r>
    </w:p>
    <w:p w:rsidR="00F56D37" w:rsidRPr="00440308" w:rsidRDefault="00F56D37" w:rsidP="00F56D37">
      <w:pPr>
        <w:pStyle w:val="04-TextodeArtigoeIncisos"/>
      </w:pPr>
      <w:r w:rsidRPr="00440308">
        <w:t>c) Diagramas.</w:t>
      </w:r>
    </w:p>
    <w:p w:rsidR="00F56D37" w:rsidRPr="00440308" w:rsidRDefault="00F56D37" w:rsidP="00F56D37">
      <w:pPr>
        <w:pStyle w:val="04-TextodeArtigoeIncisos"/>
      </w:pPr>
      <w:r w:rsidRPr="00440308">
        <w:t>XII -</w:t>
      </w:r>
      <w:r>
        <w:t xml:space="preserve"> </w:t>
      </w:r>
      <w:r w:rsidRPr="00440308">
        <w:t>Desenho técnico:</w:t>
      </w:r>
    </w:p>
    <w:p w:rsidR="00F56D37" w:rsidRPr="00440308" w:rsidRDefault="00F56D37" w:rsidP="00F56D37">
      <w:pPr>
        <w:pStyle w:val="04-TextodeArtigoeIncisos"/>
      </w:pPr>
      <w:r w:rsidRPr="00440308">
        <w:t>a) Leitura e interpretação;</w:t>
      </w:r>
    </w:p>
    <w:p w:rsidR="00F56D37" w:rsidRPr="00440308" w:rsidRDefault="00F56D37" w:rsidP="00F56D37">
      <w:pPr>
        <w:pStyle w:val="04-TextodeArtigoeIncisos"/>
      </w:pPr>
      <w:r w:rsidRPr="00440308">
        <w:t>b) Simbologia e normas;</w:t>
      </w:r>
    </w:p>
    <w:p w:rsidR="00F56D37" w:rsidRPr="00440308" w:rsidRDefault="00F56D37" w:rsidP="00F56D37">
      <w:pPr>
        <w:pStyle w:val="04-TextodeArtigoeIncisos"/>
      </w:pPr>
      <w:r w:rsidRPr="00440308">
        <w:t>c) Fundamentos de desenho auxiliado por computador.</w:t>
      </w:r>
    </w:p>
    <w:p w:rsidR="00F56D37" w:rsidRPr="00440308" w:rsidRDefault="00F56D37" w:rsidP="00F56D37">
      <w:pPr>
        <w:pStyle w:val="04-TextodeArtigoeIncisos"/>
      </w:pPr>
      <w:r w:rsidRPr="00440308">
        <w:t>XIII -</w:t>
      </w:r>
      <w:r>
        <w:t xml:space="preserve"> </w:t>
      </w:r>
      <w:r w:rsidRPr="00440308">
        <w:t>Sistemas de controle:</w:t>
      </w:r>
    </w:p>
    <w:p w:rsidR="00F56D37" w:rsidRPr="00440308" w:rsidRDefault="00F56D37" w:rsidP="00F56D37">
      <w:pPr>
        <w:pStyle w:val="04-TextodeArtigoeIncisos"/>
      </w:pPr>
      <w:r w:rsidRPr="00440308">
        <w:t>a) Controle clássico contínuo;</w:t>
      </w:r>
    </w:p>
    <w:p w:rsidR="00F56D37" w:rsidRPr="00440308" w:rsidRDefault="00F56D37" w:rsidP="00F56D37">
      <w:pPr>
        <w:pStyle w:val="04-TextodeArtigoeIncisos"/>
      </w:pPr>
      <w:r w:rsidRPr="00440308">
        <w:t>b) Realimentação;</w:t>
      </w:r>
    </w:p>
    <w:p w:rsidR="00F56D37" w:rsidRPr="00440308" w:rsidRDefault="00F56D37" w:rsidP="00F56D37">
      <w:pPr>
        <w:pStyle w:val="04-TextodeArtigoeIncisos"/>
      </w:pPr>
      <w:r w:rsidRPr="00440308">
        <w:t>c) Diagramas de blocos;</w:t>
      </w:r>
    </w:p>
    <w:p w:rsidR="00F56D37" w:rsidRPr="00440308" w:rsidRDefault="00F56D37" w:rsidP="00F56D37">
      <w:pPr>
        <w:pStyle w:val="04-TextodeArtigoeIncisos"/>
      </w:pPr>
      <w:r w:rsidRPr="00440308">
        <w:t>d) Parametrização de controladores comerciais.</w:t>
      </w:r>
    </w:p>
    <w:p w:rsidR="00F56D37" w:rsidRPr="00440308" w:rsidRDefault="00F56D37" w:rsidP="00F56D37">
      <w:pPr>
        <w:pStyle w:val="04-TextodeArtigoeIncisos"/>
      </w:pPr>
      <w:r w:rsidRPr="00440308">
        <w:t>XIV -</w:t>
      </w:r>
      <w:r>
        <w:t xml:space="preserve"> </w:t>
      </w:r>
      <w:r w:rsidRPr="00440308">
        <w:t>Controladores Lógicos</w:t>
      </w:r>
      <w:r>
        <w:t xml:space="preserve"> </w:t>
      </w:r>
      <w:r w:rsidRPr="00440308">
        <w:t>Programáveis:</w:t>
      </w:r>
    </w:p>
    <w:p w:rsidR="00F56D37" w:rsidRPr="00440308" w:rsidRDefault="00F56D37" w:rsidP="00F56D37">
      <w:pPr>
        <w:pStyle w:val="04-TextodeArtigoeIncisos"/>
      </w:pPr>
      <w:r w:rsidRPr="00440308">
        <w:t>a) Arquitetura;</w:t>
      </w:r>
    </w:p>
    <w:p w:rsidR="00F56D37" w:rsidRPr="00440308" w:rsidRDefault="00F56D37" w:rsidP="00F56D37">
      <w:pPr>
        <w:pStyle w:val="04-TextodeArtigoeIncisos"/>
      </w:pPr>
      <w:r w:rsidRPr="00440308">
        <w:t>b) Funcionamento;</w:t>
      </w:r>
    </w:p>
    <w:p w:rsidR="00F56D37" w:rsidRPr="00440308" w:rsidRDefault="00F56D37" w:rsidP="00F56D37">
      <w:pPr>
        <w:pStyle w:val="04-TextodeArtigoeIncisos"/>
      </w:pPr>
      <w:r w:rsidRPr="00440308">
        <w:t>c) Comunicação;</w:t>
      </w:r>
    </w:p>
    <w:p w:rsidR="00F56D37" w:rsidRPr="00440308" w:rsidRDefault="00F56D37" w:rsidP="00F56D37">
      <w:pPr>
        <w:pStyle w:val="04-TextodeArtigoeIncisos"/>
      </w:pPr>
      <w:r w:rsidRPr="00440308">
        <w:t>d) Programação e suas representações gráficas;</w:t>
      </w:r>
    </w:p>
    <w:p w:rsidR="00F56D37" w:rsidRPr="00440308" w:rsidRDefault="00F56D37" w:rsidP="00F56D37">
      <w:pPr>
        <w:pStyle w:val="04-TextodeArtigoeIncisos"/>
      </w:pPr>
      <w:r w:rsidRPr="00440308">
        <w:t>e) Integração de equipamentos e tecnologias.</w:t>
      </w:r>
    </w:p>
    <w:p w:rsidR="00F56D37" w:rsidRPr="00440308" w:rsidRDefault="00F56D37" w:rsidP="00F56D37">
      <w:pPr>
        <w:pStyle w:val="04-TextodeArtigoeIncisos"/>
      </w:pPr>
      <w:r w:rsidRPr="00440308">
        <w:t>XV -</w:t>
      </w:r>
      <w:r>
        <w:t xml:space="preserve"> </w:t>
      </w:r>
      <w:r w:rsidRPr="00440308">
        <w:t>Sistemas Supervisórios:</w:t>
      </w:r>
    </w:p>
    <w:p w:rsidR="00F56D37" w:rsidRPr="00440308" w:rsidRDefault="00F56D37" w:rsidP="00F56D37">
      <w:pPr>
        <w:pStyle w:val="04-TextodeArtigoeIncisos"/>
      </w:pPr>
      <w:r w:rsidRPr="00440308">
        <w:t>a) Interfaces Homem</w:t>
      </w:r>
      <w:r>
        <w:t xml:space="preserve"> </w:t>
      </w:r>
      <w:r w:rsidRPr="00440308">
        <w:t>Máquina;</w:t>
      </w:r>
    </w:p>
    <w:p w:rsidR="00F56D37" w:rsidRPr="00440308" w:rsidRDefault="00F56D37" w:rsidP="00F56D37">
      <w:pPr>
        <w:pStyle w:val="04-TextodeArtigoeIncisos"/>
      </w:pPr>
      <w:r w:rsidRPr="00440308">
        <w:t>b) Parametrização e programação;</w:t>
      </w:r>
    </w:p>
    <w:p w:rsidR="00F56D37" w:rsidRPr="00440308" w:rsidRDefault="00F56D37" w:rsidP="00F56D37">
      <w:pPr>
        <w:pStyle w:val="04-TextodeArtigoeIncisos"/>
      </w:pPr>
      <w:r w:rsidRPr="00440308">
        <w:t>c) Integração de equipamentos e tecnologias.</w:t>
      </w:r>
    </w:p>
    <w:p w:rsidR="00F56D37" w:rsidRPr="00440308" w:rsidRDefault="00F56D37" w:rsidP="00F56D37">
      <w:pPr>
        <w:pStyle w:val="04-TextodeArtigoeIncisos"/>
      </w:pPr>
      <w:r w:rsidRPr="00440308">
        <w:t>XVI -</w:t>
      </w:r>
      <w:r>
        <w:t xml:space="preserve"> </w:t>
      </w:r>
      <w:r w:rsidRPr="00440308">
        <w:t>Redes industriais:</w:t>
      </w:r>
    </w:p>
    <w:p w:rsidR="00F56D37" w:rsidRPr="00440308" w:rsidRDefault="00F56D37" w:rsidP="00F56D37">
      <w:pPr>
        <w:pStyle w:val="04-TextodeArtigoeIncisos"/>
      </w:pPr>
      <w:r w:rsidRPr="00440308">
        <w:lastRenderedPageBreak/>
        <w:t>a) Topologias;</w:t>
      </w:r>
    </w:p>
    <w:p w:rsidR="00F56D37" w:rsidRPr="00440308" w:rsidRDefault="00F56D37" w:rsidP="00F56D37">
      <w:pPr>
        <w:pStyle w:val="04-TextodeArtigoeIncisos"/>
      </w:pPr>
      <w:r w:rsidRPr="00440308">
        <w:t>b) Protocolos de comunicação;</w:t>
      </w:r>
    </w:p>
    <w:p w:rsidR="00F56D37" w:rsidRPr="00440308" w:rsidRDefault="00F56D37" w:rsidP="00F56D37">
      <w:pPr>
        <w:pStyle w:val="04-TextodeArtigoeIncisos"/>
      </w:pPr>
      <w:r w:rsidRPr="00440308">
        <w:t>c) Integração de equipamentos e tecnologias.</w:t>
      </w:r>
    </w:p>
    <w:p w:rsidR="00F56D37" w:rsidRPr="00440308" w:rsidRDefault="00F56D37" w:rsidP="00F56D37">
      <w:pPr>
        <w:pStyle w:val="04-TextodeArtigoeIncisos"/>
      </w:pPr>
      <w:r w:rsidRPr="00440308">
        <w:t>XVII -</w:t>
      </w:r>
      <w:r>
        <w:t xml:space="preserve"> </w:t>
      </w:r>
      <w:r w:rsidRPr="00440308">
        <w:t>Manutenção industrial:</w:t>
      </w:r>
    </w:p>
    <w:p w:rsidR="00F56D37" w:rsidRPr="00440308" w:rsidRDefault="00F56D37" w:rsidP="00F56D37">
      <w:pPr>
        <w:pStyle w:val="04-TextodeArtigoeIncisos"/>
      </w:pPr>
      <w:r w:rsidRPr="00440308">
        <w:t>a) Técnicas de manutenção;</w:t>
      </w:r>
    </w:p>
    <w:p w:rsidR="00F56D37" w:rsidRPr="00440308" w:rsidRDefault="00F56D37" w:rsidP="00F56D37">
      <w:pPr>
        <w:pStyle w:val="04-TextodeArtigoeIncisos"/>
      </w:pPr>
      <w:r w:rsidRPr="00440308">
        <w:t>b) Gestão da manutenção;</w:t>
      </w:r>
    </w:p>
    <w:p w:rsidR="00F56D37" w:rsidRPr="00440308" w:rsidRDefault="00F56D37" w:rsidP="00F56D37">
      <w:pPr>
        <w:pStyle w:val="04-TextodeArtigoeIncisos"/>
      </w:pPr>
      <w:r w:rsidRPr="00440308">
        <w:t>c) Confiabilidade.</w:t>
      </w:r>
    </w:p>
    <w:p w:rsidR="00F56D37" w:rsidRPr="00440308" w:rsidRDefault="00F56D37" w:rsidP="00F56D37">
      <w:pPr>
        <w:pStyle w:val="04-TextodeArtigoeIncisos"/>
      </w:pPr>
      <w:r w:rsidRPr="00440308">
        <w:t>XVIII -</w:t>
      </w:r>
      <w:r>
        <w:t xml:space="preserve"> </w:t>
      </w:r>
      <w:r w:rsidRPr="00440308">
        <w:t>Segurança do Trabalho:</w:t>
      </w:r>
    </w:p>
    <w:p w:rsidR="00F56D37" w:rsidRPr="00440308" w:rsidRDefault="00F56D37" w:rsidP="00F56D37">
      <w:pPr>
        <w:pStyle w:val="04-TextodeArtigoeIncisos"/>
      </w:pPr>
      <w:r w:rsidRPr="00440308">
        <w:t>a) Técnicas de proteção;</w:t>
      </w:r>
    </w:p>
    <w:p w:rsidR="00F56D37" w:rsidRPr="00440308" w:rsidRDefault="00F56D37" w:rsidP="00F56D37">
      <w:pPr>
        <w:pStyle w:val="04-TextodeArtigoeIncisos"/>
      </w:pPr>
      <w:r w:rsidRPr="00440308">
        <w:t>b) Normas.</w:t>
      </w:r>
    </w:p>
    <w:p w:rsidR="00F56D37" w:rsidRPr="00440308" w:rsidRDefault="00F56D37" w:rsidP="00F56D37">
      <w:pPr>
        <w:pStyle w:val="04-TextodeArtigoeIncisos"/>
      </w:pPr>
      <w:r w:rsidRPr="00440308">
        <w:t>XIX -</w:t>
      </w:r>
      <w:r>
        <w:t xml:space="preserve"> </w:t>
      </w:r>
      <w:r w:rsidRPr="00440308">
        <w:t>Metrologia:</w:t>
      </w:r>
    </w:p>
    <w:p w:rsidR="00F56D37" w:rsidRPr="00440308" w:rsidRDefault="00F56D37" w:rsidP="00F56D37">
      <w:pPr>
        <w:pStyle w:val="04-TextodeArtigoeIncisos"/>
      </w:pPr>
      <w:r w:rsidRPr="00440308">
        <w:t>a) Instrumentos de medidas;</w:t>
      </w:r>
    </w:p>
    <w:p w:rsidR="00F56D37" w:rsidRPr="00440308" w:rsidRDefault="00F56D37" w:rsidP="00F56D37">
      <w:pPr>
        <w:pStyle w:val="04-TextodeArtigoeIncisos"/>
      </w:pPr>
      <w:r w:rsidRPr="00440308">
        <w:t>b) Técnicas de medidas.</w:t>
      </w:r>
    </w:p>
    <w:p w:rsidR="00F56D37" w:rsidRPr="00440308" w:rsidRDefault="00F56D37" w:rsidP="00F56D37">
      <w:pPr>
        <w:pStyle w:val="04-TextodeArtigoeIncisos"/>
      </w:pPr>
      <w:r w:rsidRPr="00440308">
        <w:t>XX -</w:t>
      </w:r>
      <w:r>
        <w:t xml:space="preserve"> </w:t>
      </w:r>
      <w:r w:rsidRPr="00440308">
        <w:t>Fabricação mecânica:</w:t>
      </w:r>
    </w:p>
    <w:p w:rsidR="00F56D37" w:rsidRPr="00440308" w:rsidRDefault="00F56D37" w:rsidP="00F56D37">
      <w:pPr>
        <w:pStyle w:val="04-TextodeArtigoeIncisos"/>
      </w:pPr>
      <w:r w:rsidRPr="00440308">
        <w:t>a) Tipos de materiais;</w:t>
      </w:r>
    </w:p>
    <w:p w:rsidR="00F56D37" w:rsidRPr="00440308" w:rsidRDefault="00F56D37" w:rsidP="00F56D37">
      <w:pPr>
        <w:pStyle w:val="04-TextodeArtigoeIncisos"/>
      </w:pPr>
      <w:r w:rsidRPr="00440308">
        <w:t>b) Processos de fabricação;</w:t>
      </w:r>
    </w:p>
    <w:p w:rsidR="00F56D37" w:rsidRPr="00440308" w:rsidRDefault="00F56D37" w:rsidP="00F56D37">
      <w:pPr>
        <w:pStyle w:val="04-TextodeArtigoeIncisos"/>
      </w:pPr>
      <w:r w:rsidRPr="00440308">
        <w:t>c) Comando Numérico Computadorizado.</w:t>
      </w:r>
    </w:p>
    <w:p w:rsidR="00F56D37" w:rsidRPr="00440308" w:rsidRDefault="00F56D37" w:rsidP="00F56D37">
      <w:pPr>
        <w:pStyle w:val="04-TextodeArtigoeIncisos"/>
      </w:pPr>
      <w:r w:rsidRPr="00440308">
        <w:t>XXI -</w:t>
      </w:r>
      <w:r>
        <w:t xml:space="preserve"> </w:t>
      </w:r>
      <w:r w:rsidRPr="00440308">
        <w:t>Robótica:</w:t>
      </w:r>
    </w:p>
    <w:p w:rsidR="00F56D37" w:rsidRPr="00440308" w:rsidRDefault="00F56D37" w:rsidP="00F56D37">
      <w:pPr>
        <w:pStyle w:val="04-TextodeArtigoeIncisos"/>
      </w:pPr>
      <w:r w:rsidRPr="00440308">
        <w:t>a) Manipuladores;</w:t>
      </w:r>
    </w:p>
    <w:p w:rsidR="00F56D37" w:rsidRPr="00440308" w:rsidRDefault="00F56D37" w:rsidP="00F56D37">
      <w:pPr>
        <w:pStyle w:val="04-TextodeArtigoeIncisos"/>
      </w:pPr>
      <w:r w:rsidRPr="00440308">
        <w:t>b) Classificação;</w:t>
      </w:r>
    </w:p>
    <w:p w:rsidR="00F56D37" w:rsidRPr="00440308" w:rsidRDefault="00F56D37" w:rsidP="00F56D37">
      <w:pPr>
        <w:pStyle w:val="04-TextodeArtigoeIncisos"/>
      </w:pPr>
      <w:r w:rsidRPr="00440308">
        <w:t>c) Aplicações.</w:t>
      </w:r>
    </w:p>
    <w:p w:rsidR="00F56D37" w:rsidRPr="00440308" w:rsidRDefault="00F56D37" w:rsidP="00F56D37">
      <w:pPr>
        <w:pStyle w:val="04-TextodeArtigoeIncisos"/>
      </w:pPr>
      <w:r w:rsidRPr="00440308">
        <w:t>XXII -</w:t>
      </w:r>
      <w:r>
        <w:t xml:space="preserve"> </w:t>
      </w:r>
      <w:r w:rsidRPr="00440308">
        <w:t>Máquinas elétricas:</w:t>
      </w:r>
    </w:p>
    <w:p w:rsidR="00F56D37" w:rsidRPr="00440308" w:rsidRDefault="00F56D37" w:rsidP="00F56D37">
      <w:pPr>
        <w:pStyle w:val="04-TextodeArtigoeIncisos"/>
      </w:pPr>
      <w:r w:rsidRPr="00440308">
        <w:t>a) Motores de passo;</w:t>
      </w:r>
    </w:p>
    <w:p w:rsidR="00F56D37" w:rsidRPr="00440308" w:rsidRDefault="00F56D37" w:rsidP="00F56D37">
      <w:pPr>
        <w:pStyle w:val="04-TextodeArtigoeIncisos"/>
      </w:pPr>
      <w:r w:rsidRPr="00440308">
        <w:t xml:space="preserve">b) </w:t>
      </w:r>
      <w:proofErr w:type="spellStart"/>
      <w:r w:rsidRPr="00440308">
        <w:t>Servomotores</w:t>
      </w:r>
      <w:proofErr w:type="spellEnd"/>
      <w:r w:rsidRPr="00440308">
        <w:t>;</w:t>
      </w:r>
    </w:p>
    <w:p w:rsidR="00F56D37" w:rsidRPr="00440308" w:rsidRDefault="00F56D37" w:rsidP="00F56D37">
      <w:pPr>
        <w:pStyle w:val="04-TextodeArtigoeIncisos"/>
      </w:pPr>
      <w:r w:rsidRPr="00440308">
        <w:t>c) Máquinas elétricas</w:t>
      </w:r>
      <w:r>
        <w:t xml:space="preserve"> </w:t>
      </w:r>
      <w:r w:rsidRPr="00440308">
        <w:t>de corrente contínua;</w:t>
      </w:r>
    </w:p>
    <w:p w:rsidR="00F56D37" w:rsidRPr="00440308" w:rsidRDefault="00F56D37" w:rsidP="00F56D37">
      <w:pPr>
        <w:pStyle w:val="04-TextodeArtigoeIncisos"/>
      </w:pPr>
      <w:r w:rsidRPr="00440308">
        <w:t>d) Máquinas elétricas de corrente alternada;</w:t>
      </w:r>
    </w:p>
    <w:p w:rsidR="00F56D37" w:rsidRPr="00440308" w:rsidRDefault="00F56D37" w:rsidP="00F56D37">
      <w:pPr>
        <w:pStyle w:val="04-TextodeArtigoeIncisos"/>
      </w:pPr>
      <w:r w:rsidRPr="00440308">
        <w:t>e) Transformadores.</w:t>
      </w:r>
    </w:p>
    <w:p w:rsidR="00F56D37" w:rsidRPr="00440308" w:rsidRDefault="00F56D37" w:rsidP="00F56D37">
      <w:pPr>
        <w:pStyle w:val="04-TextodeArtigoeIncisos"/>
      </w:pPr>
      <w:r w:rsidRPr="00440308">
        <w:t>XXIII</w:t>
      </w:r>
      <w:r>
        <w:t xml:space="preserve"> </w:t>
      </w:r>
      <w:r w:rsidRPr="00440308">
        <w:t>-</w:t>
      </w:r>
      <w:r>
        <w:t xml:space="preserve"> </w:t>
      </w:r>
      <w:bookmarkStart w:id="0" w:name="_GoBack"/>
      <w:bookmarkEnd w:id="0"/>
      <w:r w:rsidRPr="00440308">
        <w:t>Planejamento e Gestão:</w:t>
      </w:r>
    </w:p>
    <w:p w:rsidR="00F56D37" w:rsidRPr="00440308" w:rsidRDefault="00F56D37" w:rsidP="00F56D37">
      <w:pPr>
        <w:pStyle w:val="04-TextodeArtigoeIncisos"/>
      </w:pPr>
      <w:r w:rsidRPr="00440308">
        <w:t>a) Controle de qualidade: normas e técnicas;</w:t>
      </w:r>
    </w:p>
    <w:p w:rsidR="00F56D37" w:rsidRPr="00440308" w:rsidRDefault="00F56D37" w:rsidP="00F56D37">
      <w:pPr>
        <w:pStyle w:val="04-TextodeArtigoeIncisos"/>
      </w:pPr>
      <w:r w:rsidRPr="00440308">
        <w:t>b) Gerenciamento de equipes de trabalho;</w:t>
      </w:r>
    </w:p>
    <w:p w:rsidR="00F56D37" w:rsidRPr="00440308" w:rsidRDefault="00F56D37" w:rsidP="00F56D37">
      <w:pPr>
        <w:pStyle w:val="04-TextodeArtigoeIncisos"/>
      </w:pPr>
      <w:r w:rsidRPr="00440308">
        <w:t>c) Gestão ambiental;</w:t>
      </w:r>
    </w:p>
    <w:p w:rsidR="00F56D37" w:rsidRPr="00440308" w:rsidRDefault="00F56D37" w:rsidP="00F56D37">
      <w:pPr>
        <w:pStyle w:val="04-TextodeArtigoeIncisos"/>
      </w:pPr>
      <w:r w:rsidRPr="00440308">
        <w:t>d) Análise de viabilidade técnica e econômica.</w:t>
      </w:r>
    </w:p>
    <w:p w:rsidR="00F56D37" w:rsidRPr="00440308" w:rsidRDefault="00F56D37" w:rsidP="00F56D37">
      <w:pPr>
        <w:pStyle w:val="04-TextodeArtigoeIncisos"/>
      </w:pPr>
      <w:r w:rsidRPr="00440308">
        <w:lastRenderedPageBreak/>
        <w:t xml:space="preserve">Art. 8º A prova do </w:t>
      </w:r>
      <w:proofErr w:type="spellStart"/>
      <w:r w:rsidRPr="00440308">
        <w:t>Enade</w:t>
      </w:r>
      <w:proofErr w:type="spellEnd"/>
      <w:r w:rsidRPr="00440308">
        <w:t xml:space="preserve"> 2014 terá, em seu componente</w:t>
      </w:r>
      <w:r>
        <w:t xml:space="preserve"> </w:t>
      </w:r>
      <w:r w:rsidRPr="00440308">
        <w:t>específico da área de Tecnologia em Automação Industrial, 30 (trinta)</w:t>
      </w:r>
      <w:r>
        <w:t xml:space="preserve"> </w:t>
      </w:r>
      <w:r w:rsidRPr="00440308">
        <w:t xml:space="preserve">questões, sendo </w:t>
      </w:r>
      <w:proofErr w:type="gramStart"/>
      <w:r w:rsidRPr="00440308">
        <w:t>3</w:t>
      </w:r>
      <w:proofErr w:type="gramEnd"/>
      <w:r w:rsidRPr="00440308">
        <w:t xml:space="preserve"> (três) discursivas e 27 (vinte e sete) de múltipla</w:t>
      </w:r>
      <w:r>
        <w:t xml:space="preserve"> </w:t>
      </w:r>
      <w:r w:rsidRPr="00440308">
        <w:t>escolha, envolvendo situações-problema e estudos de casos.</w:t>
      </w:r>
    </w:p>
    <w:p w:rsidR="00F56D37" w:rsidRPr="00440308" w:rsidRDefault="00F56D37" w:rsidP="00F56D37">
      <w:pPr>
        <w:pStyle w:val="04-TextodeArtigoeIncisos"/>
      </w:pPr>
      <w:r w:rsidRPr="00440308">
        <w:t>Art. 9º Esta Portaria entra em vigor na data de sua publicação.</w:t>
      </w:r>
    </w:p>
    <w:p w:rsidR="00F56D37" w:rsidRDefault="00F56D37" w:rsidP="00F56D37">
      <w:pPr>
        <w:pStyle w:val="07-AssinaturaeDOU"/>
      </w:pPr>
      <w:r w:rsidRPr="00BF15CF">
        <w:t>JOSÉ FRANCISCO SOARES</w:t>
      </w:r>
    </w:p>
    <w:p w:rsidR="00F56D37" w:rsidRDefault="00F56D37" w:rsidP="00F56D37">
      <w:pPr>
        <w:pStyle w:val="07-AssinaturaeDOU"/>
      </w:pPr>
    </w:p>
    <w:p w:rsidR="00F56D37" w:rsidRDefault="00F56D37" w:rsidP="00F56D37">
      <w:pPr>
        <w:pStyle w:val="07-AssinaturaeDOU"/>
      </w:pPr>
      <w:r w:rsidRPr="00521E06">
        <w:rPr>
          <w:i/>
        </w:rPr>
        <w:t xml:space="preserve">(Publicação no DOU n.º 105, de 04.06.2014, Seção 1, página </w:t>
      </w:r>
      <w:proofErr w:type="gramStart"/>
      <w:r>
        <w:rPr>
          <w:i/>
        </w:rPr>
        <w:t>22</w:t>
      </w:r>
      <w:r w:rsidRPr="00521E06">
        <w:rPr>
          <w:i/>
        </w:rPr>
        <w:t>)</w:t>
      </w:r>
      <w:proofErr w:type="gramEnd"/>
    </w:p>
    <w:sectPr w:rsidR="00F56D37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64" w:rsidRDefault="00431464">
      <w:pPr>
        <w:spacing w:line="240" w:lineRule="auto"/>
      </w:pPr>
      <w:r>
        <w:separator/>
      </w:r>
    </w:p>
  </w:endnote>
  <w:endnote w:type="continuationSeparator" w:id="0">
    <w:p w:rsidR="00431464" w:rsidRDefault="00431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56D37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r w:rsidR="00F56D37">
            <w:fldChar w:fldCharType="begin"/>
          </w:r>
          <w:r w:rsidR="00F56D37">
            <w:instrText xml:space="preserve"> NUMPAGES  </w:instrText>
          </w:r>
          <w:r w:rsidR="00F56D37">
            <w:fldChar w:fldCharType="separate"/>
          </w:r>
          <w:r w:rsidR="00F56D37">
            <w:rPr>
              <w:noProof/>
            </w:rPr>
            <w:t>6</w:t>
          </w:r>
          <w:r w:rsidR="00F56D37">
            <w:rPr>
              <w:noProof/>
            </w:rPr>
            <w:fldChar w:fldCharType="end"/>
          </w:r>
        </w:p>
      </w:tc>
      <w:tc>
        <w:tcPr>
          <w:tcW w:w="1533" w:type="pct"/>
          <w:vAlign w:val="center"/>
        </w:tcPr>
        <w:p w:rsidR="00B37108" w:rsidRDefault="00C73295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2673BAFB" wp14:editId="40D90234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64" w:rsidRDefault="00431464">
      <w:pPr>
        <w:spacing w:line="240" w:lineRule="auto"/>
      </w:pPr>
      <w:r>
        <w:separator/>
      </w:r>
    </w:p>
  </w:footnote>
  <w:footnote w:type="continuationSeparator" w:id="0">
    <w:p w:rsidR="00431464" w:rsidRDefault="00431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F56D3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77241C8E" wp14:editId="3F687C42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6D37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F56D3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64"/>
    <w:rsid w:val="00011E22"/>
    <w:rsid w:val="0006784B"/>
    <w:rsid w:val="000944C5"/>
    <w:rsid w:val="000C6292"/>
    <w:rsid w:val="000D6474"/>
    <w:rsid w:val="0010273E"/>
    <w:rsid w:val="001B2EAB"/>
    <w:rsid w:val="001C45ED"/>
    <w:rsid w:val="001E175F"/>
    <w:rsid w:val="002D5139"/>
    <w:rsid w:val="00333A6E"/>
    <w:rsid w:val="003B5DF2"/>
    <w:rsid w:val="00413737"/>
    <w:rsid w:val="00420FED"/>
    <w:rsid w:val="00431464"/>
    <w:rsid w:val="00441416"/>
    <w:rsid w:val="0044243C"/>
    <w:rsid w:val="004572B6"/>
    <w:rsid w:val="005C0F62"/>
    <w:rsid w:val="0060436D"/>
    <w:rsid w:val="00613D95"/>
    <w:rsid w:val="0061434C"/>
    <w:rsid w:val="00711485"/>
    <w:rsid w:val="0077690B"/>
    <w:rsid w:val="00800168"/>
    <w:rsid w:val="008102F4"/>
    <w:rsid w:val="008402D3"/>
    <w:rsid w:val="00853518"/>
    <w:rsid w:val="008B271E"/>
    <w:rsid w:val="008F0C7F"/>
    <w:rsid w:val="00911912"/>
    <w:rsid w:val="009149E4"/>
    <w:rsid w:val="00971910"/>
    <w:rsid w:val="009F783D"/>
    <w:rsid w:val="00A1683D"/>
    <w:rsid w:val="00AA287F"/>
    <w:rsid w:val="00AC146F"/>
    <w:rsid w:val="00AC1D3C"/>
    <w:rsid w:val="00B23B5B"/>
    <w:rsid w:val="00B24781"/>
    <w:rsid w:val="00B37108"/>
    <w:rsid w:val="00B75E35"/>
    <w:rsid w:val="00BC4998"/>
    <w:rsid w:val="00C00A02"/>
    <w:rsid w:val="00C2161D"/>
    <w:rsid w:val="00C71C1E"/>
    <w:rsid w:val="00C73295"/>
    <w:rsid w:val="00C852C8"/>
    <w:rsid w:val="00C94D4C"/>
    <w:rsid w:val="00CF1E92"/>
    <w:rsid w:val="00D70FCC"/>
    <w:rsid w:val="00DA6125"/>
    <w:rsid w:val="00DB6F2D"/>
    <w:rsid w:val="00DD7B30"/>
    <w:rsid w:val="00DF5DD6"/>
    <w:rsid w:val="00E00D2A"/>
    <w:rsid w:val="00E04A29"/>
    <w:rsid w:val="00E44976"/>
    <w:rsid w:val="00E6605D"/>
    <w:rsid w:val="00E84EB2"/>
    <w:rsid w:val="00EC644C"/>
    <w:rsid w:val="00F56D37"/>
    <w:rsid w:val="00F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E0EE5-077D-46D3-869E-8FC2BB2B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(2)</Template>
  <TotalTime>3</TotalTime>
  <Pages>6</Pages>
  <Words>1164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cp:lastPrinted>2011-10-03T11:36:00Z</cp:lastPrinted>
  <dcterms:created xsi:type="dcterms:W3CDTF">2014-06-04T18:18:00Z</dcterms:created>
  <dcterms:modified xsi:type="dcterms:W3CDTF">2014-06-04T18:21:00Z</dcterms:modified>
</cp:coreProperties>
</file>