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5" w:rsidRP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ATOS DO PODER EXECUTIVO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CASA CIVIL</w:t>
      </w:r>
    </w:p>
    <w:p w:rsidR="00D44DB5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MINISTÉRIO DA EDUCAÇÃO</w:t>
      </w:r>
    </w:p>
    <w:p w:rsid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 xml:space="preserve">DECRETO DE </w:t>
      </w:r>
      <w:proofErr w:type="gramStart"/>
      <w:r w:rsidRPr="005D3A8F">
        <w:rPr>
          <w:rFonts w:ascii="Times New Roman" w:hAnsi="Times New Roman" w:cs="Times New Roman"/>
          <w:b/>
        </w:rPr>
        <w:t>9</w:t>
      </w:r>
      <w:proofErr w:type="gramEnd"/>
      <w:r w:rsidRPr="005D3A8F">
        <w:rPr>
          <w:rFonts w:ascii="Times New Roman" w:hAnsi="Times New Roman" w:cs="Times New Roman"/>
          <w:b/>
        </w:rPr>
        <w:t xml:space="preserve"> DE JULHO DE 2014</w:t>
      </w:r>
    </w:p>
    <w:p w:rsidR="00D44DB5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A PRESIDENTA DA REPÚBLICA, no uso da atribuição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que lhe confere o art. 84, caput, inciso XXV, da Constituição, e tendo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em vista o disposto no art. 12 da Lei no 11.892, de 29 de dezembro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de 2008, </w:t>
      </w:r>
      <w:proofErr w:type="gramStart"/>
      <w:r w:rsidRPr="005D3A8F">
        <w:rPr>
          <w:rFonts w:ascii="Times New Roman" w:hAnsi="Times New Roman" w:cs="Times New Roman"/>
        </w:rPr>
        <w:t>resolve</w:t>
      </w:r>
      <w:proofErr w:type="gramEnd"/>
    </w:p>
    <w:p w:rsidR="005D3A8F" w:rsidRPr="005D3A8F" w:rsidRDefault="005D3A8F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NOMEAR</w:t>
      </w:r>
    </w:p>
    <w:p w:rsidR="005D3A8F" w:rsidRPr="005D3A8F" w:rsidRDefault="005D3A8F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44DB5" w:rsidRPr="005D3A8F" w:rsidRDefault="00D44DB5" w:rsidP="00687F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D3A8F">
        <w:rPr>
          <w:rFonts w:ascii="Times New Roman" w:hAnsi="Times New Roman" w:cs="Times New Roman"/>
        </w:rPr>
        <w:t>AILTON RIBEIRO DE OLIVEIRA, Professor do Instituto Federal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Educação, Ciência e Tecnologia de Sergipe, para exercer o cargo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Reitor do referido Instituto, com mandato de quatro anos.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 xml:space="preserve">Brasília, </w:t>
      </w:r>
      <w:proofErr w:type="gramStart"/>
      <w:r w:rsidRPr="005D3A8F">
        <w:rPr>
          <w:rFonts w:ascii="Times New Roman" w:hAnsi="Times New Roman" w:cs="Times New Roman"/>
        </w:rPr>
        <w:t>9</w:t>
      </w:r>
      <w:proofErr w:type="gramEnd"/>
      <w:r w:rsidRPr="005D3A8F">
        <w:rPr>
          <w:rFonts w:ascii="Times New Roman" w:hAnsi="Times New Roman" w:cs="Times New Roman"/>
        </w:rPr>
        <w:t xml:space="preserve"> de julho de 2014; 193</w:t>
      </w:r>
      <w:r w:rsidR="005D3A8F">
        <w:rPr>
          <w:rFonts w:ascii="Times New Roman" w:hAnsi="Times New Roman" w:cs="Times New Roman"/>
        </w:rPr>
        <w:t>º</w:t>
      </w:r>
      <w:r w:rsidRPr="005D3A8F">
        <w:rPr>
          <w:rFonts w:ascii="Times New Roman" w:hAnsi="Times New Roman" w:cs="Times New Roman"/>
        </w:rPr>
        <w:t xml:space="preserve"> da Independência e 126</w:t>
      </w:r>
      <w:r w:rsidR="005D3A8F">
        <w:rPr>
          <w:rFonts w:ascii="Times New Roman" w:hAnsi="Times New Roman" w:cs="Times New Roman"/>
        </w:rPr>
        <w:t xml:space="preserve">º </w:t>
      </w:r>
      <w:r w:rsidRPr="005D3A8F">
        <w:rPr>
          <w:rFonts w:ascii="Times New Roman" w:hAnsi="Times New Roman" w:cs="Times New Roman"/>
        </w:rPr>
        <w:t>da República.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DILMA ROUSSEFF</w:t>
      </w:r>
    </w:p>
    <w:p w:rsidR="00C54E4A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D3A8F">
        <w:rPr>
          <w:rFonts w:ascii="Times New Roman" w:hAnsi="Times New Roman" w:cs="Times New Roman"/>
          <w:b/>
          <w:i/>
        </w:rPr>
        <w:t>José Henrique Paim Fernandes</w:t>
      </w:r>
    </w:p>
    <w:p w:rsidR="00D44DB5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30A81" w:rsidRPr="004C2C04" w:rsidRDefault="00330A81" w:rsidP="00330A8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130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10.07</w:t>
      </w:r>
      <w:r w:rsidRPr="004C2C04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330A81" w:rsidRPr="005D3A8F" w:rsidRDefault="00330A81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MINISTÉRIO DA EDUCAÇÃO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GABINETE DO MINISTRO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PORTARIA N</w:t>
      </w:r>
      <w:r w:rsidR="005D3A8F">
        <w:rPr>
          <w:rFonts w:ascii="Times New Roman" w:hAnsi="Times New Roman" w:cs="Times New Roman"/>
          <w:b/>
        </w:rPr>
        <w:t>º</w:t>
      </w:r>
      <w:r w:rsidRPr="005D3A8F">
        <w:rPr>
          <w:rFonts w:ascii="Times New Roman" w:hAnsi="Times New Roman" w:cs="Times New Roman"/>
          <w:b/>
        </w:rPr>
        <w:t xml:space="preserve">561, DE </w:t>
      </w:r>
      <w:proofErr w:type="gramStart"/>
      <w:r w:rsidRPr="005D3A8F">
        <w:rPr>
          <w:rFonts w:ascii="Times New Roman" w:hAnsi="Times New Roman" w:cs="Times New Roman"/>
          <w:b/>
        </w:rPr>
        <w:t>9</w:t>
      </w:r>
      <w:proofErr w:type="gramEnd"/>
      <w:r w:rsidRPr="005D3A8F">
        <w:rPr>
          <w:rFonts w:ascii="Times New Roman" w:hAnsi="Times New Roman" w:cs="Times New Roman"/>
          <w:b/>
        </w:rPr>
        <w:t xml:space="preserve"> DE JULHO DE 2014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O MINISTRO DE ESTADO DA EDUCAÇÃO, no uso 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competência que lhe foi subdelegada pelo inciso I do art. 1o 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Portaria no 1.056/Casa Civil/PR, de 11 de junho de 2003, publicada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no Diário Oficial da União de </w:t>
      </w:r>
      <w:proofErr w:type="gramStart"/>
      <w:r w:rsidRPr="005D3A8F">
        <w:rPr>
          <w:rFonts w:ascii="Times New Roman" w:hAnsi="Times New Roman" w:cs="Times New Roman"/>
        </w:rPr>
        <w:t>12 subsequente</w:t>
      </w:r>
      <w:proofErr w:type="gramEnd"/>
      <w:r w:rsidRPr="005D3A8F">
        <w:rPr>
          <w:rFonts w:ascii="Times New Roman" w:hAnsi="Times New Roman" w:cs="Times New Roman"/>
        </w:rPr>
        <w:t>, e em conformidade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com o artigo 4o do Decreto no 4.734, de 11 de junho de 2003,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resolve: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Exonerar, JEAN MARC GEORGES MUTZIG, matrícula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SIAPE nº 224528, do cargo de Coordenador-Geral, código DAS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101.4, da Coordenação-Geral de Inovação em Ensino a Distância -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CGIE, da Diretoria de Educação a Distância, da Coordenação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Aperfeiçoamento de Pessoal de Nível Superior - CAPES, a contar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23 de junho de 2014.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JOSÉ HENRIQUE PAIM FERNANDES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 xml:space="preserve">PORTARIA Nº 562, DE </w:t>
      </w:r>
      <w:proofErr w:type="gramStart"/>
      <w:r w:rsidRPr="005D3A8F">
        <w:rPr>
          <w:rFonts w:ascii="Times New Roman" w:hAnsi="Times New Roman" w:cs="Times New Roman"/>
          <w:b/>
        </w:rPr>
        <w:t>9</w:t>
      </w:r>
      <w:proofErr w:type="gramEnd"/>
      <w:r w:rsidRPr="005D3A8F">
        <w:rPr>
          <w:rFonts w:ascii="Times New Roman" w:hAnsi="Times New Roman" w:cs="Times New Roman"/>
          <w:b/>
        </w:rPr>
        <w:t xml:space="preserve"> DE JULHO DE 2014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O MINISTRO DE ESTADO DA EDUCAÇÃO, no uso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suas atribuições, e tendo em vista o disposto no Art. 38, da Lei nº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8.112, de 11 de dezembro de 1990, publicada no Diário Oficial 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União de 12 de dezembro de 1990, resolve: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Fica dispensado ALEX SANDRO SCREMIN MOLINARI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do encargo de substituto eventual do cargo de Diretor, código DAS-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101.5, ocupado por </w:t>
      </w:r>
      <w:proofErr w:type="spellStart"/>
      <w:r w:rsidRPr="005D3A8F">
        <w:rPr>
          <w:rFonts w:ascii="Times New Roman" w:hAnsi="Times New Roman" w:cs="Times New Roman"/>
        </w:rPr>
        <w:t>Merched</w:t>
      </w:r>
      <w:proofErr w:type="spellEnd"/>
      <w:r w:rsidRPr="005D3A8F">
        <w:rPr>
          <w:rFonts w:ascii="Times New Roman" w:hAnsi="Times New Roman" w:cs="Times New Roman"/>
        </w:rPr>
        <w:t xml:space="preserve"> </w:t>
      </w:r>
      <w:proofErr w:type="spellStart"/>
      <w:r w:rsidRPr="005D3A8F">
        <w:rPr>
          <w:rFonts w:ascii="Times New Roman" w:hAnsi="Times New Roman" w:cs="Times New Roman"/>
        </w:rPr>
        <w:t>Cheheb</w:t>
      </w:r>
      <w:proofErr w:type="spellEnd"/>
      <w:r w:rsidRPr="005D3A8F">
        <w:rPr>
          <w:rFonts w:ascii="Times New Roman" w:hAnsi="Times New Roman" w:cs="Times New Roman"/>
        </w:rPr>
        <w:t xml:space="preserve"> de Oliveira, da Diretoria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Tecnologia da Informação da Secretaria Executiva.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JOSÉ HENRIQUE PAIM FERNANDES</w:t>
      </w:r>
    </w:p>
    <w:p w:rsidR="005D3A8F" w:rsidRP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 xml:space="preserve">PORTARIA Nº 563, DE </w:t>
      </w:r>
      <w:proofErr w:type="gramStart"/>
      <w:r w:rsidRPr="005D3A8F">
        <w:rPr>
          <w:rFonts w:ascii="Times New Roman" w:hAnsi="Times New Roman" w:cs="Times New Roman"/>
          <w:b/>
        </w:rPr>
        <w:t>9</w:t>
      </w:r>
      <w:proofErr w:type="gramEnd"/>
      <w:r w:rsidRPr="005D3A8F">
        <w:rPr>
          <w:rFonts w:ascii="Times New Roman" w:hAnsi="Times New Roman" w:cs="Times New Roman"/>
          <w:b/>
        </w:rPr>
        <w:t xml:space="preserve"> DE JULHO DE 2014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O MINISTRO DE ESTADO DA EDUCAÇÃO, no uso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suas atribuições, e tendo em vista o disposto no Art. 38, da Lei nº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8.112, de 11 de dezembro de 1990, publicada no Diário Oficial 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União de 12 de dezembro de 1990, resolve: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Fica designado ANDERSON LUIZ PORTO COSTA para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exercer o encargo de substituto eventual do cargo de Diretor, código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DAS-101.5, ocupado por </w:t>
      </w:r>
      <w:proofErr w:type="spellStart"/>
      <w:r w:rsidRPr="005D3A8F">
        <w:rPr>
          <w:rFonts w:ascii="Times New Roman" w:hAnsi="Times New Roman" w:cs="Times New Roman"/>
        </w:rPr>
        <w:t>Merched</w:t>
      </w:r>
      <w:proofErr w:type="spellEnd"/>
      <w:r w:rsidRPr="005D3A8F">
        <w:rPr>
          <w:rFonts w:ascii="Times New Roman" w:hAnsi="Times New Roman" w:cs="Times New Roman"/>
        </w:rPr>
        <w:t xml:space="preserve"> </w:t>
      </w:r>
      <w:proofErr w:type="spellStart"/>
      <w:r w:rsidRPr="005D3A8F">
        <w:rPr>
          <w:rFonts w:ascii="Times New Roman" w:hAnsi="Times New Roman" w:cs="Times New Roman"/>
        </w:rPr>
        <w:t>Cheheb</w:t>
      </w:r>
      <w:proofErr w:type="spellEnd"/>
      <w:r w:rsidRPr="005D3A8F">
        <w:rPr>
          <w:rFonts w:ascii="Times New Roman" w:hAnsi="Times New Roman" w:cs="Times New Roman"/>
        </w:rPr>
        <w:t xml:space="preserve"> de Oliveira, da Diretoria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de Tecnologia da Informação da Secretaria Executiva, durante os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afastamentos e impedimentos regulamentares do titular.</w:t>
      </w:r>
    </w:p>
    <w:p w:rsidR="00D44DB5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JOSÉ HENRIQUE PAIM FERNANDES</w:t>
      </w:r>
    </w:p>
    <w:p w:rsidR="00330A81" w:rsidRDefault="00330A81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A81" w:rsidRPr="004C2C04" w:rsidRDefault="00330A81" w:rsidP="00330A8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130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10.07</w:t>
      </w:r>
      <w:r w:rsidRPr="004C2C04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5D3A8F" w:rsidRDefault="005D3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3A8F" w:rsidRP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lastRenderedPageBreak/>
        <w:t>MINISTÉRIO DA EDUCAÇÃO</w:t>
      </w:r>
    </w:p>
    <w:p w:rsidR="005D3A8F" w:rsidRP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GABINETE DO MINISTRO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 xml:space="preserve">PORTARIA Nº 564, DE </w:t>
      </w:r>
      <w:proofErr w:type="gramStart"/>
      <w:r w:rsidRPr="005D3A8F">
        <w:rPr>
          <w:rFonts w:ascii="Times New Roman" w:hAnsi="Times New Roman" w:cs="Times New Roman"/>
          <w:b/>
        </w:rPr>
        <w:t>9</w:t>
      </w:r>
      <w:proofErr w:type="gramEnd"/>
      <w:r w:rsidRPr="005D3A8F">
        <w:rPr>
          <w:rFonts w:ascii="Times New Roman" w:hAnsi="Times New Roman" w:cs="Times New Roman"/>
          <w:b/>
        </w:rPr>
        <w:t xml:space="preserve"> DE JULHO DE 2014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O MINISTRO DE ESTADO DA EDUCAÇÃO, no uso 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competência que lhe foi subdelegada pelo Inciso I, do Artigo 1º, 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Portaria nº 1.056/Casa Civil/PR, de 11 de junho de 2003, publicada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no Diário Oficial da União de 12 de junho de 2003, resolve: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Exonerar, a pedido, RITA DE CÁSSIA BRAGA DE MELO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do cargo de Coordenador, código DAS-101.3, da Coordenação-Geral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de Pós-Graduação da Diretoria de Formação e Desenvolvimento Profissional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da Fundação Joaquim Nabuco, a contar de </w:t>
      </w:r>
      <w:proofErr w:type="gramStart"/>
      <w:r w:rsidRPr="005D3A8F">
        <w:rPr>
          <w:rFonts w:ascii="Times New Roman" w:hAnsi="Times New Roman" w:cs="Times New Roman"/>
        </w:rPr>
        <w:t>9</w:t>
      </w:r>
      <w:proofErr w:type="gramEnd"/>
      <w:r w:rsidRPr="005D3A8F">
        <w:rPr>
          <w:rFonts w:ascii="Times New Roman" w:hAnsi="Times New Roman" w:cs="Times New Roman"/>
        </w:rPr>
        <w:t xml:space="preserve"> de junho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2014.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JOSÉ HENRIQUE PAIM FERNANDES</w:t>
      </w:r>
    </w:p>
    <w:p w:rsidR="00D44DB5" w:rsidRPr="005D3A8F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 xml:space="preserve">PORTARIA Nº 565, DE </w:t>
      </w:r>
      <w:proofErr w:type="gramStart"/>
      <w:r w:rsidRPr="005D3A8F">
        <w:rPr>
          <w:rFonts w:ascii="Times New Roman" w:hAnsi="Times New Roman" w:cs="Times New Roman"/>
          <w:b/>
        </w:rPr>
        <w:t>9</w:t>
      </w:r>
      <w:proofErr w:type="gramEnd"/>
      <w:r w:rsidRPr="005D3A8F">
        <w:rPr>
          <w:rFonts w:ascii="Times New Roman" w:hAnsi="Times New Roman" w:cs="Times New Roman"/>
          <w:b/>
        </w:rPr>
        <w:t xml:space="preserve"> DE JULHO DE 2014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O MINISTRO DE ESTADO DA EDUCAÇÃO, no uso de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suas atribuições legais e de conformidade com o disposto no artigo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14, alínea "e", do Estatuto do Hospital de Clínicas de Porto Alegre,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aprovado pelo Decreto nº 68.930, de 16 de julho de 1971, alterado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pelos Decretos </w:t>
      </w:r>
      <w:proofErr w:type="spellStart"/>
      <w:r w:rsidRPr="005D3A8F">
        <w:rPr>
          <w:rFonts w:ascii="Times New Roman" w:hAnsi="Times New Roman" w:cs="Times New Roman"/>
        </w:rPr>
        <w:t>nºs</w:t>
      </w:r>
      <w:proofErr w:type="spellEnd"/>
      <w:r w:rsidRPr="005D3A8F">
        <w:rPr>
          <w:rFonts w:ascii="Times New Roman" w:hAnsi="Times New Roman" w:cs="Times New Roman"/>
        </w:rPr>
        <w:t xml:space="preserve"> 80.022 e 81.627, respectivamente, de 26 de julho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de 1977 e de </w:t>
      </w:r>
      <w:proofErr w:type="gramStart"/>
      <w:r w:rsidRPr="005D3A8F">
        <w:rPr>
          <w:rFonts w:ascii="Times New Roman" w:hAnsi="Times New Roman" w:cs="Times New Roman"/>
        </w:rPr>
        <w:t>5</w:t>
      </w:r>
      <w:proofErr w:type="gramEnd"/>
      <w:r w:rsidRPr="005D3A8F">
        <w:rPr>
          <w:rFonts w:ascii="Times New Roman" w:hAnsi="Times New Roman" w:cs="Times New Roman"/>
        </w:rPr>
        <w:t xml:space="preserve"> de maio de 1978, resolve: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Art. 1º Designar FAUSTO FIGUEIRA DE MELLO JUNIOR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para, na qualidade de representante do Ministério da Saúde, integrar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>o Conselho Diretor do Hospital de Clínicas de Porto Alegre, em</w:t>
      </w:r>
      <w:r w:rsidR="005D3A8F">
        <w:rPr>
          <w:rFonts w:ascii="Times New Roman" w:hAnsi="Times New Roman" w:cs="Times New Roman"/>
        </w:rPr>
        <w:t xml:space="preserve"> </w:t>
      </w:r>
      <w:r w:rsidRPr="005D3A8F">
        <w:rPr>
          <w:rFonts w:ascii="Times New Roman" w:hAnsi="Times New Roman" w:cs="Times New Roman"/>
        </w:rPr>
        <w:t xml:space="preserve">substituição a Fernando </w:t>
      </w:r>
      <w:proofErr w:type="spellStart"/>
      <w:r w:rsidRPr="005D3A8F">
        <w:rPr>
          <w:rFonts w:ascii="Times New Roman" w:hAnsi="Times New Roman" w:cs="Times New Roman"/>
        </w:rPr>
        <w:t>Antonio</w:t>
      </w:r>
      <w:proofErr w:type="spellEnd"/>
      <w:r w:rsidRPr="005D3A8F">
        <w:rPr>
          <w:rFonts w:ascii="Times New Roman" w:hAnsi="Times New Roman" w:cs="Times New Roman"/>
        </w:rPr>
        <w:t xml:space="preserve"> Menezes da Silva.</w:t>
      </w: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D3A8F">
        <w:rPr>
          <w:rFonts w:ascii="Times New Roman" w:hAnsi="Times New Roman" w:cs="Times New Roman"/>
        </w:rPr>
        <w:t>Art. 2º Esta Portaria entra em vigor na data de sua publicação.</w:t>
      </w:r>
    </w:p>
    <w:p w:rsidR="00D44DB5" w:rsidRDefault="00D44DB5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3A8F">
        <w:rPr>
          <w:rFonts w:ascii="Times New Roman" w:hAnsi="Times New Roman" w:cs="Times New Roman"/>
          <w:b/>
        </w:rPr>
        <w:t>JOSÉ HENRIQUE PAIM FERNANDES</w:t>
      </w:r>
    </w:p>
    <w:p w:rsid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0A81" w:rsidRPr="004C2C04" w:rsidRDefault="00330A81" w:rsidP="00330A8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130</w:t>
      </w:r>
      <w:r w:rsidRPr="004C2C04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10.07</w:t>
      </w:r>
      <w:r w:rsidRPr="004C2C04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4C2C04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4C2C04">
        <w:rPr>
          <w:rFonts w:ascii="Times New Roman" w:hAnsi="Times New Roman" w:cs="Times New Roman"/>
          <w:b/>
          <w:i/>
        </w:rPr>
        <w:t>)</w:t>
      </w:r>
      <w:proofErr w:type="gramEnd"/>
    </w:p>
    <w:p w:rsidR="005D3A8F" w:rsidRPr="005D3A8F" w:rsidRDefault="005D3A8F" w:rsidP="005D3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DB5" w:rsidRPr="005D3A8F" w:rsidRDefault="00D44DB5" w:rsidP="005D3A8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D44DB5" w:rsidRPr="005D3A8F" w:rsidSect="005D3A8F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5"/>
    <w:rsid w:val="002341DB"/>
    <w:rsid w:val="002E69FE"/>
    <w:rsid w:val="00330A81"/>
    <w:rsid w:val="005D3A8F"/>
    <w:rsid w:val="00687F66"/>
    <w:rsid w:val="00A57D0F"/>
    <w:rsid w:val="00AA6970"/>
    <w:rsid w:val="00C54E4A"/>
    <w:rsid w:val="00D44DB5"/>
    <w:rsid w:val="00D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2014-07-10T10:40:00Z</dcterms:created>
  <dcterms:modified xsi:type="dcterms:W3CDTF">2014-07-10T10:41:00Z</dcterms:modified>
</cp:coreProperties>
</file>