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E0" w:rsidRPr="000E11E0" w:rsidRDefault="000E11E0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MINISTÉRIO DA EDUCAÇÃO</w:t>
      </w:r>
    </w:p>
    <w:p w:rsidR="004C7178" w:rsidRPr="000E11E0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GABINETE DO MINISTRO</w:t>
      </w:r>
    </w:p>
    <w:p w:rsidR="004C7178" w:rsidRPr="000E11E0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PORTARIA N</w:t>
      </w:r>
      <w:r w:rsidR="000E11E0">
        <w:rPr>
          <w:rFonts w:ascii="Times New Roman" w:hAnsi="Times New Roman" w:cs="Times New Roman"/>
          <w:b/>
        </w:rPr>
        <w:t>º</w:t>
      </w:r>
      <w:r w:rsidRPr="000E11E0">
        <w:rPr>
          <w:rFonts w:ascii="Times New Roman" w:hAnsi="Times New Roman" w:cs="Times New Roman"/>
          <w:b/>
        </w:rPr>
        <w:t xml:space="preserve"> </w:t>
      </w:r>
      <w:proofErr w:type="gramStart"/>
      <w:r w:rsidRPr="000E11E0">
        <w:rPr>
          <w:rFonts w:ascii="Times New Roman" w:hAnsi="Times New Roman" w:cs="Times New Roman"/>
          <w:b/>
        </w:rPr>
        <w:t>47 ,</w:t>
      </w:r>
      <w:proofErr w:type="gramEnd"/>
      <w:r w:rsidRPr="000E11E0">
        <w:rPr>
          <w:rFonts w:ascii="Times New Roman" w:hAnsi="Times New Roman" w:cs="Times New Roman"/>
          <w:b/>
        </w:rPr>
        <w:t xml:space="preserve"> DE 23 DE JANEIRO DE 2014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O MINISTRO DE ESTADO DA EDUCAÇÃO, no uso das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atribuições que lhe confere o art. 87, parágrafo único, da Constituição,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 xml:space="preserve">e tendo em vista o disposto nos </w:t>
      </w:r>
      <w:proofErr w:type="spellStart"/>
      <w:r w:rsidRPr="000E11E0">
        <w:rPr>
          <w:rFonts w:ascii="Times New Roman" w:hAnsi="Times New Roman" w:cs="Times New Roman"/>
        </w:rPr>
        <w:t>arts</w:t>
      </w:r>
      <w:proofErr w:type="spellEnd"/>
      <w:r w:rsidRPr="000E11E0">
        <w:rPr>
          <w:rFonts w:ascii="Times New Roman" w:hAnsi="Times New Roman" w:cs="Times New Roman"/>
        </w:rPr>
        <w:t>. 14, "k", e 16, "a", do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Estatuto do Hospital de Clínicas de Porto Alegre, aprovado pelo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Decreto no 68.930, de 16 de julho de 1971, alterado pelos Decretos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 xml:space="preserve">nos 80.022 e 81.627, respectivamente, de 26 de julho de 1977 e de </w:t>
      </w:r>
      <w:proofErr w:type="gramStart"/>
      <w:r w:rsidRPr="000E11E0">
        <w:rPr>
          <w:rFonts w:ascii="Times New Roman" w:hAnsi="Times New Roman" w:cs="Times New Roman"/>
        </w:rPr>
        <w:t>5</w:t>
      </w:r>
      <w:proofErr w:type="gramEnd"/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de maio de 1978, resolve:</w:t>
      </w:r>
    </w:p>
    <w:p w:rsid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Art. 1o Fica designado JAIR FERREIRA para, na qualidade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de representante da Faculdade de Medicina da Universidade Federal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do Rio Grande do Sul, integrar o Conselho Diretor do Hospital 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 xml:space="preserve">Clínicas de Porto Alegre, em substituição a Gilberto </w:t>
      </w:r>
      <w:proofErr w:type="spellStart"/>
      <w:r w:rsidRPr="000E11E0">
        <w:rPr>
          <w:rFonts w:ascii="Times New Roman" w:hAnsi="Times New Roman" w:cs="Times New Roman"/>
        </w:rPr>
        <w:t>Friedmann.</w:t>
      </w:r>
      <w:proofErr w:type="spellEnd"/>
    </w:p>
    <w:p w:rsid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Art. 2o Esta Portaria entra em vigor na data de sua publicação.</w:t>
      </w:r>
      <w:r w:rsidR="000E11E0">
        <w:rPr>
          <w:rFonts w:ascii="Times New Roman" w:hAnsi="Times New Roman" w:cs="Times New Roman"/>
        </w:rPr>
        <w:t xml:space="preserve"> </w:t>
      </w:r>
    </w:p>
    <w:p w:rsidR="004C7178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ALOIZIO MERCADANTE OLIVA</w:t>
      </w:r>
    </w:p>
    <w:p w:rsidR="000E11E0" w:rsidRPr="000E11E0" w:rsidRDefault="000E11E0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178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 xml:space="preserve">PORTARIA N </w:t>
      </w:r>
      <w:proofErr w:type="gramStart"/>
      <w:r w:rsidRPr="000E11E0">
        <w:rPr>
          <w:rFonts w:ascii="Times New Roman" w:hAnsi="Times New Roman" w:cs="Times New Roman"/>
          <w:b/>
        </w:rPr>
        <w:t>48 ,</w:t>
      </w:r>
      <w:proofErr w:type="gramEnd"/>
      <w:r w:rsidRPr="000E11E0">
        <w:rPr>
          <w:rFonts w:ascii="Times New Roman" w:hAnsi="Times New Roman" w:cs="Times New Roman"/>
          <w:b/>
        </w:rPr>
        <w:t xml:space="preserve"> DE 23 DE JANEIRO DE 2014</w:t>
      </w:r>
    </w:p>
    <w:p w:rsidR="000E11E0" w:rsidRPr="000E11E0" w:rsidRDefault="000E11E0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O MINISTRO DE ESTADO DA EDUCAÇÃO, tendo em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vista o disposto no art. 7o, da Lei no 10.861, de 14 de abril de 2004,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e no uso da competência que lhe foi delegada pelo Decreto no 5.262,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 xml:space="preserve">de </w:t>
      </w:r>
      <w:proofErr w:type="gramStart"/>
      <w:r w:rsidRPr="000E11E0">
        <w:rPr>
          <w:rFonts w:ascii="Times New Roman" w:hAnsi="Times New Roman" w:cs="Times New Roman"/>
        </w:rPr>
        <w:t>3</w:t>
      </w:r>
      <w:proofErr w:type="gramEnd"/>
      <w:r w:rsidRPr="000E11E0">
        <w:rPr>
          <w:rFonts w:ascii="Times New Roman" w:hAnsi="Times New Roman" w:cs="Times New Roman"/>
        </w:rPr>
        <w:t xml:space="preserve"> de novembro de 2004, resolve: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Art. 1o Ficam reconduzidos os seguintes membros da Comissão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Nacional de Avaliação da Educação Superior - CONAES,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nomeados pela Portaria MEC no 1.466, de 31 de dezembro de 2011,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 xml:space="preserve">publicada no Diário Oficial da União de </w:t>
      </w:r>
      <w:proofErr w:type="gramStart"/>
      <w:r w:rsidRPr="000E11E0">
        <w:rPr>
          <w:rFonts w:ascii="Times New Roman" w:hAnsi="Times New Roman" w:cs="Times New Roman"/>
        </w:rPr>
        <w:t>3</w:t>
      </w:r>
      <w:proofErr w:type="gramEnd"/>
      <w:r w:rsidRPr="000E11E0">
        <w:rPr>
          <w:rFonts w:ascii="Times New Roman" w:hAnsi="Times New Roman" w:cs="Times New Roman"/>
        </w:rPr>
        <w:t xml:space="preserve"> de janeiro de 2011: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I - Na qualidade de Representantes com Notório Saber Científico,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Filosófico e Artístico, com mandato de três anos: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 xml:space="preserve">a) GUILHERME MARBACK NETO; </w:t>
      </w:r>
      <w:proofErr w:type="gramStart"/>
      <w:r w:rsidRPr="000E11E0">
        <w:rPr>
          <w:rFonts w:ascii="Times New Roman" w:hAnsi="Times New Roman" w:cs="Times New Roman"/>
        </w:rPr>
        <w:t>e</w:t>
      </w:r>
      <w:proofErr w:type="gramEnd"/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b) MARCELO KNOBEL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II - Na qualidade de Representante do Corpo Docente das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Instituições de Educação Superior, com mandato de três anos: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a) REGINALDO ALBERTO MELONI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Art. 2o Fica designado JOAQUIM JOSÉ SOARES NETO,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na qualidade de Representante com Notório Saber Científico, Filosófico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e Artístico, com mandato de três anos.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Art. 3o Fica nomeado JOÃO CARLOS PEREIRA DA SILVA,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como Presidente pro tempore da CONAES, em conformidade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 xml:space="preserve">com o Regimento Interno da CONAES, Portaria </w:t>
      </w:r>
      <w:proofErr w:type="gramStart"/>
      <w:r w:rsidRPr="000E11E0">
        <w:rPr>
          <w:rFonts w:ascii="Times New Roman" w:hAnsi="Times New Roman" w:cs="Times New Roman"/>
        </w:rPr>
        <w:t>no 930</w:t>
      </w:r>
      <w:proofErr w:type="gramEnd"/>
      <w:r w:rsidRPr="000E11E0">
        <w:rPr>
          <w:rFonts w:ascii="Times New Roman" w:hAnsi="Times New Roman" w:cs="Times New Roman"/>
        </w:rPr>
        <w:t>, de 18 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março de 2005, publicada no Diário Oficial da União de 21 de março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de 2005.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Art. 4o Esta Portaria entra em vigor na data de sua publicação.</w:t>
      </w:r>
    </w:p>
    <w:p w:rsidR="004C7178" w:rsidRPr="000E11E0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ALOIZIO MERCADANTE OLIVA</w:t>
      </w:r>
    </w:p>
    <w:p w:rsidR="000E11E0" w:rsidRPr="000E11E0" w:rsidRDefault="000E11E0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178" w:rsidRPr="000E11E0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PORTARIA N</w:t>
      </w:r>
      <w:r w:rsidR="000E11E0">
        <w:rPr>
          <w:rFonts w:ascii="Times New Roman" w:hAnsi="Times New Roman" w:cs="Times New Roman"/>
          <w:b/>
        </w:rPr>
        <w:t>º</w:t>
      </w:r>
      <w:r w:rsidRPr="000E11E0">
        <w:rPr>
          <w:rFonts w:ascii="Times New Roman" w:hAnsi="Times New Roman" w:cs="Times New Roman"/>
          <w:b/>
        </w:rPr>
        <w:t xml:space="preserve"> 50, DE 23 DE JANEIRO DE </w:t>
      </w:r>
      <w:proofErr w:type="gramStart"/>
      <w:r w:rsidRPr="000E11E0">
        <w:rPr>
          <w:rFonts w:ascii="Times New Roman" w:hAnsi="Times New Roman" w:cs="Times New Roman"/>
          <w:b/>
        </w:rPr>
        <w:t>2014</w:t>
      </w:r>
      <w:proofErr w:type="gramEnd"/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O MINISTRO DE ESTADO DA EDUCAÇÃO, no uso da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competência que lhe foi subdelegada pelo inciso I do art. 1o da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Portaria no 1.056/Casa Civil/PR, de 11 de junho de 2003, publicada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no Diário Oficial da União de 12 de junho de 2003, e de conformidade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com o artigo 4o, do Decreto no 4.734, de 11 de junho 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2003, resolve: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NOMEAR ELBA JANE BASTOS PEREIRA, matrícula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 xml:space="preserve">SIAPE </w:t>
      </w:r>
      <w:proofErr w:type="gramStart"/>
      <w:r w:rsidRPr="000E11E0">
        <w:rPr>
          <w:rFonts w:ascii="Times New Roman" w:hAnsi="Times New Roman" w:cs="Times New Roman"/>
        </w:rPr>
        <w:t>no 2032675</w:t>
      </w:r>
      <w:proofErr w:type="gramEnd"/>
      <w:r w:rsidRPr="000E11E0">
        <w:rPr>
          <w:rFonts w:ascii="Times New Roman" w:hAnsi="Times New Roman" w:cs="Times New Roman"/>
        </w:rPr>
        <w:t>, para exercer o cargo de Coordenadora de Suprimentos,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código DAS 101.3, da Coordenação de Suprimentos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(CSUP), da Coordenação-Geral de Recursos Logísticos, da Diretoria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de Gestão, da Coordenação de Aperfeiçoamento de Pessoal de Nível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Superior - CAPES.</w:t>
      </w:r>
    </w:p>
    <w:p w:rsidR="004C7178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ALOIZIO MERCADANTE OLIVA</w:t>
      </w:r>
    </w:p>
    <w:p w:rsidR="00F727B7" w:rsidRDefault="00F727B7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7B7" w:rsidRPr="00FE1E16" w:rsidRDefault="00F727B7" w:rsidP="00F727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F727B7" w:rsidRPr="000E11E0" w:rsidRDefault="00F727B7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1E0" w:rsidRDefault="000E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7178" w:rsidRPr="000E11E0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E11E0">
        <w:rPr>
          <w:rFonts w:ascii="Times New Roman" w:hAnsi="Times New Roman" w:cs="Times New Roman"/>
          <w:b/>
        </w:rPr>
        <w:lastRenderedPageBreak/>
        <w:t>COORDENAÇÃO DE APERFEIÇOAMENTO</w:t>
      </w:r>
    </w:p>
    <w:p w:rsidR="004C7178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DE PESSOAL DE NÍVEL SUPERIOR</w:t>
      </w:r>
    </w:p>
    <w:p w:rsidR="000E11E0" w:rsidRPr="000E11E0" w:rsidRDefault="000E11E0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178" w:rsidRDefault="004C7178" w:rsidP="000E1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DIRETORIA DE GESTÃO</w:t>
      </w:r>
    </w:p>
    <w:p w:rsidR="000E11E0" w:rsidRPr="000E11E0" w:rsidRDefault="000E11E0" w:rsidP="000E11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178" w:rsidRPr="000E11E0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PORTARIA N</w:t>
      </w:r>
      <w:r w:rsidR="000E11E0">
        <w:rPr>
          <w:rFonts w:ascii="Times New Roman" w:hAnsi="Times New Roman" w:cs="Times New Roman"/>
          <w:b/>
        </w:rPr>
        <w:t>º</w:t>
      </w:r>
      <w:r w:rsidRPr="000E11E0">
        <w:rPr>
          <w:rFonts w:ascii="Times New Roman" w:hAnsi="Times New Roman" w:cs="Times New Roman"/>
          <w:b/>
        </w:rPr>
        <w:t xml:space="preserve"> 13, DE 22 DE JANEIRO DE </w:t>
      </w:r>
      <w:proofErr w:type="gramStart"/>
      <w:r w:rsidRPr="000E11E0">
        <w:rPr>
          <w:rFonts w:ascii="Times New Roman" w:hAnsi="Times New Roman" w:cs="Times New Roman"/>
          <w:b/>
        </w:rPr>
        <w:t>2014</w:t>
      </w:r>
      <w:proofErr w:type="gramEnd"/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O Diretor de Gestão da Coordenação de Aperfeiçoamento 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Pessoal de Nível Superior - CAPES, usando das atribuições que lhe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são conferidas pelo Estatuto aprovado pelo Decreto nº 7.692, 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02/03/2012, publicado no Diário Oficial da União de 06/03/2012, 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pela Portaria CAPES nº 164, de 31/08/2011, publicada no Diário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Oficial da União de 16/09/2011, resolve:</w:t>
      </w:r>
    </w:p>
    <w:p w:rsidR="004C7178" w:rsidRPr="000E11E0" w:rsidRDefault="004C7178" w:rsidP="000E11E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E11E0">
        <w:rPr>
          <w:rFonts w:ascii="Times New Roman" w:hAnsi="Times New Roman" w:cs="Times New Roman"/>
        </w:rPr>
        <w:t>Dispensar ANDREA MIDORI TAKAI, SIAPE 1685366, do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encargo de substituta eventual do cargo de Coordenador de Acompanhamento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e Avaliação da Área III, DAS 101.3, da Coordenação de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Acompanhamento e Avaliação da Área III (CAA III), da Coordenação-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Geral de Avaliação e Acompanhamento, da Diretoria de Avaliação,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da Coordenação de Aperfeiçoamento de Pessoal de Nível</w:t>
      </w:r>
      <w:r w:rsidR="000E11E0">
        <w:rPr>
          <w:rFonts w:ascii="Times New Roman" w:hAnsi="Times New Roman" w:cs="Times New Roman"/>
        </w:rPr>
        <w:t xml:space="preserve"> </w:t>
      </w:r>
      <w:r w:rsidRPr="000E11E0">
        <w:rPr>
          <w:rFonts w:ascii="Times New Roman" w:hAnsi="Times New Roman" w:cs="Times New Roman"/>
        </w:rPr>
        <w:t>Superior - CAPES, a partir de 11/12/2013.</w:t>
      </w:r>
    </w:p>
    <w:p w:rsidR="004C7178" w:rsidRDefault="004C7178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1E0">
        <w:rPr>
          <w:rFonts w:ascii="Times New Roman" w:hAnsi="Times New Roman" w:cs="Times New Roman"/>
          <w:b/>
        </w:rPr>
        <w:t>FÁBIO DE PAIVA VAZ</w:t>
      </w:r>
    </w:p>
    <w:p w:rsidR="00F727B7" w:rsidRDefault="00F727B7" w:rsidP="000E1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7B7" w:rsidRPr="00FE1E16" w:rsidRDefault="00F727B7" w:rsidP="00F727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F727B7" w:rsidRPr="00FE1E16" w:rsidSect="000E11E0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E0" w:rsidRDefault="000E11E0" w:rsidP="000E11E0">
      <w:pPr>
        <w:spacing w:after="0" w:line="240" w:lineRule="auto"/>
      </w:pPr>
      <w:r>
        <w:separator/>
      </w:r>
    </w:p>
  </w:endnote>
  <w:endnote w:type="continuationSeparator" w:id="0">
    <w:p w:rsidR="000E11E0" w:rsidRDefault="000E11E0" w:rsidP="000E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49412"/>
      <w:docPartObj>
        <w:docPartGallery w:val="Page Numbers (Bottom of Page)"/>
        <w:docPartUnique/>
      </w:docPartObj>
    </w:sdtPr>
    <w:sdtContent>
      <w:p w:rsidR="000E11E0" w:rsidRDefault="000E11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B7">
          <w:rPr>
            <w:noProof/>
          </w:rPr>
          <w:t>2</w:t>
        </w:r>
        <w:r>
          <w:fldChar w:fldCharType="end"/>
        </w:r>
      </w:p>
    </w:sdtContent>
  </w:sdt>
  <w:p w:rsidR="000E11E0" w:rsidRDefault="000E11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E0" w:rsidRDefault="000E11E0" w:rsidP="000E11E0">
      <w:pPr>
        <w:spacing w:after="0" w:line="240" w:lineRule="auto"/>
      </w:pPr>
      <w:r>
        <w:separator/>
      </w:r>
    </w:p>
  </w:footnote>
  <w:footnote w:type="continuationSeparator" w:id="0">
    <w:p w:rsidR="000E11E0" w:rsidRDefault="000E11E0" w:rsidP="000E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8"/>
    <w:rsid w:val="000E11E0"/>
    <w:rsid w:val="002341DB"/>
    <w:rsid w:val="002E69FE"/>
    <w:rsid w:val="004C7178"/>
    <w:rsid w:val="00A57D0F"/>
    <w:rsid w:val="00AA6970"/>
    <w:rsid w:val="00C54E4A"/>
    <w:rsid w:val="00F7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1E0"/>
  </w:style>
  <w:style w:type="paragraph" w:styleId="Rodap">
    <w:name w:val="footer"/>
    <w:basedOn w:val="Normal"/>
    <w:link w:val="RodapChar"/>
    <w:uiPriority w:val="99"/>
    <w:unhideWhenUsed/>
    <w:rsid w:val="000E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1E0"/>
  </w:style>
  <w:style w:type="paragraph" w:styleId="Rodap">
    <w:name w:val="footer"/>
    <w:basedOn w:val="Normal"/>
    <w:link w:val="RodapChar"/>
    <w:uiPriority w:val="99"/>
    <w:unhideWhenUsed/>
    <w:rsid w:val="000E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2014-01-24T10:00:00Z</dcterms:created>
  <dcterms:modified xsi:type="dcterms:W3CDTF">2014-01-24T10:00:00Z</dcterms:modified>
</cp:coreProperties>
</file>