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19" w:rsidRPr="00D3324C" w:rsidRDefault="00D3324C" w:rsidP="00D33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324C">
        <w:rPr>
          <w:rFonts w:ascii="Times New Roman" w:hAnsi="Times New Roman" w:cs="Times New Roman"/>
          <w:b/>
        </w:rPr>
        <w:t>PRESIDÊNCIA DA REPÚBLICA</w:t>
      </w:r>
    </w:p>
    <w:p w:rsidR="00144B19" w:rsidRPr="00D3324C" w:rsidRDefault="00144B19" w:rsidP="00D33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324C">
        <w:rPr>
          <w:rFonts w:ascii="Times New Roman" w:hAnsi="Times New Roman" w:cs="Times New Roman"/>
          <w:b/>
        </w:rPr>
        <w:t>CASA CIVIL</w:t>
      </w:r>
    </w:p>
    <w:p w:rsidR="00144B19" w:rsidRPr="00D3324C" w:rsidRDefault="00144B19" w:rsidP="00D33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324C">
        <w:rPr>
          <w:rFonts w:ascii="Times New Roman" w:hAnsi="Times New Roman" w:cs="Times New Roman"/>
          <w:b/>
        </w:rPr>
        <w:t>PORTARIAS DE 14 DE FEVEREIRO DE 2014</w:t>
      </w:r>
    </w:p>
    <w:p w:rsidR="00144B19" w:rsidRPr="00F630F8" w:rsidRDefault="00144B19" w:rsidP="00D332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30F8">
        <w:rPr>
          <w:rFonts w:ascii="Times New Roman" w:hAnsi="Times New Roman" w:cs="Times New Roman"/>
        </w:rPr>
        <w:t>MINISTÉRIO DA EDUCAÇÃO</w:t>
      </w:r>
    </w:p>
    <w:p w:rsidR="00144B19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  <w:b/>
        </w:rPr>
        <w:t>O MINISTRO DE ESTADO CHEFE DA CASA CIVIL</w:t>
      </w:r>
      <w:r w:rsidR="00D3324C" w:rsidRPr="00D3324C">
        <w:rPr>
          <w:rFonts w:ascii="Times New Roman" w:hAnsi="Times New Roman" w:cs="Times New Roman"/>
          <w:b/>
        </w:rPr>
        <w:t xml:space="preserve"> </w:t>
      </w:r>
      <w:r w:rsidRPr="00D3324C">
        <w:rPr>
          <w:rFonts w:ascii="Times New Roman" w:hAnsi="Times New Roman" w:cs="Times New Roman"/>
          <w:b/>
        </w:rPr>
        <w:t>DA PRESIDÊNCIA DA REPÚBLICA</w:t>
      </w:r>
      <w:r w:rsidRPr="00D3324C">
        <w:rPr>
          <w:rFonts w:ascii="Times New Roman" w:hAnsi="Times New Roman" w:cs="Times New Roman"/>
        </w:rPr>
        <w:t>, no uso de suas atribuições e</w:t>
      </w:r>
      <w:r w:rsidR="00D3324C"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tendo em vista o disposto no art. 1</w:t>
      </w:r>
      <w:r w:rsidR="00D3324C">
        <w:rPr>
          <w:rFonts w:ascii="Times New Roman" w:hAnsi="Times New Roman" w:cs="Times New Roman"/>
        </w:rPr>
        <w:t>º</w:t>
      </w:r>
      <w:r w:rsidRPr="00D3324C">
        <w:rPr>
          <w:rFonts w:ascii="Times New Roman" w:hAnsi="Times New Roman" w:cs="Times New Roman"/>
        </w:rPr>
        <w:t xml:space="preserve"> do Decreto n</w:t>
      </w:r>
      <w:r w:rsidR="00D3324C">
        <w:rPr>
          <w:rFonts w:ascii="Times New Roman" w:hAnsi="Times New Roman" w:cs="Times New Roman"/>
        </w:rPr>
        <w:t>º</w:t>
      </w:r>
      <w:r w:rsidRPr="00D3324C">
        <w:rPr>
          <w:rFonts w:ascii="Times New Roman" w:hAnsi="Times New Roman" w:cs="Times New Roman"/>
        </w:rPr>
        <w:t xml:space="preserve"> 4.734, de 11 de</w:t>
      </w:r>
      <w:r w:rsidR="00D3324C"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 xml:space="preserve">junho de 2003, </w:t>
      </w:r>
      <w:proofErr w:type="gramStart"/>
      <w:r w:rsidRPr="00D3324C">
        <w:rPr>
          <w:rFonts w:ascii="Times New Roman" w:hAnsi="Times New Roman" w:cs="Times New Roman"/>
        </w:rPr>
        <w:t>resolve</w:t>
      </w:r>
      <w:proofErr w:type="gramEnd"/>
    </w:p>
    <w:p w:rsidR="00D3324C" w:rsidRPr="00D3324C" w:rsidRDefault="00D3324C" w:rsidP="00D332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B19" w:rsidRPr="00D3324C" w:rsidRDefault="00144B19" w:rsidP="00D332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324C">
        <w:rPr>
          <w:rFonts w:ascii="Times New Roman" w:hAnsi="Times New Roman" w:cs="Times New Roman"/>
        </w:rPr>
        <w:t>N</w:t>
      </w:r>
      <w:r w:rsidR="00D3324C">
        <w:rPr>
          <w:rFonts w:ascii="Times New Roman" w:hAnsi="Times New Roman" w:cs="Times New Roman"/>
        </w:rPr>
        <w:t xml:space="preserve">º </w:t>
      </w:r>
      <w:r w:rsidRPr="00D3324C">
        <w:rPr>
          <w:rFonts w:ascii="Times New Roman" w:hAnsi="Times New Roman" w:cs="Times New Roman"/>
        </w:rPr>
        <w:t xml:space="preserve">103 </w:t>
      </w:r>
      <w:r w:rsidR="00D3324C">
        <w:rPr>
          <w:rFonts w:ascii="Times New Roman" w:hAnsi="Times New Roman" w:cs="Times New Roman"/>
        </w:rPr>
        <w:t>–</w:t>
      </w:r>
      <w:r w:rsidRPr="00D3324C"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  <w:b/>
        </w:rPr>
        <w:t>NOMEAR</w:t>
      </w:r>
    </w:p>
    <w:p w:rsidR="00D3324C" w:rsidRPr="00D3324C" w:rsidRDefault="00D3324C" w:rsidP="00D332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B19" w:rsidRDefault="00144B19" w:rsidP="00D332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>JOÃO PAULO BACHUR, para exercer o cargo de Assessor Especial</w:t>
      </w:r>
      <w:r w:rsidR="00D3324C"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do Ministro de Estado da Educação, código DAS 102.5.</w:t>
      </w:r>
    </w:p>
    <w:p w:rsidR="00D3324C" w:rsidRPr="00D3324C" w:rsidRDefault="00D3324C" w:rsidP="00D332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B19" w:rsidRPr="00D3324C" w:rsidRDefault="00144B19" w:rsidP="00D332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324C">
        <w:rPr>
          <w:rFonts w:ascii="Times New Roman" w:hAnsi="Times New Roman" w:cs="Times New Roman"/>
        </w:rPr>
        <w:t>N</w:t>
      </w:r>
      <w:r w:rsidR="00D3324C">
        <w:rPr>
          <w:rFonts w:ascii="Times New Roman" w:hAnsi="Times New Roman" w:cs="Times New Roman"/>
        </w:rPr>
        <w:t>º</w:t>
      </w:r>
      <w:r w:rsidRPr="00D3324C">
        <w:rPr>
          <w:rFonts w:ascii="Times New Roman" w:hAnsi="Times New Roman" w:cs="Times New Roman"/>
        </w:rPr>
        <w:t xml:space="preserve"> 104 </w:t>
      </w:r>
      <w:r w:rsidR="00D3324C">
        <w:rPr>
          <w:rFonts w:ascii="Times New Roman" w:hAnsi="Times New Roman" w:cs="Times New Roman"/>
        </w:rPr>
        <w:t>–</w:t>
      </w:r>
      <w:r w:rsidRPr="00D3324C"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  <w:b/>
        </w:rPr>
        <w:t>NOMEAR</w:t>
      </w:r>
    </w:p>
    <w:p w:rsidR="00D3324C" w:rsidRPr="00D3324C" w:rsidRDefault="00D3324C" w:rsidP="00D332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B19" w:rsidRPr="00D3324C" w:rsidRDefault="00144B19" w:rsidP="00D332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>SHEILA CARNEIRO TARGINO LIMA, para exercer o cargo de</w:t>
      </w:r>
      <w:r w:rsidR="00D3324C"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Procuradora-Chefe da Procuradoria Federal junto ao Instituto Federal</w:t>
      </w:r>
      <w:r w:rsidR="00D3324C"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de Educação, Ciência e Tecnologia de Goiás, código CD-4.</w:t>
      </w:r>
    </w:p>
    <w:p w:rsidR="004E4A5E" w:rsidRPr="00D3324C" w:rsidRDefault="00144B19" w:rsidP="00D33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324C">
        <w:rPr>
          <w:rFonts w:ascii="Times New Roman" w:hAnsi="Times New Roman" w:cs="Times New Roman"/>
          <w:b/>
        </w:rPr>
        <w:t>ALOIZIO MERCADANTE OLIVA</w:t>
      </w:r>
    </w:p>
    <w:p w:rsidR="00144B19" w:rsidRPr="00D3324C" w:rsidRDefault="00144B19" w:rsidP="00D33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324C" w:rsidRPr="00D3324C" w:rsidRDefault="00D3324C" w:rsidP="00D3324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3324C">
        <w:rPr>
          <w:rFonts w:ascii="Times New Roman" w:hAnsi="Times New Roman" w:cs="Times New Roman"/>
          <w:b/>
          <w:i/>
        </w:rPr>
        <w:t xml:space="preserve">(Publicação no DOU n.º 33, de 17.02.2014, Seção 2, página </w:t>
      </w:r>
      <w:proofErr w:type="gramStart"/>
      <w:r w:rsidR="00F630F8">
        <w:rPr>
          <w:rFonts w:ascii="Times New Roman" w:hAnsi="Times New Roman" w:cs="Times New Roman"/>
          <w:b/>
          <w:i/>
        </w:rPr>
        <w:t>01</w:t>
      </w:r>
      <w:r w:rsidRPr="00D3324C">
        <w:rPr>
          <w:rFonts w:ascii="Times New Roman" w:hAnsi="Times New Roman" w:cs="Times New Roman"/>
          <w:b/>
          <w:i/>
        </w:rPr>
        <w:t>)</w:t>
      </w:r>
      <w:proofErr w:type="gramEnd"/>
    </w:p>
    <w:p w:rsidR="00144B19" w:rsidRPr="00D3324C" w:rsidRDefault="00144B19" w:rsidP="00D33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324C" w:rsidRPr="00D3324C" w:rsidRDefault="00D3324C" w:rsidP="00D33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324C">
        <w:rPr>
          <w:rFonts w:ascii="Times New Roman" w:hAnsi="Times New Roman" w:cs="Times New Roman"/>
          <w:b/>
        </w:rPr>
        <w:t>MINISTÉRIO DA EDUCAÇÃO</w:t>
      </w:r>
    </w:p>
    <w:p w:rsidR="00144B19" w:rsidRPr="00D3324C" w:rsidRDefault="00144B19" w:rsidP="00D33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324C">
        <w:rPr>
          <w:rFonts w:ascii="Times New Roman" w:hAnsi="Times New Roman" w:cs="Times New Roman"/>
          <w:b/>
        </w:rPr>
        <w:t>GABINETE DO MINISTRO</w:t>
      </w:r>
    </w:p>
    <w:p w:rsidR="00144B19" w:rsidRPr="00D3324C" w:rsidRDefault="00144B19" w:rsidP="00D33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324C">
        <w:rPr>
          <w:rFonts w:ascii="Times New Roman" w:hAnsi="Times New Roman" w:cs="Times New Roman"/>
          <w:b/>
        </w:rPr>
        <w:t>PORTARIAS DE 14 DE FEVEREIRO DE 2014</w:t>
      </w:r>
    </w:p>
    <w:p w:rsidR="00144B19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bookmarkStart w:id="0" w:name="_GoBack"/>
      <w:r w:rsidRPr="00F630F8">
        <w:rPr>
          <w:rFonts w:ascii="Times New Roman" w:hAnsi="Times New Roman" w:cs="Times New Roman"/>
          <w:b/>
        </w:rPr>
        <w:t>O MINISTRO DE ESTADO DA EDUCAÇÃO</w:t>
      </w:r>
      <w:bookmarkEnd w:id="0"/>
      <w:r w:rsidRPr="00D3324C">
        <w:rPr>
          <w:rFonts w:ascii="Times New Roman" w:hAnsi="Times New Roman" w:cs="Times New Roman"/>
        </w:rPr>
        <w:t>, no uso da</w:t>
      </w:r>
      <w:r w:rsidR="00D3324C"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competência que lhe foi subdelegada pelo Inciso I, do Artigo 1º, da</w:t>
      </w:r>
      <w:r w:rsidR="00D3324C"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Portaria nº 1.056/Casa Civil/PR, de 11 de junho de 2003, publicada</w:t>
      </w:r>
      <w:r w:rsidR="00D3324C"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no Diário Oficial da União de 12 de junho de 2003, resolve:</w:t>
      </w:r>
    </w:p>
    <w:p w:rsidR="00D3324C" w:rsidRPr="00D3324C" w:rsidRDefault="00D3324C" w:rsidP="00D332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B19" w:rsidRPr="00D3324C" w:rsidRDefault="00144B19" w:rsidP="00D332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>N</w:t>
      </w:r>
      <w:r w:rsidR="00D3324C">
        <w:rPr>
          <w:rFonts w:ascii="Times New Roman" w:hAnsi="Times New Roman" w:cs="Times New Roman"/>
        </w:rPr>
        <w:t>º</w:t>
      </w:r>
      <w:r w:rsidRPr="00D3324C">
        <w:rPr>
          <w:rFonts w:ascii="Times New Roman" w:hAnsi="Times New Roman" w:cs="Times New Roman"/>
        </w:rPr>
        <w:t xml:space="preserve"> 144-Exonerar DANNY DE CASTRO SOARES do cargo de Coordenador,</w:t>
      </w:r>
      <w:r w:rsidR="00D3324C"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código DAS-101.3, da Secretaria de Educação Superior, a</w:t>
      </w:r>
      <w:r w:rsidR="00D3324C"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 xml:space="preserve">contar de </w:t>
      </w:r>
      <w:proofErr w:type="gramStart"/>
      <w:r w:rsidRPr="00D3324C">
        <w:rPr>
          <w:rFonts w:ascii="Times New Roman" w:hAnsi="Times New Roman" w:cs="Times New Roman"/>
        </w:rPr>
        <w:t>7</w:t>
      </w:r>
      <w:proofErr w:type="gramEnd"/>
      <w:r w:rsidRPr="00D3324C">
        <w:rPr>
          <w:rFonts w:ascii="Times New Roman" w:hAnsi="Times New Roman" w:cs="Times New Roman"/>
        </w:rPr>
        <w:t xml:space="preserve"> de fevereiro de 2014.</w:t>
      </w:r>
    </w:p>
    <w:p w:rsidR="00144B19" w:rsidRPr="00F630F8" w:rsidRDefault="00F630F8" w:rsidP="00D33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30F8">
        <w:rPr>
          <w:rFonts w:ascii="Times New Roman" w:hAnsi="Times New Roman" w:cs="Times New Roman"/>
          <w:b/>
        </w:rPr>
        <w:t>JOSÉ HENRIQUE PAIM FERNANDES</w:t>
      </w:r>
    </w:p>
    <w:p w:rsidR="00D3324C" w:rsidRPr="00D3324C" w:rsidRDefault="00D3324C" w:rsidP="00D332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324C" w:rsidRPr="00D3324C" w:rsidRDefault="00D3324C" w:rsidP="00D3324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3324C">
        <w:rPr>
          <w:rFonts w:ascii="Times New Roman" w:hAnsi="Times New Roman" w:cs="Times New Roman"/>
          <w:b/>
          <w:i/>
        </w:rPr>
        <w:t xml:space="preserve">(Publicação no DOU n.º 33, de 17.02.2014, Seção 2, página </w:t>
      </w:r>
      <w:proofErr w:type="gramStart"/>
      <w:r w:rsidR="00F630F8">
        <w:rPr>
          <w:rFonts w:ascii="Times New Roman" w:hAnsi="Times New Roman" w:cs="Times New Roman"/>
          <w:b/>
          <w:i/>
        </w:rPr>
        <w:t>11</w:t>
      </w:r>
      <w:r w:rsidRPr="00D3324C">
        <w:rPr>
          <w:rFonts w:ascii="Times New Roman" w:hAnsi="Times New Roman" w:cs="Times New Roman"/>
          <w:b/>
          <w:i/>
        </w:rPr>
        <w:t>)</w:t>
      </w:r>
      <w:proofErr w:type="gramEnd"/>
    </w:p>
    <w:p w:rsidR="00144B19" w:rsidRPr="00D3324C" w:rsidRDefault="00144B19" w:rsidP="00D332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B19" w:rsidRPr="00D3324C" w:rsidRDefault="00D3324C" w:rsidP="00D33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324C">
        <w:rPr>
          <w:rFonts w:ascii="Times New Roman" w:hAnsi="Times New Roman" w:cs="Times New Roman"/>
          <w:b/>
        </w:rPr>
        <w:t>MINISTÉRIO DA EDUCAÇÃO</w:t>
      </w:r>
    </w:p>
    <w:p w:rsidR="00144B19" w:rsidRPr="00D3324C" w:rsidRDefault="00144B19" w:rsidP="00D33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324C">
        <w:rPr>
          <w:rFonts w:ascii="Times New Roman" w:hAnsi="Times New Roman" w:cs="Times New Roman"/>
          <w:b/>
        </w:rPr>
        <w:t>COORDENAÇÃO DE APERFEIÇOAMENTO</w:t>
      </w:r>
    </w:p>
    <w:p w:rsidR="00144B19" w:rsidRPr="00D3324C" w:rsidRDefault="00144B19" w:rsidP="00D33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324C">
        <w:rPr>
          <w:rFonts w:ascii="Times New Roman" w:hAnsi="Times New Roman" w:cs="Times New Roman"/>
          <w:b/>
        </w:rPr>
        <w:t>DE PESSOAL DE NÍVEL SUPERIOR</w:t>
      </w:r>
    </w:p>
    <w:p w:rsidR="00144B19" w:rsidRPr="00D3324C" w:rsidRDefault="00144B19" w:rsidP="00D33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324C">
        <w:rPr>
          <w:rFonts w:ascii="Times New Roman" w:hAnsi="Times New Roman" w:cs="Times New Roman"/>
          <w:b/>
        </w:rPr>
        <w:t xml:space="preserve">PORTARIA Nº 20, DE 13 DE FEVEREIRO DE </w:t>
      </w:r>
      <w:proofErr w:type="gramStart"/>
      <w:r w:rsidRPr="00D3324C">
        <w:rPr>
          <w:rFonts w:ascii="Times New Roman" w:hAnsi="Times New Roman" w:cs="Times New Roman"/>
          <w:b/>
        </w:rPr>
        <w:t>2014</w:t>
      </w:r>
      <w:proofErr w:type="gramEnd"/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>O PRESIDENTE DA COORDENAÇÃO DE APERFEIÇOAMENTO</w:t>
      </w:r>
      <w:r w:rsidR="00D3324C"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 xml:space="preserve">DE PESSOAL DE NÍVEL SUPERIOR - </w:t>
      </w:r>
      <w:proofErr w:type="gramStart"/>
      <w:r w:rsidRPr="00D3324C">
        <w:rPr>
          <w:rFonts w:ascii="Times New Roman" w:hAnsi="Times New Roman" w:cs="Times New Roman"/>
        </w:rPr>
        <w:t>CAPES,</w:t>
      </w:r>
      <w:proofErr w:type="gramEnd"/>
      <w:r w:rsidRPr="00D3324C">
        <w:rPr>
          <w:rFonts w:ascii="Times New Roman" w:hAnsi="Times New Roman" w:cs="Times New Roman"/>
        </w:rPr>
        <w:t xml:space="preserve"> no</w:t>
      </w:r>
      <w:r w:rsidR="00D3324C"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uso das atribuições que lhe são conferidas pelo Estatuto aprovado</w:t>
      </w:r>
      <w:r w:rsidR="00D3324C"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pelo Decreto nº 7.692, de 02 de março de 2012, resolve: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>Art. 1º Alterar os artigos 1º e 2º da Portaria nº 102, de 31 de</w:t>
      </w:r>
      <w:r w:rsidR="00D3324C"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julho de 2013, que passam a vigorar com a seguinte redação: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D3324C">
        <w:rPr>
          <w:rFonts w:ascii="Times New Roman" w:hAnsi="Times New Roman" w:cs="Times New Roman"/>
        </w:rPr>
        <w:t>"</w:t>
      </w:r>
      <w:proofErr w:type="spellStart"/>
      <w:r w:rsidRPr="00D3324C">
        <w:rPr>
          <w:rFonts w:ascii="Times New Roman" w:hAnsi="Times New Roman" w:cs="Times New Roman"/>
        </w:rPr>
        <w:t>Art</w:t>
      </w:r>
      <w:proofErr w:type="spellEnd"/>
      <w:r w:rsidRPr="00D3324C">
        <w:rPr>
          <w:rFonts w:ascii="Times New Roman" w:hAnsi="Times New Roman" w:cs="Times New Roman"/>
        </w:rPr>
        <w:t xml:space="preserve"> 1º Instituir a Comissão Organizadora do "Encontro Acadêmico</w:t>
      </w:r>
      <w:r w:rsidR="00D3324C"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- Interdisciplinaridade nas Universidades Brasileiras: Desafios</w:t>
      </w:r>
      <w:r w:rsidR="00D3324C"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e Resultados", que será composta pelos seguintes membros: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End"/>
      <w:r w:rsidRPr="00D3324C">
        <w:rPr>
          <w:rFonts w:ascii="Times New Roman" w:hAnsi="Times New Roman" w:cs="Times New Roman"/>
        </w:rPr>
        <w:t>a) Lívio Amaral (Diretor de Avaliação da CAPES), que a</w:t>
      </w:r>
      <w:r w:rsidR="00D3324C"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coordenará;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b) Arlindo </w:t>
      </w:r>
      <w:proofErr w:type="spellStart"/>
      <w:r w:rsidRPr="00D3324C">
        <w:rPr>
          <w:rFonts w:ascii="Times New Roman" w:hAnsi="Times New Roman" w:cs="Times New Roman"/>
        </w:rPr>
        <w:t>Philippi</w:t>
      </w:r>
      <w:proofErr w:type="spellEnd"/>
      <w:r w:rsidRPr="00D3324C">
        <w:rPr>
          <w:rFonts w:ascii="Times New Roman" w:hAnsi="Times New Roman" w:cs="Times New Roman"/>
        </w:rPr>
        <w:t xml:space="preserve"> Júnior (USP/Conselho Superior da CAPES);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c) Beatriz </w:t>
      </w:r>
      <w:proofErr w:type="spellStart"/>
      <w:r w:rsidRPr="00D3324C">
        <w:rPr>
          <w:rFonts w:ascii="Times New Roman" w:hAnsi="Times New Roman" w:cs="Times New Roman"/>
        </w:rPr>
        <w:t>Ronchi</w:t>
      </w:r>
      <w:proofErr w:type="spellEnd"/>
      <w:r w:rsidRPr="00D3324C">
        <w:rPr>
          <w:rFonts w:ascii="Times New Roman" w:hAnsi="Times New Roman" w:cs="Times New Roman"/>
        </w:rPr>
        <w:t xml:space="preserve"> Teles (INPA/FOPROP-N);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d) Carlos Alberto </w:t>
      </w:r>
      <w:proofErr w:type="spellStart"/>
      <w:r w:rsidRPr="00D3324C">
        <w:rPr>
          <w:rFonts w:ascii="Times New Roman" w:hAnsi="Times New Roman" w:cs="Times New Roman"/>
        </w:rPr>
        <w:t>Kamienski</w:t>
      </w:r>
      <w:proofErr w:type="spellEnd"/>
      <w:r w:rsidRPr="00D3324C">
        <w:rPr>
          <w:rFonts w:ascii="Times New Roman" w:hAnsi="Times New Roman" w:cs="Times New Roman"/>
        </w:rPr>
        <w:t xml:space="preserve"> (Pró-Reitor de Pós-Graduação</w:t>
      </w:r>
      <w:r w:rsidR="00D3324C"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da UFABC);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D3324C">
        <w:rPr>
          <w:rFonts w:ascii="Times New Roman" w:hAnsi="Times New Roman" w:cs="Times New Roman"/>
        </w:rPr>
        <w:t>e</w:t>
      </w:r>
      <w:proofErr w:type="gramEnd"/>
      <w:r w:rsidRPr="00D3324C">
        <w:rPr>
          <w:rFonts w:ascii="Times New Roman" w:hAnsi="Times New Roman" w:cs="Times New Roman"/>
        </w:rPr>
        <w:t xml:space="preserve">)Divina das </w:t>
      </w:r>
      <w:proofErr w:type="spellStart"/>
      <w:r w:rsidRPr="00D3324C">
        <w:rPr>
          <w:rFonts w:ascii="Times New Roman" w:hAnsi="Times New Roman" w:cs="Times New Roman"/>
        </w:rPr>
        <w:t>Dôres</w:t>
      </w:r>
      <w:proofErr w:type="spellEnd"/>
      <w:r w:rsidRPr="00D3324C">
        <w:rPr>
          <w:rFonts w:ascii="Times New Roman" w:hAnsi="Times New Roman" w:cs="Times New Roman"/>
        </w:rPr>
        <w:t xml:space="preserve"> de Paula Cardoso (Pró-Reitora de Pesquisa</w:t>
      </w:r>
      <w:r w:rsidR="00D3324C"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e Pós-Graduação da UFG);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>f) Emmanuel Zagury Tourinho (Pró-Reitor de Pesquisa e</w:t>
      </w:r>
      <w:r w:rsidR="00D3324C"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Pós-Graduação da</w:t>
      </w:r>
      <w:r w:rsidR="00D3324C"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UFPA);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>g) Joana Maria Pedro (Pró-Reitora de Pós-Graduação da</w:t>
      </w:r>
      <w:r w:rsidR="00D3324C"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UFSC);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lastRenderedPageBreak/>
        <w:t xml:space="preserve">h) </w:t>
      </w:r>
      <w:proofErr w:type="spellStart"/>
      <w:r w:rsidRPr="00D3324C">
        <w:rPr>
          <w:rFonts w:ascii="Times New Roman" w:hAnsi="Times New Roman" w:cs="Times New Roman"/>
        </w:rPr>
        <w:t>Joviles</w:t>
      </w:r>
      <w:proofErr w:type="spellEnd"/>
      <w:r w:rsidRPr="00D332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3324C">
        <w:rPr>
          <w:rFonts w:ascii="Times New Roman" w:hAnsi="Times New Roman" w:cs="Times New Roman"/>
        </w:rPr>
        <w:t>vitório</w:t>
      </w:r>
      <w:proofErr w:type="spellEnd"/>
      <w:proofErr w:type="gramEnd"/>
      <w:r w:rsidRPr="00D3324C">
        <w:rPr>
          <w:rFonts w:ascii="Times New Roman" w:hAnsi="Times New Roman" w:cs="Times New Roman"/>
        </w:rPr>
        <w:t xml:space="preserve"> </w:t>
      </w:r>
      <w:proofErr w:type="spellStart"/>
      <w:r w:rsidRPr="00D3324C">
        <w:rPr>
          <w:rFonts w:ascii="Times New Roman" w:hAnsi="Times New Roman" w:cs="Times New Roman"/>
        </w:rPr>
        <w:t>Trevisol</w:t>
      </w:r>
      <w:proofErr w:type="spellEnd"/>
      <w:r w:rsidRPr="00D3324C">
        <w:rPr>
          <w:rFonts w:ascii="Times New Roman" w:hAnsi="Times New Roman" w:cs="Times New Roman"/>
        </w:rPr>
        <w:t xml:space="preserve"> (UFFS/FOPROP-S);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>i) Maria José Soares Mendes Giannini (</w:t>
      </w:r>
      <w:proofErr w:type="gramStart"/>
      <w:r w:rsidRPr="00D3324C">
        <w:rPr>
          <w:rFonts w:ascii="Times New Roman" w:hAnsi="Times New Roman" w:cs="Times New Roman"/>
        </w:rPr>
        <w:t>Unesp</w:t>
      </w:r>
      <w:proofErr w:type="gramEnd"/>
      <w:r w:rsidRPr="00D3324C">
        <w:rPr>
          <w:rFonts w:ascii="Times New Roman" w:hAnsi="Times New Roman" w:cs="Times New Roman"/>
        </w:rPr>
        <w:t>/FOPROPSE);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j) Mauro Antonio da Silva Sá </w:t>
      </w:r>
      <w:proofErr w:type="spellStart"/>
      <w:r w:rsidRPr="00D3324C">
        <w:rPr>
          <w:rFonts w:ascii="Times New Roman" w:hAnsi="Times New Roman" w:cs="Times New Roman"/>
        </w:rPr>
        <w:t>ravagnani</w:t>
      </w:r>
      <w:proofErr w:type="spellEnd"/>
      <w:r w:rsidRPr="00D3324C">
        <w:rPr>
          <w:rFonts w:ascii="Times New Roman" w:hAnsi="Times New Roman" w:cs="Times New Roman"/>
        </w:rPr>
        <w:t xml:space="preserve"> (UFRN/FOPROPNE),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k) Robert </w:t>
      </w:r>
      <w:proofErr w:type="spellStart"/>
      <w:r w:rsidRPr="00D3324C">
        <w:rPr>
          <w:rFonts w:ascii="Times New Roman" w:hAnsi="Times New Roman" w:cs="Times New Roman"/>
        </w:rPr>
        <w:t>Verhine</w:t>
      </w:r>
      <w:proofErr w:type="spellEnd"/>
      <w:r w:rsidRPr="00D3324C">
        <w:rPr>
          <w:rFonts w:ascii="Times New Roman" w:hAnsi="Times New Roman" w:cs="Times New Roman"/>
        </w:rPr>
        <w:t xml:space="preserve"> (Pró-Reitor de Pós-Graduação da UFBA);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>l) Sandra de Faria (PUC-GOIÁS/FOPROP-CO);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>m) Valter José Fernandes Júnior (UFRN/ FOPROP-NE).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>Art.</w:t>
      </w:r>
      <w:r w:rsidR="00D3324C"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2º A Comissão Organizadora contará com a colaboração</w:t>
      </w:r>
      <w:r w:rsidR="00D3324C"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de uma Comissão Científica Nacional e de uma Comissão Executiva.</w:t>
      </w:r>
      <w:r w:rsidR="00D3324C">
        <w:rPr>
          <w:rFonts w:ascii="Times New Roman" w:hAnsi="Times New Roman" w:cs="Times New Roman"/>
        </w:rPr>
        <w:t xml:space="preserve"> 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>I- A Comissão Científica Nacional será composta pelos seguintes</w:t>
      </w:r>
      <w:r w:rsidR="00D3324C"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membros: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a) Adalberto </w:t>
      </w:r>
      <w:proofErr w:type="spellStart"/>
      <w:r w:rsidRPr="00D3324C">
        <w:rPr>
          <w:rFonts w:ascii="Times New Roman" w:hAnsi="Times New Roman" w:cs="Times New Roman"/>
        </w:rPr>
        <w:t>Luis</w:t>
      </w:r>
      <w:proofErr w:type="spellEnd"/>
      <w:r w:rsidRPr="00D3324C">
        <w:rPr>
          <w:rFonts w:ascii="Times New Roman" w:hAnsi="Times New Roman" w:cs="Times New Roman"/>
        </w:rPr>
        <w:t xml:space="preserve"> Val (INPA/Região Norte);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b) Agustina Rosa </w:t>
      </w:r>
      <w:proofErr w:type="spellStart"/>
      <w:r w:rsidRPr="00D3324C">
        <w:rPr>
          <w:rFonts w:ascii="Times New Roman" w:hAnsi="Times New Roman" w:cs="Times New Roman"/>
        </w:rPr>
        <w:t>Echeverria</w:t>
      </w:r>
      <w:proofErr w:type="spellEnd"/>
      <w:r w:rsidRPr="00D3324C">
        <w:rPr>
          <w:rFonts w:ascii="Times New Roman" w:hAnsi="Times New Roman" w:cs="Times New Roman"/>
        </w:rPr>
        <w:t xml:space="preserve"> (UFG/Região Centro-Oeste);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>c) Antonio Cláudio Lucas da Nobrega (UFF/FOPROP-SE);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d) José Carlos </w:t>
      </w:r>
      <w:proofErr w:type="spellStart"/>
      <w:r w:rsidRPr="00D3324C">
        <w:rPr>
          <w:rFonts w:ascii="Times New Roman" w:hAnsi="Times New Roman" w:cs="Times New Roman"/>
        </w:rPr>
        <w:t>Köche</w:t>
      </w:r>
      <w:proofErr w:type="spellEnd"/>
      <w:r w:rsidRPr="00D3324C">
        <w:rPr>
          <w:rFonts w:ascii="Times New Roman" w:hAnsi="Times New Roman" w:cs="Times New Roman"/>
        </w:rPr>
        <w:t xml:space="preserve"> (UCS-RS/FOPROP-S);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e) Luiz </w:t>
      </w:r>
      <w:proofErr w:type="spellStart"/>
      <w:r w:rsidRPr="00D3324C">
        <w:rPr>
          <w:rFonts w:ascii="Times New Roman" w:hAnsi="Times New Roman" w:cs="Times New Roman"/>
        </w:rPr>
        <w:t>Bevilacqua</w:t>
      </w:r>
      <w:proofErr w:type="spellEnd"/>
      <w:r w:rsidRPr="00D3324C">
        <w:rPr>
          <w:rFonts w:ascii="Times New Roman" w:hAnsi="Times New Roman" w:cs="Times New Roman"/>
        </w:rPr>
        <w:t xml:space="preserve"> (UFRJ/ Região Sudeste);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>f) Mara Rubia da Rocha (UFG/Região Centro-Oeste);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>g) Marcos Antonio Pellegrini (UFRR/Região Norte);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>h) Maria do Carmo Martins Sobral (UFPE/Região Nordeste);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>i) Paulo César Duque Estrada (PUC-RIO/FOPROP);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>j) Pedro Geraldo Pascutti (UFRJ);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k) Roberto Carlos dos </w:t>
      </w:r>
      <w:proofErr w:type="gramStart"/>
      <w:r w:rsidRPr="00D3324C">
        <w:rPr>
          <w:rFonts w:ascii="Times New Roman" w:hAnsi="Times New Roman" w:cs="Times New Roman"/>
        </w:rPr>
        <w:t>Santos Pacheco</w:t>
      </w:r>
      <w:proofErr w:type="gramEnd"/>
      <w:r w:rsidRPr="00D3324C">
        <w:rPr>
          <w:rFonts w:ascii="Times New Roman" w:hAnsi="Times New Roman" w:cs="Times New Roman"/>
        </w:rPr>
        <w:t xml:space="preserve"> (UFSC/Região Sul);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l) </w:t>
      </w:r>
      <w:proofErr w:type="spellStart"/>
      <w:r w:rsidRPr="00D3324C">
        <w:rPr>
          <w:rFonts w:ascii="Times New Roman" w:hAnsi="Times New Roman" w:cs="Times New Roman"/>
        </w:rPr>
        <w:t>Selvino</w:t>
      </w:r>
      <w:proofErr w:type="spellEnd"/>
      <w:r w:rsidRPr="00D3324C">
        <w:rPr>
          <w:rFonts w:ascii="Times New Roman" w:hAnsi="Times New Roman" w:cs="Times New Roman"/>
        </w:rPr>
        <w:t xml:space="preserve"> José </w:t>
      </w:r>
      <w:proofErr w:type="spellStart"/>
      <w:r w:rsidRPr="00D3324C">
        <w:rPr>
          <w:rFonts w:ascii="Times New Roman" w:hAnsi="Times New Roman" w:cs="Times New Roman"/>
        </w:rPr>
        <w:t>Assmann</w:t>
      </w:r>
      <w:proofErr w:type="spellEnd"/>
      <w:r w:rsidRPr="00D3324C">
        <w:rPr>
          <w:rFonts w:ascii="Times New Roman" w:hAnsi="Times New Roman" w:cs="Times New Roman"/>
        </w:rPr>
        <w:t xml:space="preserve"> (UFSC/Região Sul);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>m) Sonia Maria Rocha Sampaio (UFBA/ Região Nordeste);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n) Tania </w:t>
      </w:r>
      <w:proofErr w:type="spellStart"/>
      <w:r w:rsidRPr="00D3324C">
        <w:rPr>
          <w:rFonts w:ascii="Times New Roman" w:hAnsi="Times New Roman" w:cs="Times New Roman"/>
        </w:rPr>
        <w:t>Cremonini</w:t>
      </w:r>
      <w:proofErr w:type="spellEnd"/>
      <w:r w:rsidRPr="00D3324C">
        <w:rPr>
          <w:rFonts w:ascii="Times New Roman" w:hAnsi="Times New Roman" w:cs="Times New Roman"/>
        </w:rPr>
        <w:t xml:space="preserve"> Araújo-Jorge (FIOCRUZ);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o) </w:t>
      </w:r>
      <w:proofErr w:type="spellStart"/>
      <w:r w:rsidRPr="00D3324C">
        <w:rPr>
          <w:rFonts w:ascii="Times New Roman" w:hAnsi="Times New Roman" w:cs="Times New Roman"/>
        </w:rPr>
        <w:t>Vahan</w:t>
      </w:r>
      <w:proofErr w:type="spellEnd"/>
      <w:r w:rsidRPr="00D3324C">
        <w:rPr>
          <w:rFonts w:ascii="Times New Roman" w:hAnsi="Times New Roman" w:cs="Times New Roman"/>
        </w:rPr>
        <w:t xml:space="preserve"> </w:t>
      </w:r>
      <w:proofErr w:type="spellStart"/>
      <w:r w:rsidRPr="00D3324C">
        <w:rPr>
          <w:rFonts w:ascii="Times New Roman" w:hAnsi="Times New Roman" w:cs="Times New Roman"/>
        </w:rPr>
        <w:t>Agopyan</w:t>
      </w:r>
      <w:proofErr w:type="spellEnd"/>
      <w:r w:rsidRPr="00D3324C">
        <w:rPr>
          <w:rFonts w:ascii="Times New Roman" w:hAnsi="Times New Roman" w:cs="Times New Roman"/>
        </w:rPr>
        <w:t xml:space="preserve"> (USP/Região Sudeste).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>II - A Comissão Executiva será composta pelos seguintes</w:t>
      </w:r>
      <w:r w:rsidR="00D3324C"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membros: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>a) Fabiana Santos Pereira (CAPES);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b) Fausto </w:t>
      </w:r>
      <w:proofErr w:type="spellStart"/>
      <w:r w:rsidRPr="00D3324C">
        <w:rPr>
          <w:rFonts w:ascii="Times New Roman" w:hAnsi="Times New Roman" w:cs="Times New Roman"/>
        </w:rPr>
        <w:t>Miziara</w:t>
      </w:r>
      <w:proofErr w:type="spellEnd"/>
      <w:r w:rsidRPr="00D3324C">
        <w:rPr>
          <w:rFonts w:ascii="Times New Roman" w:hAnsi="Times New Roman" w:cs="Times New Roman"/>
        </w:rPr>
        <w:t xml:space="preserve"> (UFG/Região Centro-Oeste);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c) Fernando Álvaro </w:t>
      </w:r>
      <w:proofErr w:type="spellStart"/>
      <w:r w:rsidRPr="00D3324C">
        <w:rPr>
          <w:rFonts w:ascii="Times New Roman" w:hAnsi="Times New Roman" w:cs="Times New Roman"/>
        </w:rPr>
        <w:t>Ostumi-Gauthier</w:t>
      </w:r>
      <w:proofErr w:type="spellEnd"/>
      <w:r w:rsidRPr="00D3324C">
        <w:rPr>
          <w:rFonts w:ascii="Times New Roman" w:hAnsi="Times New Roman" w:cs="Times New Roman"/>
        </w:rPr>
        <w:t xml:space="preserve"> (UFSC/Região Sul);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>d) Gilberto de Miranda Rocha (UFPA/Região Norte);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>e) Roberto Menezes Serra (UFABC/Região Sudeste);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>f) Ronaldo Lopes Oliveira (UFBA/Região Nordeste);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g) Rosana Quaresma </w:t>
      </w:r>
      <w:proofErr w:type="spellStart"/>
      <w:r w:rsidRPr="00D3324C">
        <w:rPr>
          <w:rFonts w:ascii="Times New Roman" w:hAnsi="Times New Roman" w:cs="Times New Roman"/>
        </w:rPr>
        <w:t>Maneschy</w:t>
      </w:r>
      <w:proofErr w:type="spellEnd"/>
      <w:r w:rsidRPr="00D3324C">
        <w:rPr>
          <w:rFonts w:ascii="Times New Roman" w:hAnsi="Times New Roman" w:cs="Times New Roman"/>
        </w:rPr>
        <w:t xml:space="preserve"> (UFPA/FOPROP);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>h) Sandra Fátima Amaral da Cunha (CAPES);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i) Sonia Maria </w:t>
      </w:r>
      <w:proofErr w:type="spellStart"/>
      <w:r w:rsidRPr="00D3324C">
        <w:rPr>
          <w:rFonts w:ascii="Times New Roman" w:hAnsi="Times New Roman" w:cs="Times New Roman"/>
        </w:rPr>
        <w:t>Viggiani</w:t>
      </w:r>
      <w:proofErr w:type="spellEnd"/>
      <w:r w:rsidRPr="00D3324C">
        <w:rPr>
          <w:rFonts w:ascii="Times New Roman" w:hAnsi="Times New Roman" w:cs="Times New Roman"/>
        </w:rPr>
        <w:t xml:space="preserve"> Coutinho (FOPROP/Nacional);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j) </w:t>
      </w:r>
      <w:proofErr w:type="gramStart"/>
      <w:r w:rsidRPr="00D3324C">
        <w:rPr>
          <w:rFonts w:ascii="Times New Roman" w:hAnsi="Times New Roman" w:cs="Times New Roman"/>
        </w:rPr>
        <w:t>Talita Moreira de Oliveira (CAPES)"</w:t>
      </w:r>
      <w:proofErr w:type="gramEnd"/>
      <w:r w:rsidRPr="00D3324C">
        <w:rPr>
          <w:rFonts w:ascii="Times New Roman" w:hAnsi="Times New Roman" w:cs="Times New Roman"/>
        </w:rPr>
        <w:t>.</w:t>
      </w:r>
    </w:p>
    <w:p w:rsidR="00144B19" w:rsidRPr="00D3324C" w:rsidRDefault="00144B19" w:rsidP="00D332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>Art. 2º Esta Portaria entra em vigor na data de sua assinatura.</w:t>
      </w:r>
    </w:p>
    <w:p w:rsidR="00144B19" w:rsidRPr="00D3324C" w:rsidRDefault="00144B19" w:rsidP="00D33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324C">
        <w:rPr>
          <w:rFonts w:ascii="Times New Roman" w:hAnsi="Times New Roman" w:cs="Times New Roman"/>
          <w:b/>
        </w:rPr>
        <w:t>JORGE ALMEIDA GUIMARÃES</w:t>
      </w:r>
    </w:p>
    <w:p w:rsidR="00144B19" w:rsidRDefault="00144B19" w:rsidP="00D332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324C" w:rsidRDefault="00D3324C" w:rsidP="00D332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324C" w:rsidRPr="00D3324C" w:rsidRDefault="00D3324C" w:rsidP="00D3324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3324C">
        <w:rPr>
          <w:rFonts w:ascii="Times New Roman" w:hAnsi="Times New Roman" w:cs="Times New Roman"/>
          <w:b/>
          <w:i/>
        </w:rPr>
        <w:t xml:space="preserve">(Publicação no DOU n.º 33, de 17.02.2014, Seção 2, página </w:t>
      </w:r>
      <w:proofErr w:type="gramStart"/>
      <w:r w:rsidR="00F630F8">
        <w:rPr>
          <w:rFonts w:ascii="Times New Roman" w:hAnsi="Times New Roman" w:cs="Times New Roman"/>
          <w:b/>
          <w:i/>
        </w:rPr>
        <w:t>15</w:t>
      </w:r>
      <w:r w:rsidRPr="00D3324C">
        <w:rPr>
          <w:rFonts w:ascii="Times New Roman" w:hAnsi="Times New Roman" w:cs="Times New Roman"/>
          <w:b/>
          <w:i/>
        </w:rPr>
        <w:t>)</w:t>
      </w:r>
      <w:proofErr w:type="gramEnd"/>
    </w:p>
    <w:sectPr w:rsidR="00D3324C" w:rsidRPr="00D3324C" w:rsidSect="00D3324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4C" w:rsidRDefault="00D3324C" w:rsidP="00D3324C">
      <w:pPr>
        <w:spacing w:after="0" w:line="240" w:lineRule="auto"/>
      </w:pPr>
      <w:r>
        <w:separator/>
      </w:r>
    </w:p>
  </w:endnote>
  <w:endnote w:type="continuationSeparator" w:id="0">
    <w:p w:rsidR="00D3324C" w:rsidRDefault="00D3324C" w:rsidP="00D3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331843"/>
      <w:docPartObj>
        <w:docPartGallery w:val="Page Numbers (Bottom of Page)"/>
        <w:docPartUnique/>
      </w:docPartObj>
    </w:sdtPr>
    <w:sdtContent>
      <w:p w:rsidR="00D3324C" w:rsidRDefault="00D332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0F8">
          <w:rPr>
            <w:noProof/>
          </w:rPr>
          <w:t>2</w:t>
        </w:r>
        <w:r>
          <w:fldChar w:fldCharType="end"/>
        </w:r>
      </w:p>
    </w:sdtContent>
  </w:sdt>
  <w:p w:rsidR="00D3324C" w:rsidRDefault="00D332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4C" w:rsidRDefault="00D3324C" w:rsidP="00D3324C">
      <w:pPr>
        <w:spacing w:after="0" w:line="240" w:lineRule="auto"/>
      </w:pPr>
      <w:r>
        <w:separator/>
      </w:r>
    </w:p>
  </w:footnote>
  <w:footnote w:type="continuationSeparator" w:id="0">
    <w:p w:rsidR="00D3324C" w:rsidRDefault="00D3324C" w:rsidP="00D33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19"/>
    <w:rsid w:val="00144B19"/>
    <w:rsid w:val="004E4A5E"/>
    <w:rsid w:val="00D3324C"/>
    <w:rsid w:val="00F6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3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324C"/>
  </w:style>
  <w:style w:type="paragraph" w:styleId="Rodap">
    <w:name w:val="footer"/>
    <w:basedOn w:val="Normal"/>
    <w:link w:val="RodapChar"/>
    <w:uiPriority w:val="99"/>
    <w:unhideWhenUsed/>
    <w:rsid w:val="00D33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3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3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324C"/>
  </w:style>
  <w:style w:type="paragraph" w:styleId="Rodap">
    <w:name w:val="footer"/>
    <w:basedOn w:val="Normal"/>
    <w:link w:val="RodapChar"/>
    <w:uiPriority w:val="99"/>
    <w:unhideWhenUsed/>
    <w:rsid w:val="00D33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666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1</cp:revision>
  <dcterms:created xsi:type="dcterms:W3CDTF">2014-02-17T12:45:00Z</dcterms:created>
  <dcterms:modified xsi:type="dcterms:W3CDTF">2014-02-17T13:11:00Z</dcterms:modified>
</cp:coreProperties>
</file>