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DF057E" w:rsidRDefault="00CF1E92" w:rsidP="00DA4E93">
      <w:pPr>
        <w:spacing w:line="240" w:lineRule="auto"/>
      </w:pPr>
      <w:r w:rsidRPr="00DF057E">
        <w:rPr>
          <w:noProof/>
        </w:rPr>
        <w:drawing>
          <wp:anchor distT="0" distB="0" distL="114300" distR="114300" simplePos="0" relativeHeight="251657728" behindDoc="0" locked="0" layoutInCell="1" allowOverlap="1" wp14:anchorId="44B12E90" wp14:editId="5C54341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Default="00B37108" w:rsidP="00DA4E93">
      <w:pPr>
        <w:spacing w:line="240" w:lineRule="auto"/>
      </w:pPr>
    </w:p>
    <w:p w:rsidR="00DF057E" w:rsidRPr="00DF057E" w:rsidRDefault="00DF057E" w:rsidP="00DA4E93">
      <w:pPr>
        <w:spacing w:line="240" w:lineRule="auto"/>
      </w:pPr>
    </w:p>
    <w:p w:rsidR="00B37108" w:rsidRPr="00DF057E" w:rsidRDefault="00B37108" w:rsidP="00DA4E93">
      <w:pPr>
        <w:spacing w:line="240" w:lineRule="auto"/>
      </w:pPr>
    </w:p>
    <w:p w:rsidR="00B37108" w:rsidRDefault="00B37108" w:rsidP="00DA4E93">
      <w:pPr>
        <w:spacing w:line="240" w:lineRule="auto"/>
      </w:pPr>
    </w:p>
    <w:p w:rsidR="00DA4E93" w:rsidRDefault="00DA4E93" w:rsidP="00DA4E93">
      <w:pPr>
        <w:spacing w:line="240" w:lineRule="auto"/>
      </w:pPr>
    </w:p>
    <w:p w:rsidR="00DA4E93" w:rsidRPr="00DF057E" w:rsidRDefault="00DA4E93" w:rsidP="00DA4E93">
      <w:pPr>
        <w:spacing w:line="240" w:lineRule="auto"/>
      </w:pPr>
    </w:p>
    <w:p w:rsidR="00DA4E93" w:rsidRDefault="00DA4E93" w:rsidP="00DA4E93">
      <w:pPr>
        <w:spacing w:line="240" w:lineRule="auto"/>
      </w:pPr>
    </w:p>
    <w:p w:rsidR="00300E45" w:rsidRDefault="00300E45" w:rsidP="001F3A18">
      <w:pPr>
        <w:pStyle w:val="Ttulo1"/>
      </w:pPr>
      <w:r>
        <w:t>MINISTÉRIO DA EDUCAÇÃO</w:t>
      </w:r>
    </w:p>
    <w:p w:rsidR="00300E45" w:rsidRDefault="00300E45" w:rsidP="001F3A18">
      <w:pPr>
        <w:pStyle w:val="Ttulo1"/>
      </w:pPr>
      <w:r>
        <w:t>SECRETARIA DE REGULAÇÃO E SUPERVISÃO DA EDUCAÇÃO SUPERIOR</w:t>
      </w:r>
    </w:p>
    <w:p w:rsidR="00300E45" w:rsidRDefault="00300E45" w:rsidP="001F3A18">
      <w:pPr>
        <w:pStyle w:val="Ttulo1"/>
      </w:pPr>
      <w:r>
        <w:t xml:space="preserve">INSTRUÇÃO NORMATIVA Nº 4, DE 28 DE AGOSTO DE </w:t>
      </w:r>
      <w:proofErr w:type="gramStart"/>
      <w:r>
        <w:t>2014</w:t>
      </w:r>
      <w:proofErr w:type="gramEnd"/>
    </w:p>
    <w:p w:rsidR="00300E45" w:rsidRDefault="00300E45" w:rsidP="001F3A18">
      <w:pPr>
        <w:pStyle w:val="06-Ementa"/>
      </w:pPr>
      <w:r>
        <w:t xml:space="preserve">Dispõe sobre a alteração do prazo para cadastro dos cursos de pós-graduação lato sensu no sistema </w:t>
      </w:r>
      <w:proofErr w:type="spellStart"/>
      <w:r>
        <w:t>e-MEC</w:t>
      </w:r>
      <w:proofErr w:type="spellEnd"/>
      <w:r>
        <w:t xml:space="preserve"> pelas Instituições de Ensino Superior, conforme estabelecido na Instrução Normativa nº 1, de 16 de maio de 2014, da Secretaria de Regulação e Supervisão da Educação Superior do Ministério da Educação - SERES/MEC.</w:t>
      </w:r>
    </w:p>
    <w:p w:rsidR="00300E45" w:rsidRDefault="00300E45" w:rsidP="001F3A18">
      <w:pPr>
        <w:pStyle w:val="04-TextodeArtigoeIncisos"/>
      </w:pPr>
      <w:r>
        <w:t xml:space="preserve">A SECRETÁRIA DE REGULAÇÃO E SUPERVISÃO DA EDUCAÇÃO SUPERIOR, no uso da atribuição que lhe confere o Decreto n° 7.690, de </w:t>
      </w:r>
      <w:proofErr w:type="gramStart"/>
      <w:r>
        <w:t>2</w:t>
      </w:r>
      <w:proofErr w:type="gramEnd"/>
      <w:r>
        <w:t xml:space="preserve"> de março de 2012, alterado pelo Decreto n° 8.066, de 7 de agosto de 2013, e tendo em vista o Decreto nº 5.773, de 9 de maio de 2006, e suas alterações, a Portaria Normativa nº 40, de 12 de dezembro de 2007, republicada em 29 de dezembro de 2010, do Ministério da Educação, bem como a Resolução n° 2, de 12 de fevereiro de 2014, da Câmara de Educação Superior do Conselho Nacional de Educação - CES/CNE, resolve:</w:t>
      </w:r>
    </w:p>
    <w:p w:rsidR="00300E45" w:rsidRDefault="00300E45" w:rsidP="001F3A18">
      <w:pPr>
        <w:pStyle w:val="04-TextodeArtigoeIncisos"/>
      </w:pPr>
      <w:r>
        <w:t>Art. 1º Fica prorrogado o prazo previsto no art. 4 da Instrução Normativa nº 1, de 16 de maio de 2014, da Secretaria de Regulação e Supervisão da Educação Superior do Ministério da Educação, publicada no Diário Oficial da União de 19 de maio de 2014, Seção 1, página 20, por 180 (cento e oitenta) dias a contar da data da publicação desta Instrução Normativa.</w:t>
      </w:r>
    </w:p>
    <w:p w:rsidR="00300E45" w:rsidRDefault="00300E45" w:rsidP="001F3A18">
      <w:pPr>
        <w:pStyle w:val="04-TextodeArtigoeIncisos"/>
      </w:pPr>
      <w:r>
        <w:t>Art. 2º Esta Instrução Normativa entra em vigor na data de sua publicação.</w:t>
      </w:r>
    </w:p>
    <w:p w:rsidR="00300E45" w:rsidRDefault="00300E45" w:rsidP="001F3A18">
      <w:pPr>
        <w:pStyle w:val="07-AssinaturaeDOU"/>
      </w:pPr>
      <w:r>
        <w:t>MARTA WENDEL ABRAMO</w:t>
      </w:r>
    </w:p>
    <w:p w:rsidR="00300E45" w:rsidRDefault="00300E45" w:rsidP="001F3A18">
      <w:pPr>
        <w:pStyle w:val="07-AssinaturaeDOU"/>
      </w:pPr>
      <w:bookmarkStart w:id="0" w:name="_GoBack"/>
      <w:bookmarkEnd w:id="0"/>
    </w:p>
    <w:p w:rsidR="00300E45" w:rsidRPr="00DF057E" w:rsidRDefault="00300E45" w:rsidP="001F3A18">
      <w:pPr>
        <w:pStyle w:val="07-AssinaturaeDOU"/>
      </w:pPr>
      <w:r>
        <w:rPr>
          <w:i/>
        </w:rPr>
        <w:t xml:space="preserve">(Publicação no DOU n.º 166, de 29.08.2014, Seção 1, página </w:t>
      </w:r>
      <w:proofErr w:type="gramStart"/>
      <w:r>
        <w:rPr>
          <w:i/>
        </w:rPr>
        <w:t>18)</w:t>
      </w:r>
      <w:proofErr w:type="gramEnd"/>
    </w:p>
    <w:sectPr w:rsidR="00300E45" w:rsidRPr="00DF0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9F" w:rsidRDefault="004D6F9F">
      <w:pPr>
        <w:spacing w:line="240" w:lineRule="auto"/>
      </w:pPr>
      <w:r>
        <w:separator/>
      </w:r>
    </w:p>
  </w:endnote>
  <w:endnote w:type="continuationSeparator" w:id="0">
    <w:p w:rsidR="004D6F9F" w:rsidRDefault="004D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6" w:rsidRDefault="00FD4B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3A1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1F3A18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B37108" w:rsidRDefault="00A03DA0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970CFB2" wp14:editId="57DCD11B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6" w:rsidRDefault="00FD4B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9F" w:rsidRDefault="004D6F9F">
      <w:pPr>
        <w:spacing w:line="240" w:lineRule="auto"/>
      </w:pPr>
      <w:r>
        <w:separator/>
      </w:r>
    </w:p>
  </w:footnote>
  <w:footnote w:type="continuationSeparator" w:id="0">
    <w:p w:rsidR="004D6F9F" w:rsidRDefault="004D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F3A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FD4BB6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6D64F365" wp14:editId="54DA6566">
          <wp:simplePos x="0" y="0"/>
          <wp:positionH relativeFrom="column">
            <wp:posOffset>7620</wp:posOffset>
          </wp:positionH>
          <wp:positionV relativeFrom="paragraph">
            <wp:posOffset>3133090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A1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Instrução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F3A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9F"/>
    <w:rsid w:val="000303BD"/>
    <w:rsid w:val="000944C5"/>
    <w:rsid w:val="000D6474"/>
    <w:rsid w:val="0014389A"/>
    <w:rsid w:val="001B2EAB"/>
    <w:rsid w:val="001E16AD"/>
    <w:rsid w:val="001F3A18"/>
    <w:rsid w:val="00300E45"/>
    <w:rsid w:val="00333A6E"/>
    <w:rsid w:val="00413737"/>
    <w:rsid w:val="00420FED"/>
    <w:rsid w:val="0044243C"/>
    <w:rsid w:val="004572B6"/>
    <w:rsid w:val="004D6F9F"/>
    <w:rsid w:val="0060436D"/>
    <w:rsid w:val="00613D95"/>
    <w:rsid w:val="00682221"/>
    <w:rsid w:val="0077690B"/>
    <w:rsid w:val="00800168"/>
    <w:rsid w:val="008102F4"/>
    <w:rsid w:val="00890701"/>
    <w:rsid w:val="008F0C7F"/>
    <w:rsid w:val="00911912"/>
    <w:rsid w:val="009149E4"/>
    <w:rsid w:val="00971910"/>
    <w:rsid w:val="009C24FD"/>
    <w:rsid w:val="00A03DA0"/>
    <w:rsid w:val="00A1683D"/>
    <w:rsid w:val="00AA287F"/>
    <w:rsid w:val="00AC146F"/>
    <w:rsid w:val="00B24781"/>
    <w:rsid w:val="00B37108"/>
    <w:rsid w:val="00B75E35"/>
    <w:rsid w:val="00BC4998"/>
    <w:rsid w:val="00C00A02"/>
    <w:rsid w:val="00C2161D"/>
    <w:rsid w:val="00C71C1E"/>
    <w:rsid w:val="00C94D4C"/>
    <w:rsid w:val="00CF1E92"/>
    <w:rsid w:val="00D70FCC"/>
    <w:rsid w:val="00D754A0"/>
    <w:rsid w:val="00DA1FD0"/>
    <w:rsid w:val="00DA4E93"/>
    <w:rsid w:val="00DA6125"/>
    <w:rsid w:val="00DB6F2D"/>
    <w:rsid w:val="00DD7B30"/>
    <w:rsid w:val="00DF057E"/>
    <w:rsid w:val="00DF5DD6"/>
    <w:rsid w:val="00E00D2A"/>
    <w:rsid w:val="00EC644C"/>
    <w:rsid w:val="00FD4BB6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7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F057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F057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F057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F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F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F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TextodeArtigoeIncisos">
    <w:name w:val="04 - Texto de Artigo §§ e Incisos"/>
    <w:qFormat/>
    <w:rsid w:val="00DF057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F057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F057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F057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F057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F057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F057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F05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F057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F057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F057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7E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F057E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F057E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F057E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F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F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F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TextodeArtigoeIncisos">
    <w:name w:val="04 - Texto de Artigo §§ e Incisos"/>
    <w:qFormat/>
    <w:rsid w:val="00DF057E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F057E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F057E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F057E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F057E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F057E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F057E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F05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F057E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F057E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F057E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instru&#231;&#227;o%20normativ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9E2C-532B-4320-BD9B-C3B8DCC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instrução normativa (2)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2014-08-29T17:25:00Z</dcterms:created>
  <dcterms:modified xsi:type="dcterms:W3CDTF">2014-08-29T17:28:00Z</dcterms:modified>
</cp:coreProperties>
</file>