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MINISTÉRIO DA EDUCAÇÃO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GABINETE DO MINISTRO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DESPACHOS DO MINISTRO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Em 1º de abril de 2014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0A41BF">
        <w:rPr>
          <w:rFonts w:ascii="Times New Roman" w:hAnsi="Times New Roman" w:cs="Times New Roman"/>
        </w:rPr>
        <w:t>7</w:t>
      </w:r>
      <w:proofErr w:type="gramEnd"/>
      <w:r w:rsidRPr="000A41B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fevereiro de 1995, com redação dada pelo Decreto no 2.349, de 15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outubro de 1997, e pelo Decreto no 3.025, de 12 de abril de 1999,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autoriza o afastamento do País do(s) seguinte(s) servidor(es):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DILVO ILVO RISTOFF, Diretor de Políticas e Programas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Educação da Secretaria de Educação Superior - </w:t>
      </w:r>
      <w:proofErr w:type="spellStart"/>
      <w:proofErr w:type="gramStart"/>
      <w:r w:rsidRPr="000A41BF">
        <w:rPr>
          <w:rFonts w:ascii="Times New Roman" w:hAnsi="Times New Roman" w:cs="Times New Roman"/>
        </w:rPr>
        <w:t>SESu</w:t>
      </w:r>
      <w:proofErr w:type="spellEnd"/>
      <w:proofErr w:type="gramEnd"/>
      <w:r w:rsidRPr="000A41BF">
        <w:rPr>
          <w:rFonts w:ascii="Times New Roman" w:hAnsi="Times New Roman" w:cs="Times New Roman"/>
        </w:rPr>
        <w:t>, de 06 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09.04.2014, trânsito incluso, para participar do Encontro "oportunidade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e desafios dos sistemas de avaliação da qualidade da educação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Ibero-americana", em Buenos Aires - Argentina, com ônus limitado,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processo nº 23000.003947/2014-81.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0A41BF">
        <w:rPr>
          <w:rFonts w:ascii="Times New Roman" w:hAnsi="Times New Roman" w:cs="Times New Roman"/>
        </w:rPr>
        <w:t>7</w:t>
      </w:r>
      <w:proofErr w:type="gramEnd"/>
      <w:r w:rsidRPr="000A41B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fevereiro de 1995, com redação dada pelo Decreto no 2.349, de 15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outubro de 1997, e pelo Decreto no 3.025, de 12 de abril de 1999,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autoriza o afastamento do País do(s) seguinte(s) servidor(es):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FRANCISCO DAS CHAGAS FERNANDES, Secretário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Executivo Adjunto da Secretaria Executiva, de 08 a 17.04.2014, trânsito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incluso, para participar na Sessão de Abertura e como expositor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sobre política e planos da Educação no Brasil, em Reuniões de Intercâmbio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Institucional com representantes da ANPAE, do Fórum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Português de Administração Educacional e do Fórum Internacional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Política e Administração da Educação; e participar da Quarta Edição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do Congresso Ibero-americano de Política e Administração da Educação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e da Sétima Edição do Congresso Luso-brasileiro de Política 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Administração da Educação, em Porto - Portugal, com ônus SE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A41BF">
        <w:rPr>
          <w:rFonts w:ascii="Times New Roman" w:hAnsi="Times New Roman" w:cs="Times New Roman"/>
        </w:rPr>
        <w:t>aérea e diárias</w:t>
      </w:r>
      <w:proofErr w:type="gramEnd"/>
      <w:r w:rsidRPr="000A41BF">
        <w:rPr>
          <w:rFonts w:ascii="Times New Roman" w:hAnsi="Times New Roman" w:cs="Times New Roman"/>
        </w:rPr>
        <w:t>), processo nº 23123.000708/2014-83.</w:t>
      </w:r>
    </w:p>
    <w:p w:rsidR="000A41BF" w:rsidRPr="000A41BF" w:rsidRDefault="000A41BF" w:rsidP="000A41BF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JOSÉ HENRIQUE PAIM FERNANDES</w:t>
      </w:r>
    </w:p>
    <w:p w:rsidR="000A41BF" w:rsidRDefault="000A41BF" w:rsidP="000A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1BF" w:rsidRPr="000A41BF" w:rsidRDefault="000A41BF" w:rsidP="000A41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A41BF">
        <w:rPr>
          <w:rFonts w:ascii="Times New Roman" w:hAnsi="Times New Roman" w:cs="Times New Roman"/>
          <w:b/>
          <w:i/>
        </w:rPr>
        <w:t xml:space="preserve">(Publicação no DOU n.º 62, de 02.04.2014, Seção 2, página </w:t>
      </w:r>
      <w:proofErr w:type="gramStart"/>
      <w:r w:rsidRPr="000A41BF">
        <w:rPr>
          <w:rFonts w:ascii="Times New Roman" w:hAnsi="Times New Roman" w:cs="Times New Roman"/>
          <w:b/>
          <w:i/>
        </w:rPr>
        <w:t>19)</w:t>
      </w:r>
      <w:proofErr w:type="gramEnd"/>
    </w:p>
    <w:p w:rsidR="000A41BF" w:rsidRPr="000A41BF" w:rsidRDefault="000A41BF" w:rsidP="000A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INSTITUTO NACIONAL DE ESTUDOS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E PESQUISAS EDUCACIONAIS ANÍSIO</w:t>
      </w:r>
      <w:r w:rsidRPr="000A41BF">
        <w:rPr>
          <w:rFonts w:ascii="Times New Roman" w:hAnsi="Times New Roman" w:cs="Times New Roman"/>
          <w:b/>
        </w:rPr>
        <w:t xml:space="preserve"> </w:t>
      </w:r>
      <w:r w:rsidRPr="000A41BF">
        <w:rPr>
          <w:rFonts w:ascii="Times New Roman" w:hAnsi="Times New Roman" w:cs="Times New Roman"/>
          <w:b/>
        </w:rPr>
        <w:t>TEIXEIRA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PORTARIA Nº 134, DE 1º DE ABRIL DE </w:t>
      </w:r>
      <w:proofErr w:type="gramStart"/>
      <w:r w:rsidRPr="000A41BF">
        <w:rPr>
          <w:rFonts w:ascii="Times New Roman" w:hAnsi="Times New Roman" w:cs="Times New Roman"/>
          <w:b/>
        </w:rPr>
        <w:t>2014</w:t>
      </w:r>
      <w:proofErr w:type="gramEnd"/>
    </w:p>
    <w:p w:rsid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INEP, conforme estabelece o inciso V, do art. 16, do Decreto nº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6.317, de 20 de dezembro de 2007, tendo em vista o disposto na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Portaria Normativa nº 3, de </w:t>
      </w:r>
      <w:proofErr w:type="gramStart"/>
      <w:r w:rsidRPr="000A41BF">
        <w:rPr>
          <w:rFonts w:ascii="Times New Roman" w:hAnsi="Times New Roman" w:cs="Times New Roman"/>
        </w:rPr>
        <w:t>2</w:t>
      </w:r>
      <w:proofErr w:type="gramEnd"/>
      <w:r w:rsidRPr="000A41BF">
        <w:rPr>
          <w:rFonts w:ascii="Times New Roman" w:hAnsi="Times New Roman" w:cs="Times New Roman"/>
        </w:rPr>
        <w:t xml:space="preserve"> de março de 2011, resolve:</w:t>
      </w:r>
      <w:r>
        <w:rPr>
          <w:rFonts w:ascii="Times New Roman" w:hAnsi="Times New Roman" w:cs="Times New Roman"/>
        </w:rPr>
        <w:t xml:space="preserve"> </w:t>
      </w:r>
    </w:p>
    <w:p w:rsidR="008F691E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1º Designar os seguintes servidores para compor a Comissão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Julgadora INEP do Prêmio Inovação em Gestão Educacional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2013: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CAMYLLA PORTELA DE ARAUJO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CLARA ETIENE LIMA DE SOUZA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ELENITA GONÇALVES RODRIGUES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LUCIANO ABRAO HIZIM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2º São atribuições da Comissão Julgadora INEP: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I - Analisar, aferir pontuação e emitir relatório de avaliação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sobre as experiências inscritas;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II - Selecionar as experiências a serem premiadas de acordo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com os critérios estabelecidos no Regulamento e demais orientações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da Comissão Organizadora.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3º Esta Portaria entra em vigor na data de sua publicação.</w:t>
      </w:r>
    </w:p>
    <w:p w:rsid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JOSÉ FRANCISCO SOARES</w:t>
      </w:r>
    </w:p>
    <w:p w:rsid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1BF" w:rsidRDefault="000A41BF" w:rsidP="000A41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A41BF">
        <w:rPr>
          <w:rFonts w:ascii="Times New Roman" w:hAnsi="Times New Roman" w:cs="Times New Roman"/>
          <w:b/>
          <w:i/>
        </w:rPr>
        <w:t xml:space="preserve">(Publicação no DOU n.º 62, de 02.04.2014, Seção 2, página </w:t>
      </w:r>
      <w:proofErr w:type="gramStart"/>
      <w:r>
        <w:rPr>
          <w:rFonts w:ascii="Times New Roman" w:hAnsi="Times New Roman" w:cs="Times New Roman"/>
          <w:b/>
          <w:i/>
        </w:rPr>
        <w:t>37</w:t>
      </w:r>
      <w:r w:rsidRPr="000A41BF">
        <w:rPr>
          <w:rFonts w:ascii="Times New Roman" w:hAnsi="Times New Roman" w:cs="Times New Roman"/>
          <w:b/>
          <w:i/>
        </w:rPr>
        <w:t>)</w:t>
      </w:r>
      <w:proofErr w:type="gramEnd"/>
    </w:p>
    <w:p w:rsidR="000A41BF" w:rsidRPr="000A41BF" w:rsidRDefault="000A41BF" w:rsidP="000A41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A41BF" w:rsidRDefault="000A41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SECRETARIA DE EDUCAÇÃO SUPERIOR</w:t>
      </w: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PORTARIA Nº </w:t>
      </w:r>
      <w:proofErr w:type="gramStart"/>
      <w:r w:rsidRPr="000A41BF">
        <w:rPr>
          <w:rFonts w:ascii="Times New Roman" w:hAnsi="Times New Roman" w:cs="Times New Roman"/>
          <w:b/>
        </w:rPr>
        <w:t>12 ,</w:t>
      </w:r>
      <w:proofErr w:type="gramEnd"/>
      <w:r w:rsidRPr="000A41BF">
        <w:rPr>
          <w:rFonts w:ascii="Times New Roman" w:hAnsi="Times New Roman" w:cs="Times New Roman"/>
          <w:b/>
        </w:rPr>
        <w:t xml:space="preserve"> DE 31 DE MARÇO DE </w:t>
      </w:r>
      <w:proofErr w:type="spellStart"/>
      <w:r w:rsidRPr="000A41BF">
        <w:rPr>
          <w:rFonts w:ascii="Times New Roman" w:hAnsi="Times New Roman" w:cs="Times New Roman"/>
          <w:b/>
        </w:rPr>
        <w:t>DE</w:t>
      </w:r>
      <w:proofErr w:type="spellEnd"/>
      <w:r w:rsidRPr="000A41BF">
        <w:rPr>
          <w:rFonts w:ascii="Times New Roman" w:hAnsi="Times New Roman" w:cs="Times New Roman"/>
          <w:b/>
        </w:rPr>
        <w:t xml:space="preserve"> 2014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atribuições que lhe são conferidas pela Portaria nº 212, de 27de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março de 2013, resolve: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Art. 1º Fica </w:t>
      </w:r>
      <w:proofErr w:type="spellStart"/>
      <w:r w:rsidRPr="000A41BF">
        <w:rPr>
          <w:rFonts w:ascii="Times New Roman" w:hAnsi="Times New Roman" w:cs="Times New Roman"/>
        </w:rPr>
        <w:t>intituída</w:t>
      </w:r>
      <w:proofErr w:type="spellEnd"/>
      <w:r w:rsidRPr="000A41BF">
        <w:rPr>
          <w:rFonts w:ascii="Times New Roman" w:hAnsi="Times New Roman" w:cs="Times New Roman"/>
        </w:rPr>
        <w:t xml:space="preserve"> a Comissão de Acompanhamento 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Monitoramento do Processo de </w:t>
      </w:r>
      <w:proofErr w:type="gramStart"/>
      <w:r w:rsidRPr="000A41BF">
        <w:rPr>
          <w:rFonts w:ascii="Times New Roman" w:hAnsi="Times New Roman" w:cs="Times New Roman"/>
        </w:rPr>
        <w:t>Implementação</w:t>
      </w:r>
      <w:proofErr w:type="gramEnd"/>
      <w:r w:rsidRPr="000A41BF">
        <w:rPr>
          <w:rFonts w:ascii="Times New Roman" w:hAnsi="Times New Roman" w:cs="Times New Roman"/>
        </w:rPr>
        <w:t xml:space="preserve"> e Expansão dos cursos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de Bacharelado Interdisciplinar nas Instituições Federais de Ensino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Superior- IFES.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2º A Comissão será coordenada pela Secretaria de Educação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Superior, e composta pelos profissionais a seguir: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I - Adriana </w:t>
      </w:r>
      <w:proofErr w:type="spellStart"/>
      <w:r w:rsidRPr="000A41BF">
        <w:rPr>
          <w:rFonts w:ascii="Times New Roman" w:hAnsi="Times New Roman" w:cs="Times New Roman"/>
        </w:rPr>
        <w:t>Rigon</w:t>
      </w:r>
      <w:proofErr w:type="spellEnd"/>
      <w:r w:rsidRPr="000A41BF">
        <w:rPr>
          <w:rFonts w:ascii="Times New Roman" w:hAnsi="Times New Roman" w:cs="Times New Roman"/>
        </w:rPr>
        <w:t xml:space="preserve"> </w:t>
      </w:r>
      <w:proofErr w:type="spellStart"/>
      <w:r w:rsidRPr="000A41BF">
        <w:rPr>
          <w:rFonts w:ascii="Times New Roman" w:hAnsi="Times New Roman" w:cs="Times New Roman"/>
        </w:rPr>
        <w:t>Weska</w:t>
      </w:r>
      <w:proofErr w:type="spellEnd"/>
      <w:r w:rsidRPr="000A41BF">
        <w:rPr>
          <w:rFonts w:ascii="Times New Roman" w:hAnsi="Times New Roman" w:cs="Times New Roman"/>
        </w:rPr>
        <w:t xml:space="preserve"> - Diretoria de Desenvolvimento 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Rede de Instituições Federais de Ensino Superior/</w:t>
      </w:r>
      <w:proofErr w:type="spellStart"/>
      <w:proofErr w:type="gramStart"/>
      <w:r w:rsidRPr="000A41BF">
        <w:rPr>
          <w:rFonts w:ascii="Times New Roman" w:hAnsi="Times New Roman" w:cs="Times New Roman"/>
        </w:rPr>
        <w:t>SESu</w:t>
      </w:r>
      <w:proofErr w:type="spellEnd"/>
      <w:proofErr w:type="gramEnd"/>
      <w:r w:rsidRPr="000A41BF">
        <w:rPr>
          <w:rFonts w:ascii="Times New Roman" w:hAnsi="Times New Roman" w:cs="Times New Roman"/>
        </w:rPr>
        <w:t>/MEC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II - Antonio Simões Silva - Diretoria de Desenvolvimento 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Rede de Instituições Federais de Ensino Superior/</w:t>
      </w:r>
      <w:proofErr w:type="spellStart"/>
      <w:proofErr w:type="gramStart"/>
      <w:r w:rsidRPr="000A41BF">
        <w:rPr>
          <w:rFonts w:ascii="Times New Roman" w:hAnsi="Times New Roman" w:cs="Times New Roman"/>
        </w:rPr>
        <w:t>SESu</w:t>
      </w:r>
      <w:proofErr w:type="spellEnd"/>
      <w:proofErr w:type="gramEnd"/>
      <w:r w:rsidRPr="000A41BF">
        <w:rPr>
          <w:rFonts w:ascii="Times New Roman" w:hAnsi="Times New Roman" w:cs="Times New Roman"/>
        </w:rPr>
        <w:t>/MEC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III - </w:t>
      </w:r>
      <w:proofErr w:type="spellStart"/>
      <w:r w:rsidRPr="000A41BF">
        <w:rPr>
          <w:rFonts w:ascii="Times New Roman" w:hAnsi="Times New Roman" w:cs="Times New Roman"/>
        </w:rPr>
        <w:t>Derval</w:t>
      </w:r>
      <w:proofErr w:type="spellEnd"/>
      <w:r w:rsidRPr="000A41BF">
        <w:rPr>
          <w:rFonts w:ascii="Times New Roman" w:hAnsi="Times New Roman" w:cs="Times New Roman"/>
        </w:rPr>
        <w:t xml:space="preserve"> dos Santos Rosa - Universidade Federal do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ABC/ UFABC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IV - Lana </w:t>
      </w:r>
      <w:proofErr w:type="spellStart"/>
      <w:r w:rsidRPr="000A41BF">
        <w:rPr>
          <w:rFonts w:ascii="Times New Roman" w:hAnsi="Times New Roman" w:cs="Times New Roman"/>
        </w:rPr>
        <w:t>Ermelinda</w:t>
      </w:r>
      <w:proofErr w:type="spellEnd"/>
      <w:r w:rsidRPr="000A41BF">
        <w:rPr>
          <w:rFonts w:ascii="Times New Roman" w:hAnsi="Times New Roman" w:cs="Times New Roman"/>
        </w:rPr>
        <w:t xml:space="preserve"> da Silva dos Santos- Universidade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Federal de Alfenas/UNIFAL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V - Valter Carvalho de Andrade Júnior - Universidade Federal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dos Vales do Jequitinhonha e Mucuri/UFVJM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VI - Ricardo Carneiro de Miranda Filho - Universidade Federal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da Bahia/UFBA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VII - Eduardo </w:t>
      </w:r>
      <w:proofErr w:type="spellStart"/>
      <w:r w:rsidRPr="000A41BF">
        <w:rPr>
          <w:rFonts w:ascii="Times New Roman" w:hAnsi="Times New Roman" w:cs="Times New Roman"/>
        </w:rPr>
        <w:t>Magrone</w:t>
      </w:r>
      <w:proofErr w:type="spellEnd"/>
      <w:r w:rsidRPr="000A41BF">
        <w:rPr>
          <w:rFonts w:ascii="Times New Roman" w:hAnsi="Times New Roman" w:cs="Times New Roman"/>
        </w:rPr>
        <w:t xml:space="preserve"> - Universidade Federal de Juiz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Fora/UFJF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VIII - Naomar Monteiro de Almeida Filho </w:t>
      </w:r>
      <w:r>
        <w:rPr>
          <w:rFonts w:ascii="Times New Roman" w:hAnsi="Times New Roman" w:cs="Times New Roman"/>
        </w:rPr>
        <w:t>–</w:t>
      </w:r>
      <w:r w:rsidRPr="000A41BF">
        <w:rPr>
          <w:rFonts w:ascii="Times New Roman" w:hAnsi="Times New Roman" w:cs="Times New Roman"/>
        </w:rPr>
        <w:t xml:space="preserve"> Universidade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Federal do Sul da Bahia/UFESBA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 xml:space="preserve">IX - </w:t>
      </w:r>
      <w:proofErr w:type="spellStart"/>
      <w:r w:rsidRPr="000A41BF">
        <w:rPr>
          <w:rFonts w:ascii="Times New Roman" w:hAnsi="Times New Roman" w:cs="Times New Roman"/>
        </w:rPr>
        <w:t>Adelardo</w:t>
      </w:r>
      <w:proofErr w:type="spellEnd"/>
      <w:r w:rsidRPr="000A41BF">
        <w:rPr>
          <w:rFonts w:ascii="Times New Roman" w:hAnsi="Times New Roman" w:cs="Times New Roman"/>
        </w:rPr>
        <w:t xml:space="preserve"> Adelino Dantas - Universidade Federal do Rio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Grande do Norte/UFRN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X - Marcelo Pereira de Andrade - Universidade Federal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São João Del Rei/UFSJ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XI - Walter Martins Rodrigues- Universidade Federal Rural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do </w:t>
      </w:r>
      <w:proofErr w:type="spellStart"/>
      <w:r w:rsidRPr="000A41BF">
        <w:rPr>
          <w:rFonts w:ascii="Times New Roman" w:hAnsi="Times New Roman" w:cs="Times New Roman"/>
        </w:rPr>
        <w:t>Semi-Árido</w:t>
      </w:r>
      <w:proofErr w:type="spellEnd"/>
      <w:r w:rsidRPr="000A41BF">
        <w:rPr>
          <w:rFonts w:ascii="Times New Roman" w:hAnsi="Times New Roman" w:cs="Times New Roman"/>
        </w:rPr>
        <w:t>/UFERSA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XII - Anselmo Alencar Colares - Universidade Federal do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Oeste do Pará/UFOPA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3º Compete à Comissão, sem prejuízo das competências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dos órgãos envolvidos: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§ 1º Acompanhar e Monitorar a Implantação dos Cursos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Bacharelado Interdisciplinar nas universidades federais, de acordo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 xml:space="preserve">com critérios estabelecidos pela </w:t>
      </w:r>
      <w:proofErr w:type="spellStart"/>
      <w:proofErr w:type="gramStart"/>
      <w:r w:rsidRPr="000A41BF">
        <w:rPr>
          <w:rFonts w:ascii="Times New Roman" w:hAnsi="Times New Roman" w:cs="Times New Roman"/>
        </w:rPr>
        <w:t>SESu</w:t>
      </w:r>
      <w:proofErr w:type="spellEnd"/>
      <w:proofErr w:type="gramEnd"/>
      <w:r w:rsidRPr="000A41BF">
        <w:rPr>
          <w:rFonts w:ascii="Times New Roman" w:hAnsi="Times New Roman" w:cs="Times New Roman"/>
        </w:rPr>
        <w:t>/MEC em consonância com os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Referenciais Orientadores para os Bacharelados Interdisciplinares 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Similares, e ainda: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§ 2º Propor adequações dos Projetos Políticos Pedagógicos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dos cursos de Bacharelado Interdisciplinar, das universidades federais,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que não estiverem de acordo com os Referenciais Orientadores para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os Bacharelados Interdisciplinares e Similares.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§ 3º Promover o diálogo com o Conselho Nacional de Educação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- CNE, com vistas à elaboração e aprovação das Diretrizes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Curriculares Nacionais para o Bacharelado Interdisciplinar.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4º A conclusão dos trabalhos da Comissão deverá ser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apresentada no prazo de 240 dias.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§ 1º Os membros dessa Comissão exercem função não remunerada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de relevante interesse social.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§ 2º Poderão ser convidados a participar das reuniões da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Comissão e do desenvolvimento de suas atividades representantes de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outros Ministérios, Secretarias e Universidades, bem como especialista</w:t>
      </w:r>
      <w:r>
        <w:rPr>
          <w:rFonts w:ascii="Times New Roman" w:hAnsi="Times New Roman" w:cs="Times New Roman"/>
        </w:rPr>
        <w:t xml:space="preserve"> </w:t>
      </w:r>
      <w:r w:rsidRPr="000A41BF">
        <w:rPr>
          <w:rFonts w:ascii="Times New Roman" w:hAnsi="Times New Roman" w:cs="Times New Roman"/>
        </w:rPr>
        <w:t>sobre o assunto.</w:t>
      </w:r>
    </w:p>
    <w:p w:rsidR="000A41BF" w:rsidRPr="000A41BF" w:rsidRDefault="000A41BF" w:rsidP="000A41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A41BF">
        <w:rPr>
          <w:rFonts w:ascii="Times New Roman" w:hAnsi="Times New Roman" w:cs="Times New Roman"/>
        </w:rPr>
        <w:t>Art. 5º Esta Portaria entra em vigor na data de sua publicação.</w:t>
      </w:r>
    </w:p>
    <w:p w:rsid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PAULO SPELLER</w:t>
      </w:r>
    </w:p>
    <w:p w:rsid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1BF" w:rsidRPr="000A41BF" w:rsidRDefault="000A41BF" w:rsidP="000A41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1BF" w:rsidRDefault="000A41BF" w:rsidP="000A41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A41BF">
        <w:rPr>
          <w:rFonts w:ascii="Times New Roman" w:hAnsi="Times New Roman" w:cs="Times New Roman"/>
          <w:b/>
          <w:i/>
        </w:rPr>
        <w:t xml:space="preserve">(Publicação no DOU n.º 62, de 02.04.2014, Seção 2, página </w:t>
      </w:r>
      <w:proofErr w:type="gramStart"/>
      <w:r>
        <w:rPr>
          <w:rFonts w:ascii="Times New Roman" w:hAnsi="Times New Roman" w:cs="Times New Roman"/>
          <w:b/>
          <w:i/>
        </w:rPr>
        <w:t>37</w:t>
      </w:r>
      <w:r w:rsidRPr="000A41BF">
        <w:rPr>
          <w:rFonts w:ascii="Times New Roman" w:hAnsi="Times New Roman" w:cs="Times New Roman"/>
          <w:b/>
          <w:i/>
        </w:rPr>
        <w:t>)</w:t>
      </w:r>
      <w:proofErr w:type="gramEnd"/>
    </w:p>
    <w:p w:rsidR="000A41BF" w:rsidRPr="000A41BF" w:rsidRDefault="000A41BF" w:rsidP="000A41B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0A41BF" w:rsidRPr="000A41BF" w:rsidSect="000A41B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BF" w:rsidRDefault="000A41BF" w:rsidP="000A41BF">
      <w:pPr>
        <w:spacing w:after="0" w:line="240" w:lineRule="auto"/>
      </w:pPr>
      <w:r>
        <w:separator/>
      </w:r>
    </w:p>
  </w:endnote>
  <w:endnote w:type="continuationSeparator" w:id="0">
    <w:p w:rsidR="000A41BF" w:rsidRDefault="000A41BF" w:rsidP="000A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01605"/>
      <w:docPartObj>
        <w:docPartGallery w:val="Page Numbers (Bottom of Page)"/>
        <w:docPartUnique/>
      </w:docPartObj>
    </w:sdtPr>
    <w:sdtContent>
      <w:p w:rsidR="000A41BF" w:rsidRDefault="000A41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41BF" w:rsidRDefault="000A4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BF" w:rsidRDefault="000A41BF" w:rsidP="000A41BF">
      <w:pPr>
        <w:spacing w:after="0" w:line="240" w:lineRule="auto"/>
      </w:pPr>
      <w:r>
        <w:separator/>
      </w:r>
    </w:p>
  </w:footnote>
  <w:footnote w:type="continuationSeparator" w:id="0">
    <w:p w:rsidR="000A41BF" w:rsidRDefault="000A41BF" w:rsidP="000A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F"/>
    <w:rsid w:val="000A41BF"/>
    <w:rsid w:val="008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1BF"/>
  </w:style>
  <w:style w:type="paragraph" w:styleId="Rodap">
    <w:name w:val="footer"/>
    <w:basedOn w:val="Normal"/>
    <w:link w:val="RodapChar"/>
    <w:uiPriority w:val="99"/>
    <w:unhideWhenUsed/>
    <w:rsid w:val="000A4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1BF"/>
  </w:style>
  <w:style w:type="paragraph" w:styleId="Rodap">
    <w:name w:val="footer"/>
    <w:basedOn w:val="Normal"/>
    <w:link w:val="RodapChar"/>
    <w:uiPriority w:val="99"/>
    <w:unhideWhenUsed/>
    <w:rsid w:val="000A4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908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2014-04-02T11:38:00Z</dcterms:created>
  <dcterms:modified xsi:type="dcterms:W3CDTF">2014-04-02T11:48:00Z</dcterms:modified>
</cp:coreProperties>
</file>