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C" w:rsidRP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MINISTÉRIO DA EDUCAÇÃO</w:t>
      </w:r>
    </w:p>
    <w:p w:rsidR="004145B9" w:rsidRPr="0074787C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GABINETE DO MINISTRO</w:t>
      </w:r>
    </w:p>
    <w:p w:rsidR="004145B9" w:rsidRPr="0074787C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PORTARIA N</w:t>
      </w:r>
      <w:r w:rsidR="0074787C">
        <w:rPr>
          <w:rFonts w:ascii="Times New Roman" w:hAnsi="Times New Roman" w:cs="Times New Roman"/>
          <w:b/>
        </w:rPr>
        <w:t>º</w:t>
      </w:r>
      <w:r w:rsidRPr="0074787C">
        <w:rPr>
          <w:rFonts w:ascii="Times New Roman" w:hAnsi="Times New Roman" w:cs="Times New Roman"/>
          <w:b/>
        </w:rPr>
        <w:t xml:space="preserve"> 1.140, DE 22 DE NOVEMBRO DE </w:t>
      </w:r>
      <w:proofErr w:type="gramStart"/>
      <w:r w:rsidRPr="0074787C">
        <w:rPr>
          <w:rFonts w:ascii="Times New Roman" w:hAnsi="Times New Roman" w:cs="Times New Roman"/>
          <w:b/>
        </w:rPr>
        <w:t>2013</w:t>
      </w:r>
      <w:proofErr w:type="gramEnd"/>
    </w:p>
    <w:p w:rsidR="0074787C" w:rsidRDefault="0074787C" w:rsidP="007478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145B9" w:rsidRDefault="004145B9" w:rsidP="007478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Institui o Pacto Nacional pelo Fortalecimento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do Ensino Médio e </w:t>
      </w:r>
      <w:proofErr w:type="gramStart"/>
      <w:r w:rsidRPr="0074787C">
        <w:rPr>
          <w:rFonts w:ascii="Times New Roman" w:hAnsi="Times New Roman" w:cs="Times New Roman"/>
        </w:rPr>
        <w:t>define</w:t>
      </w:r>
      <w:proofErr w:type="gramEnd"/>
      <w:r w:rsidRPr="0074787C">
        <w:rPr>
          <w:rFonts w:ascii="Times New Roman" w:hAnsi="Times New Roman" w:cs="Times New Roman"/>
        </w:rPr>
        <w:t xml:space="preserve"> suas diretrizes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gerais, forma, condições e critérios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para a concessão de bolsas de estudo e pesquisa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no âmbito do ensino médio público,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nas redes estaduais e distrital de educação.</w:t>
      </w:r>
    </w:p>
    <w:p w:rsidR="0074787C" w:rsidRPr="0074787C" w:rsidRDefault="0074787C" w:rsidP="007478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O MINISTRO DE ESTADO DA EDUCAÇÃO, no uso da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atribuição que lhe confere o art. 87, parágrafo único, incisos I e IV, da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Constituição, e considerando o disposto na Lei nº 5.537, de 21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novembro de 1968, na Lei nº 9.394, de 20 de dezembro de 1996, que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estabelece as Diretrizes e Bases da Educação Nacional, bem como no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art. 2º do Decreto nº 6.755 de 29 de janeiro de 2009, resolve:</w:t>
      </w:r>
      <w:r w:rsidR="0074787C">
        <w:rPr>
          <w:rFonts w:ascii="Times New Roman" w:hAnsi="Times New Roman" w:cs="Times New Roman"/>
        </w:rPr>
        <w:t xml:space="preserve"> 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1º Fica instituído o Pacto Nacional pelo Fortalecimento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do Ensino Médio - Pacto, pelo qual o Ministério da Educação </w:t>
      </w:r>
      <w:r w:rsidR="0074787C">
        <w:rPr>
          <w:rFonts w:ascii="Times New Roman" w:hAnsi="Times New Roman" w:cs="Times New Roman"/>
        </w:rPr>
        <w:t>–</w:t>
      </w:r>
      <w:r w:rsidRPr="0074787C">
        <w:rPr>
          <w:rFonts w:ascii="Times New Roman" w:hAnsi="Times New Roman" w:cs="Times New Roman"/>
        </w:rPr>
        <w:t xml:space="preserve"> MEC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e as secretarias </w:t>
      </w:r>
      <w:proofErr w:type="gramStart"/>
      <w:r w:rsidRPr="0074787C">
        <w:rPr>
          <w:rFonts w:ascii="Times New Roman" w:hAnsi="Times New Roman" w:cs="Times New Roman"/>
        </w:rPr>
        <w:t>estaduais e distrital de educação</w:t>
      </w:r>
      <w:proofErr w:type="gramEnd"/>
      <w:r w:rsidRPr="0074787C">
        <w:rPr>
          <w:rFonts w:ascii="Times New Roman" w:hAnsi="Times New Roman" w:cs="Times New Roman"/>
        </w:rPr>
        <w:t xml:space="preserve"> assumem o compromisso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com a valorização da formação continuada dos professores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 coordenadores pedagógicos que atuam no ensino médio público, nas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áreas rurais e urbanas, em consonância com a Lei nº 9394, de 1996,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 com as Diretrizes Curriculares Nacionais do Ensino Médio, instituídas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na Resolução CNE/CEB nº 2, de 30 de janeiro de 2012.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Parágrafo único. A adesão e a </w:t>
      </w:r>
      <w:proofErr w:type="spellStart"/>
      <w:r w:rsidRPr="0074787C">
        <w:rPr>
          <w:rFonts w:ascii="Times New Roman" w:hAnsi="Times New Roman" w:cs="Times New Roman"/>
        </w:rPr>
        <w:t>pactuação</w:t>
      </w:r>
      <w:proofErr w:type="spellEnd"/>
      <w:r w:rsidRPr="0074787C">
        <w:rPr>
          <w:rFonts w:ascii="Times New Roman" w:hAnsi="Times New Roman" w:cs="Times New Roman"/>
        </w:rPr>
        <w:t xml:space="preserve"> com cada secretaria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estadual e distrital de educação e com as instituições de educação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superior - IES públicas serão formalizadas por meio de módulo específico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a ser disponibilizado eletronicamente pelo MEC, no </w:t>
      </w:r>
      <w:proofErr w:type="gramStart"/>
      <w:r w:rsidRPr="0074787C">
        <w:rPr>
          <w:rFonts w:ascii="Times New Roman" w:hAnsi="Times New Roman" w:cs="Times New Roman"/>
        </w:rPr>
        <w:t>simec.</w:t>
      </w:r>
      <w:proofErr w:type="gramEnd"/>
      <w:r w:rsidRPr="0074787C">
        <w:rPr>
          <w:rFonts w:ascii="Times New Roman" w:hAnsi="Times New Roman" w:cs="Times New Roman"/>
        </w:rPr>
        <w:t>mec.gov.br.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2º O MEC prestará apoio técnico e financeiro aos Estados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 ao Distrito Federal no âmbito do Pacto, o qual será realizado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pelo Fundo Nacional de Desenvolvimento da Educação - FNDE,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ocorrerá por meio de suporte à formação continuada dos professores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 coordenadores pedagógicos do ensino médio.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1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O apoio técnico e financeiro de que trata o caput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contemplará a concessão de bolsas de estudos e pesquisa para profissionais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da educação, na forma estabelecida no art. 3º, § 7</w:t>
      </w:r>
      <w:r w:rsidR="00E361DF">
        <w:rPr>
          <w:rFonts w:ascii="Times New Roman" w:hAnsi="Times New Roman" w:cs="Times New Roman"/>
        </w:rPr>
        <w:t>º</w:t>
      </w:r>
      <w:bookmarkStart w:id="0" w:name="_GoBack"/>
      <w:bookmarkEnd w:id="0"/>
      <w:r w:rsidRPr="0074787C">
        <w:rPr>
          <w:rFonts w:ascii="Times New Roman" w:hAnsi="Times New Roman" w:cs="Times New Roman"/>
        </w:rPr>
        <w:t>, da Lei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nº 5.537, de 1968, e o desenvolvimento de recursos didáticos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pedagógicos, entre outras medidas.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2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A formação a que se refere o caput ocorrerá em cursos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aperfeiçoamento ou extensão nas IES públicas participantes 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Pacto.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3º As ações do Pacto têm por objetivos: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contribuir para o aperfeiçoamento da formação dos professores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 coordenadores pedagógicos do ensino médio;</w:t>
      </w:r>
      <w:r w:rsidR="0074787C">
        <w:rPr>
          <w:rFonts w:ascii="Times New Roman" w:hAnsi="Times New Roman" w:cs="Times New Roman"/>
        </w:rPr>
        <w:t xml:space="preserve"> 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promover a valorização pela formação dos professores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coordenadores pedagógicos do ensino médio;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III - rediscutir e atualizar as práticas docentes em conformidade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com as Diretrizes Curriculares Nacionais do Ensino Médio -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DCNEM.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4º A formação continuada de professores e coordenadores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pedagógicos do ensino médio caracteriza-se por: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formação dos professores do ensino médio e coordenadores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pedagógicos do ensino médio das escolas das redes de ensino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participantes das ações do Pacto;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II - formação de orientadores de estudo;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III - formação de formadores regionais.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5º A gestão, o controle e a mobilização social da formação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caracterizam-se por: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definição e disponibilização, pelo MEC, de um sistema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monitoramento;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constituição de um arranjo institucional para gestão da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formação, organizado na forma abaixo: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a) Comitê Gestor Nacional: responsável pela coordenação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avaliação das ações de formação em âmbito nacional, com participação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titulares e suplentes da Secretaria de Educação Básica -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SEB, do MEC, representantes das IES e do Conselho Nacional dos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Secretários Estaduais de </w:t>
      </w:r>
      <w:r w:rsidRPr="0074787C">
        <w:rPr>
          <w:rFonts w:ascii="Times New Roman" w:hAnsi="Times New Roman" w:cs="Times New Roman"/>
        </w:rPr>
        <w:lastRenderedPageBreak/>
        <w:t>Educação - CONSED, além de representantes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outros órgãos e entidades que o Comitê julgar conveniente;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b) Coordenação Estadual: responsável pela mobilização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proposição de soluções para temas estratégicos, composta, em cada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Estado, por representante da Secretaria de Estado da Educação, </w:t>
      </w:r>
      <w:proofErr w:type="gramStart"/>
      <w:r w:rsidRPr="0074787C">
        <w:rPr>
          <w:rFonts w:ascii="Times New Roman" w:hAnsi="Times New Roman" w:cs="Times New Roman"/>
        </w:rPr>
        <w:t>da(</w:t>
      </w:r>
      <w:proofErr w:type="gramEnd"/>
      <w:r w:rsidRPr="0074787C">
        <w:rPr>
          <w:rFonts w:ascii="Times New Roman" w:hAnsi="Times New Roman" w:cs="Times New Roman"/>
        </w:rPr>
        <w:t>s)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IES formadora(s) em atuação no Estado e de outras entidades que 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Coordenação julgar conveniente; e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c) Coordenação da Formação: a cargo da IES formadora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dos articuladores da Secretaria de Estado da Educação, que serão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responsáveis pela gestão, pela supervisão e pelo monitoramento da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formação no âmbito da rede estadual e distrital e pelo apoio à </w:t>
      </w:r>
      <w:proofErr w:type="gramStart"/>
      <w:r w:rsidRPr="0074787C">
        <w:rPr>
          <w:rFonts w:ascii="Times New Roman" w:hAnsi="Times New Roman" w:cs="Times New Roman"/>
        </w:rPr>
        <w:t>implementação</w:t>
      </w:r>
      <w:proofErr w:type="gramEnd"/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das ações de formação continuada nas escolas de ensino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médio.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6º Caberá ao MEC: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promover, em parceria com as IES, a formação dos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formadores regionais, dos orientadores de estudo, dos professores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dos coordenadores pedagógicos de ensino médio nas redes de ensino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que aderirem ao Pacto;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conceder, por meio do FNDE, bolsas de estudo para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incentivar a participação dos formadores regionais, dos orientadores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estudo, dos professores e dos coordenadores pedagógicos de ensino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médio nas atividades de formação nas redes de ensino que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aderirem ao Pacto;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III - conceder, por meio do FNDE, bolsas de estudo e pesquisa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para formadores, supervisores, coordenadores adjuntos e coordenadores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gerais das IES e secretarias </w:t>
      </w:r>
      <w:proofErr w:type="gramStart"/>
      <w:r w:rsidRPr="0074787C">
        <w:rPr>
          <w:rFonts w:ascii="Times New Roman" w:hAnsi="Times New Roman" w:cs="Times New Roman"/>
        </w:rPr>
        <w:t>estaduais e distrital participantes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do Pacto</w:t>
      </w:r>
      <w:proofErr w:type="gramEnd"/>
      <w:r w:rsidRPr="0074787C">
        <w:rPr>
          <w:rFonts w:ascii="Times New Roman" w:hAnsi="Times New Roman" w:cs="Times New Roman"/>
        </w:rPr>
        <w:t>; e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IV - fornecer digitalmente os materiais de formação às redes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ensino que aderirem ao Pacto.</w:t>
      </w:r>
      <w:r w:rsidR="0074787C">
        <w:rPr>
          <w:rFonts w:ascii="Times New Roman" w:hAnsi="Times New Roman" w:cs="Times New Roman"/>
        </w:rPr>
        <w:t xml:space="preserve"> 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7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Caberá às IES: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realizar a gestão acadêmica e pedagógica do curso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formação;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selecionar os formadores que ministrarão o curso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formação aos formadores regionais;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III - assegurar espaço físico e </w:t>
      </w:r>
      <w:proofErr w:type="gramStart"/>
      <w:r w:rsidRPr="0074787C">
        <w:rPr>
          <w:rFonts w:ascii="Times New Roman" w:hAnsi="Times New Roman" w:cs="Times New Roman"/>
        </w:rPr>
        <w:t>material de apoio adequados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para os encontros presenciais da formação</w:t>
      </w:r>
      <w:proofErr w:type="gramEnd"/>
      <w:r w:rsidRPr="0074787C">
        <w:rPr>
          <w:rFonts w:ascii="Times New Roman" w:hAnsi="Times New Roman" w:cs="Times New Roman"/>
        </w:rPr>
        <w:t>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IV - certificar os formadores regionais, os orientadores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estudos, os professores e os coordenadores pedagógicos de ensino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médio que tenham concluído o curso de formação;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V - apresentar relatórios parciais e finais sobre a execução da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formação, no modelo e dentro dos prazos estipulados pelo MEC.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8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Caberá aos Estados e ao Distrito Federal: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aderir ao PAC;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promover a participação das escolas públicas, urbanas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rurais, de sua rede de ensino;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III - instituir e viabilizar o funcionamento do Comitê Estadual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no âmbito do Estado ou Distrito Federal;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IV - gerenciar e monitorar a </w:t>
      </w:r>
      <w:proofErr w:type="gramStart"/>
      <w:r w:rsidRPr="0074787C">
        <w:rPr>
          <w:rFonts w:ascii="Times New Roman" w:hAnsi="Times New Roman" w:cs="Times New Roman"/>
        </w:rPr>
        <w:t>implementação</w:t>
      </w:r>
      <w:proofErr w:type="gramEnd"/>
      <w:r w:rsidRPr="0074787C">
        <w:rPr>
          <w:rFonts w:ascii="Times New Roman" w:hAnsi="Times New Roman" w:cs="Times New Roman"/>
        </w:rPr>
        <w:t xml:space="preserve"> das ações 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Pacto em sua rede;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V - selecionar </w:t>
      </w:r>
      <w:proofErr w:type="gramStart"/>
      <w:r w:rsidRPr="0074787C">
        <w:rPr>
          <w:rFonts w:ascii="Times New Roman" w:hAnsi="Times New Roman" w:cs="Times New Roman"/>
        </w:rPr>
        <w:t>supervisor(</w:t>
      </w:r>
      <w:proofErr w:type="gramEnd"/>
      <w:r w:rsidRPr="0074787C">
        <w:rPr>
          <w:rFonts w:ascii="Times New Roman" w:hAnsi="Times New Roman" w:cs="Times New Roman"/>
        </w:rPr>
        <w:t>es) para se dedicar(em) às ações 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Pacto e alocar equipe necessária para a sua gestão, inclusive em suas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unidades regionais;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VI - selecionar formadores regionais para a sua rede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ensino e garantir a participação nos eventos de formação;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VII - assegurar espaço físico e </w:t>
      </w:r>
      <w:proofErr w:type="gramStart"/>
      <w:r w:rsidRPr="0074787C">
        <w:rPr>
          <w:rFonts w:ascii="Times New Roman" w:hAnsi="Times New Roman" w:cs="Times New Roman"/>
        </w:rPr>
        <w:t>material de apoio adequados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para os encontros presenciais da formação dos orientadores de estudo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pelos formadores regionais</w:t>
      </w:r>
      <w:proofErr w:type="gramEnd"/>
      <w:r w:rsidRPr="0074787C">
        <w:rPr>
          <w:rFonts w:ascii="Times New Roman" w:hAnsi="Times New Roman" w:cs="Times New Roman"/>
        </w:rPr>
        <w:t>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VIII - selecionar orientadores de estudo de sua rede de ensino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 garantir sua participação nos eventos de formação, quando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necessário;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IX - fomentar e garantir a participação dos professores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coordenadores pedagógicos do ensino médio de sua rede de ensino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nas atividades de formação, sem prejuízo da carga horária em sala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aula;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X - disponibilizar assistência técnica às escolas públicas na</w:t>
      </w:r>
      <w:r w:rsidR="0074787C">
        <w:rPr>
          <w:rFonts w:ascii="Times New Roman" w:hAnsi="Times New Roman" w:cs="Times New Roman"/>
        </w:rPr>
        <w:t xml:space="preserve"> </w:t>
      </w:r>
      <w:proofErr w:type="gramStart"/>
      <w:r w:rsidRPr="0074787C">
        <w:rPr>
          <w:rFonts w:ascii="Times New Roman" w:hAnsi="Times New Roman" w:cs="Times New Roman"/>
        </w:rPr>
        <w:t>implementação</w:t>
      </w:r>
      <w:proofErr w:type="gramEnd"/>
      <w:r w:rsidRPr="0074787C">
        <w:rPr>
          <w:rFonts w:ascii="Times New Roman" w:hAnsi="Times New Roman" w:cs="Times New Roman"/>
        </w:rPr>
        <w:t xml:space="preserve"> do Pacto.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9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A formação continuada no âmbito do Pacto será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ofertada por IES formadoras definidas pelo MEC, ouvidas as secretarias</w:t>
      </w:r>
      <w:r w:rsidR="0074787C">
        <w:rPr>
          <w:rFonts w:ascii="Times New Roman" w:hAnsi="Times New Roman" w:cs="Times New Roman"/>
        </w:rPr>
        <w:t xml:space="preserve"> </w:t>
      </w:r>
      <w:proofErr w:type="gramStart"/>
      <w:r w:rsidRPr="0074787C">
        <w:rPr>
          <w:rFonts w:ascii="Times New Roman" w:hAnsi="Times New Roman" w:cs="Times New Roman"/>
        </w:rPr>
        <w:t>estaduais e distrital de educação</w:t>
      </w:r>
      <w:proofErr w:type="gramEnd"/>
      <w:r w:rsidRPr="0074787C">
        <w:rPr>
          <w:rFonts w:ascii="Times New Roman" w:hAnsi="Times New Roman" w:cs="Times New Roman"/>
        </w:rPr>
        <w:t>.</w:t>
      </w:r>
    </w:p>
    <w:p w:rsid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lastRenderedPageBreak/>
        <w:t>§ 1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Os recursos para realização da formação serão alocados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diretamente no orçamento das IES ou transferidos por meio de descentralizações,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termos de compromisso ou outras formas de transferência.</w:t>
      </w:r>
    </w:p>
    <w:p w:rsid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2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As IES utilizarão os recursos referidos no parágrafo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anterior exclusivamente para a </w:t>
      </w:r>
      <w:proofErr w:type="gramStart"/>
      <w:r w:rsidRPr="0074787C">
        <w:rPr>
          <w:rFonts w:ascii="Times New Roman" w:hAnsi="Times New Roman" w:cs="Times New Roman"/>
        </w:rPr>
        <w:t>implementação</w:t>
      </w:r>
      <w:proofErr w:type="gramEnd"/>
      <w:r w:rsidRPr="0074787C">
        <w:rPr>
          <w:rFonts w:ascii="Times New Roman" w:hAnsi="Times New Roman" w:cs="Times New Roman"/>
        </w:rPr>
        <w:t xml:space="preserve"> das atividades necessárias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à formação, podendo aplicá-los, dentre outras, nas seguintes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finalidades: material de consumo, contratação de serviços, pagamento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diárias, passagens e apoio técnico.</w:t>
      </w:r>
    </w:p>
    <w:p w:rsid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10. O PAC utilizará material próprio a ser fornecido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digitalmente pelo MEC a todos os formadores regionais, orientadores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estudo, coordenadores pedagógicos e professores de ensino médio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cursistas e será ofertado de forma presencial, com duração de: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noventa e seis horas anuais de formação para os formadores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regionais, que coordenarão noventa e seis horas anuais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formação aos orientadores de estudo;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noventa e seis horas anuais de formação para os orientadores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estudos, que coordenarão duzentas horas anuais de formação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aos professores do ensino médio e coordenadores pedagógicos;</w:t>
      </w:r>
      <w:r w:rsidR="0074787C">
        <w:rPr>
          <w:rFonts w:ascii="Times New Roman" w:hAnsi="Times New Roman" w:cs="Times New Roman"/>
        </w:rPr>
        <w:t xml:space="preserve">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III - duzentas horas anuais de formação para os professores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do ensino médio e coordenadores pedagógicos, incluindo atividades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coletivas e individuais.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Parágrafo único. As IES formadoras, juntamente com as secretarias</w:t>
      </w:r>
      <w:r w:rsidR="0074787C">
        <w:rPr>
          <w:rFonts w:ascii="Times New Roman" w:hAnsi="Times New Roman" w:cs="Times New Roman"/>
        </w:rPr>
        <w:t xml:space="preserve"> </w:t>
      </w:r>
      <w:proofErr w:type="gramStart"/>
      <w:r w:rsidRPr="0074787C">
        <w:rPr>
          <w:rFonts w:ascii="Times New Roman" w:hAnsi="Times New Roman" w:cs="Times New Roman"/>
        </w:rPr>
        <w:t>estaduais e distrital de educação</w:t>
      </w:r>
      <w:proofErr w:type="gramEnd"/>
      <w:r w:rsidRPr="0074787C">
        <w:rPr>
          <w:rFonts w:ascii="Times New Roman" w:hAnsi="Times New Roman" w:cs="Times New Roman"/>
        </w:rPr>
        <w:t>, poderão utilizar material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complementar para a formação no âmbito do Pacto, ouvida a Coordenação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Estadual.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11. O Pacto contemplará o pagamento de bolsas para as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seguintes funções: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coordenador-geral da IES;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coordenador adjunto junto à IES;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III - supervisor da formação;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IV - formador junto à IES;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V - formador regional;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VI - orientador de estudo;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VII - professor/coordenador pedagógico do ensino médio.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1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Caso já seja bolsista de outro programa de formação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para a educação </w:t>
      </w:r>
      <w:proofErr w:type="gramStart"/>
      <w:r w:rsidRPr="0074787C">
        <w:rPr>
          <w:rFonts w:ascii="Times New Roman" w:hAnsi="Times New Roman" w:cs="Times New Roman"/>
        </w:rPr>
        <w:t>básica gerido</w:t>
      </w:r>
      <w:proofErr w:type="gramEnd"/>
      <w:r w:rsidRPr="0074787C">
        <w:rPr>
          <w:rFonts w:ascii="Times New Roman" w:hAnsi="Times New Roman" w:cs="Times New Roman"/>
        </w:rPr>
        <w:t xml:space="preserve"> pelo FNDE, o profissional selecionado,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ainda que não possa acumular o recebimento de bolsa em mais 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que um deles, poderá assumir quaisquer das funções acima, desde que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não haja prejuízo ao desempenho de suas responsabilidades e atribuições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regulares na Instituição, seja em termos de sua jornada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trabalho, seja em termos de dedicação e comprometimento.</w:t>
      </w:r>
    </w:p>
    <w:p w:rsid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2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Os profissionais da educação de que trata o caput,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enquanto atuarem na Formação Continuada de Professores do Ensino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Médio</w:t>
      </w:r>
      <w:proofErr w:type="gramStart"/>
      <w:r w:rsidRPr="0074787C">
        <w:rPr>
          <w:rFonts w:ascii="Times New Roman" w:hAnsi="Times New Roman" w:cs="Times New Roman"/>
        </w:rPr>
        <w:t>, poderão</w:t>
      </w:r>
      <w:proofErr w:type="gramEnd"/>
      <w:r w:rsidRPr="0074787C">
        <w:rPr>
          <w:rFonts w:ascii="Times New Roman" w:hAnsi="Times New Roman" w:cs="Times New Roman"/>
        </w:rPr>
        <w:t xml:space="preserve"> receber bolsas, que terão forma e valores definidos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em Resolução específica a ser publicada pelo FNDE, conforme estabelecido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pelo art. 3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>, § 7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>, da Lei n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5.537, de 1968.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12. O Coordenador-Geral do Pacto deverá ser selecionado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pelo dirigente máximo da IES, dentre aqueles que atendam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aos seguintes requisitos cumulativos: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ser professor efetivo da IES;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ter experiência na área de formação continuada de profissionais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da educação básica;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III - possuir titulação de mestrado ou doutorado.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Parágrafo único. O Coordenador-Geral deverá encaminhar à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Secretaria de Educação Básica, por intermédio dos sistemas disponibilizados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pelo MEC, cópia do Termo de Compromisso de Bolsista,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devidamente assinado e homologado pelo dirigente máximo da IES,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do instrumento comprobatório da sua designação.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13. O coordenador adjunto será selecionado pelo Coordenador-Geral do Pacto, devendo ser selecionado dentre os que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reúnem, no mínimo, os seguintes requisitos cumulativos: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ser professor efetivo de instituição de ensino superior;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ter experiência na área de formação de profissionais da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educação básica;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III - possuir titulação de mestrado ou doutorado.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Parágrafo único. O coordenador adjunto deverá encaminhar à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Secretaria de Educação Básica, por intermédio dos sistemas disponibilizados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pelo MEC, cópia do Termo de </w:t>
      </w:r>
      <w:r w:rsidRPr="0074787C">
        <w:rPr>
          <w:rFonts w:ascii="Times New Roman" w:hAnsi="Times New Roman" w:cs="Times New Roman"/>
        </w:rPr>
        <w:lastRenderedPageBreak/>
        <w:t>Compromisso de Bolsista,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devidamente assinado e homologado pelo dirigente máximo da IES,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do instrumento comprobatório da sua designação.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14. Os supervisores da formação, responsáveis pela articulação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entre as IES e as secretarias </w:t>
      </w:r>
      <w:proofErr w:type="gramStart"/>
      <w:r w:rsidRPr="0074787C">
        <w:rPr>
          <w:rFonts w:ascii="Times New Roman" w:hAnsi="Times New Roman" w:cs="Times New Roman"/>
        </w:rPr>
        <w:t>estaduais e distrital de educação</w:t>
      </w:r>
      <w:proofErr w:type="gramEnd"/>
      <w:r w:rsidRPr="0074787C">
        <w:rPr>
          <w:rFonts w:ascii="Times New Roman" w:hAnsi="Times New Roman" w:cs="Times New Roman"/>
        </w:rPr>
        <w:t>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serão selecionados pelo dirigente da secretaria estadual ou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distrital de educação e pelo Coordenador-Geral das IES, </w:t>
      </w:r>
      <w:r w:rsidR="0074787C">
        <w:rPr>
          <w:rFonts w:ascii="Times New Roman" w:hAnsi="Times New Roman" w:cs="Times New Roman"/>
        </w:rPr>
        <w:t xml:space="preserve">respeitando-se </w:t>
      </w:r>
      <w:r w:rsidRPr="0074787C">
        <w:rPr>
          <w:rFonts w:ascii="Times New Roman" w:hAnsi="Times New Roman" w:cs="Times New Roman"/>
        </w:rPr>
        <w:t>os pré-requisitos estabelecidos para a função quanto à formação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à experiência exigidas, entre candidatos que reúnem, no mínimo, as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seguintes características cumulativas: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ter Licenciatura ou Complementação Pedagógica;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ser professor/coordenador pedagógico efetivo da rede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ensino, se supervisor selecionado pela secretaria estadual ou distrital;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III - ser professor de instituição de ensino superior, ou estar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cursando mestrado e/ou doutorado na área educacional, se supervisor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selecionado pelo Coordenador-Geral da IES;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IV - possuir titulação de especialização, mestrado ou doutorado;</w:t>
      </w:r>
      <w:r w:rsidR="0074787C">
        <w:rPr>
          <w:rFonts w:ascii="Times New Roman" w:hAnsi="Times New Roman" w:cs="Times New Roman"/>
        </w:rPr>
        <w:t xml:space="preserve">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V - ter disponibilidade de 20 horas semanais para dedicar-se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à função, podendo ser cedido pela secretaria estadual ou distrital.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Parágrafo único. Os requisitos previstos no caput deverão ser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documentalmente comprovados </w:t>
      </w:r>
      <w:proofErr w:type="gramStart"/>
      <w:r w:rsidRPr="0074787C">
        <w:rPr>
          <w:rFonts w:ascii="Times New Roman" w:hAnsi="Times New Roman" w:cs="Times New Roman"/>
        </w:rPr>
        <w:t>pelo(</w:t>
      </w:r>
      <w:proofErr w:type="gramEnd"/>
      <w:r w:rsidRPr="0074787C">
        <w:rPr>
          <w:rFonts w:ascii="Times New Roman" w:hAnsi="Times New Roman" w:cs="Times New Roman"/>
        </w:rPr>
        <w:t>a) supervisor(a) no ato da inscrição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na IES responsável pela formação.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15. Os formadores junto às IES serão selecionados pelo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Coordenador-Geral da IES, em processo de seleção público e transparente,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respeitando-se os pré-requisitos estabelecidos para a função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quanto à formação e à experiência exigidas, dentre candidatos que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reúnem, no mínimo, as seguintes características cumulativas: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ter experiência na educação básica durante, pelo menos,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quatro anos;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II - ser formado em Pedagogia ou Licenciatura;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III - possuir titulação de mestrado ou doutorado ou estar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cursando pós-graduação na área de Educação ou áreas afins.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Parágrafo único. Os requisitos previstos no caput deverão ser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documentalmente comprovados </w:t>
      </w:r>
      <w:proofErr w:type="gramStart"/>
      <w:r w:rsidRPr="0074787C">
        <w:rPr>
          <w:rFonts w:ascii="Times New Roman" w:hAnsi="Times New Roman" w:cs="Times New Roman"/>
        </w:rPr>
        <w:t>pelo(</w:t>
      </w:r>
      <w:proofErr w:type="gramEnd"/>
      <w:r w:rsidRPr="0074787C">
        <w:rPr>
          <w:rFonts w:ascii="Times New Roman" w:hAnsi="Times New Roman" w:cs="Times New Roman"/>
        </w:rPr>
        <w:t>a) formador(a) no ato da inscrição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na IES responsável pela formação.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16. Os formadores regionais das ações do Pacto no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Distrito Federal e nos Estados, responsáveis por ministrar a formação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aos orientadores de estudo, serão selecionados pela secretaria estadual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ou distrital de educação, respeitando-se os pré-requisitos estabelecidos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para a função quanto à formação e à experiência exigidas,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dentre os profissionais da educação da rede de ensino que </w:t>
      </w:r>
      <w:proofErr w:type="gramStart"/>
      <w:r w:rsidRPr="0074787C">
        <w:rPr>
          <w:rFonts w:ascii="Times New Roman" w:hAnsi="Times New Roman" w:cs="Times New Roman"/>
        </w:rPr>
        <w:t>reúnem,</w:t>
      </w:r>
      <w:proofErr w:type="gramEnd"/>
      <w:r w:rsidRPr="0074787C">
        <w:rPr>
          <w:rFonts w:ascii="Times New Roman" w:hAnsi="Times New Roman" w:cs="Times New Roman"/>
        </w:rPr>
        <w:t xml:space="preserve"> </w:t>
      </w:r>
      <w:proofErr w:type="spellStart"/>
      <w:r w:rsidRPr="0074787C">
        <w:rPr>
          <w:rFonts w:ascii="Times New Roman" w:hAnsi="Times New Roman" w:cs="Times New Roman"/>
        </w:rPr>
        <w:t>nomínimo</w:t>
      </w:r>
      <w:proofErr w:type="spellEnd"/>
      <w:r w:rsidRPr="0074787C">
        <w:rPr>
          <w:rFonts w:ascii="Times New Roman" w:hAnsi="Times New Roman" w:cs="Times New Roman"/>
        </w:rPr>
        <w:t>, as seguintes características cumulativas: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ter experiência como professor ou coordenador pedagógico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do ensino médio ou ter atuado em formação continuada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profissionais da educação básica durante, pelo menos, dois anos;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ser profissional efetivo da rede pública de ensino;</w:t>
      </w:r>
    </w:p>
    <w:p w:rsid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III - ter titulação de especialização, mestrado ou doutorado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ou estar cursando pós-graduação na área de Educação;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IV - ter disponibilidade para dedicar-se ao curso de formação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 encontros com os formadores de módulo regional e ao trabalho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formação na região, correspondente a 20 horas semanais, com orientadores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estudo.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1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Caso a secretaria estadual ou distrital não indique número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suficiente de profissionais para a formação, a IES poderá selecionar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professores de IES ou alunos de pós-graduação como formadores.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2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Os requisitos previstos no caput deverão ser documentalmente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comprovados </w:t>
      </w:r>
      <w:proofErr w:type="gramStart"/>
      <w:r w:rsidRPr="0074787C">
        <w:rPr>
          <w:rFonts w:ascii="Times New Roman" w:hAnsi="Times New Roman" w:cs="Times New Roman"/>
        </w:rPr>
        <w:t>pelo(</w:t>
      </w:r>
      <w:proofErr w:type="gramEnd"/>
      <w:r w:rsidRPr="0074787C">
        <w:rPr>
          <w:rFonts w:ascii="Times New Roman" w:hAnsi="Times New Roman" w:cs="Times New Roman"/>
        </w:rPr>
        <w:t>a) formador(a) regional no ato da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matrícula na IES responsável pela formação.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17. Os orientadores de estudo, responsáveis por ministrar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a formação aos professores/coordenadores pedagógicos do ensino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médio nas escolas, serão escolhidos em processo público nas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suas respectivas escolas, dentre aqueles que atendem, no mínimo, 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seguintes requisitos cumulativos: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ser professor do ensino médio ou ser coordenador pedagógico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ou equivalente na rede </w:t>
      </w:r>
      <w:proofErr w:type="gramStart"/>
      <w:r w:rsidRPr="0074787C">
        <w:rPr>
          <w:rFonts w:ascii="Times New Roman" w:hAnsi="Times New Roman" w:cs="Times New Roman"/>
        </w:rPr>
        <w:t>pública de ensino a que esteja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vinculado</w:t>
      </w:r>
      <w:proofErr w:type="gramEnd"/>
      <w:r w:rsidRPr="0074787C">
        <w:rPr>
          <w:rFonts w:ascii="Times New Roman" w:hAnsi="Times New Roman" w:cs="Times New Roman"/>
        </w:rPr>
        <w:t>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ser formado em Pedagogia ou em Licenciatura;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lastRenderedPageBreak/>
        <w:t>III - atuar, no mínimo, há três anos no ensino médio, como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professor ou coordenador pedagógico, ou possuir experiência comprovada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na formação de professores de ensino médio;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IV - ter </w:t>
      </w:r>
      <w:proofErr w:type="gramStart"/>
      <w:r w:rsidRPr="0074787C">
        <w:rPr>
          <w:rFonts w:ascii="Times New Roman" w:hAnsi="Times New Roman" w:cs="Times New Roman"/>
        </w:rPr>
        <w:t>disponibilidade para dedicar-se 20 horas semanais ao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curso de formação e encontros com o formador regional e ao trabalho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formação com professores/coordenadores do ensino médio, na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escola</w:t>
      </w:r>
      <w:proofErr w:type="gramEnd"/>
      <w:r w:rsidRPr="0074787C">
        <w:rPr>
          <w:rFonts w:ascii="Times New Roman" w:hAnsi="Times New Roman" w:cs="Times New Roman"/>
        </w:rPr>
        <w:t>; e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V - constar do Censo Escolar de 2013 da respectiva rede 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que esteja vinculado.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1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No caso dos coordenadores pedagógicos que não tenham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sido registrados como docentes de turmas e identificados por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CPF no Censo Escolar 2013, o respectivo registro será realizado pelo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Formador Regional, devidamente validado pela Secretaria de Estado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da Educação, em instrumento próprio a ser disponibilizado pelo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MEC.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2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Os requisitos previstos no caput e no § 1o deverão ser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documentalmente comprovados </w:t>
      </w:r>
      <w:proofErr w:type="gramStart"/>
      <w:r w:rsidRPr="0074787C">
        <w:rPr>
          <w:rFonts w:ascii="Times New Roman" w:hAnsi="Times New Roman" w:cs="Times New Roman"/>
        </w:rPr>
        <w:t>pelo(</w:t>
      </w:r>
      <w:proofErr w:type="gramEnd"/>
      <w:r w:rsidRPr="0074787C">
        <w:rPr>
          <w:rFonts w:ascii="Times New Roman" w:hAnsi="Times New Roman" w:cs="Times New Roman"/>
        </w:rPr>
        <w:t>a) professor(a) ou coordenador(a) no ato da inscrição e validados pelo supervisor responsável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pela formação na rede.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18. O orientador de estudo deverá permanecer como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professor ou coordenador pedagógico do quadro efetivo do magistério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da rede pública de ensino que o indicou durante toda a realização 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Pacto, </w:t>
      </w:r>
      <w:proofErr w:type="gramStart"/>
      <w:r w:rsidRPr="0074787C">
        <w:rPr>
          <w:rFonts w:ascii="Times New Roman" w:hAnsi="Times New Roman" w:cs="Times New Roman"/>
        </w:rPr>
        <w:t>sob pena</w:t>
      </w:r>
      <w:proofErr w:type="gramEnd"/>
      <w:r w:rsidRPr="0074787C">
        <w:rPr>
          <w:rFonts w:ascii="Times New Roman" w:hAnsi="Times New Roman" w:cs="Times New Roman"/>
        </w:rPr>
        <w:t xml:space="preserve"> de exclusão do curso e devolução do valor relativo às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bolsas recebidas.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1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Em caso de substituição de orientador de estudo, 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formador regional do Pacto no Estado ou Distrito Federal deverá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encaminhar documento que a justifique à IES formadora.</w:t>
      </w:r>
    </w:p>
    <w:p w:rsid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2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Em caso de substituição do orientador de estudo, a IES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formadora realizará a formação necessária para o seu substituto, visando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compensar a ausência nos encontros formativos anteriores.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19. Os professores/coordenadores do ensino médio que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participarem do processo de formação deverão atender aos seguintes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requisitos: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atuar como docente em sala de aula ou coordenador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pedagógico no ensino médio em escola da rede estadual, em efetivo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exercício em 2014;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constar no Censo Escolar de 2013 da respectiva rede 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que esteja vinculado.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1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No caso dos coordenadores pedagógicos que não tenham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sido registrados como docentes de turmas e identificados por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CPF no Censo Escolar 2013, o seu registro será realizado pelo Formador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Regional, devidamente validado pela Secretaria de Estado da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Educação, em instrumento próprio a ser disponibilizado pelo MEC.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§ 2</w:t>
      </w:r>
      <w:r w:rsidR="00E361DF">
        <w:rPr>
          <w:rFonts w:ascii="Times New Roman" w:hAnsi="Times New Roman" w:cs="Times New Roman"/>
        </w:rPr>
        <w:t>º</w:t>
      </w:r>
      <w:r w:rsidRPr="0074787C">
        <w:rPr>
          <w:rFonts w:ascii="Times New Roman" w:hAnsi="Times New Roman" w:cs="Times New Roman"/>
        </w:rPr>
        <w:t xml:space="preserve"> Os requisitos previstos no caput e no §1o deverão ser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documentalmente comprovados </w:t>
      </w:r>
      <w:proofErr w:type="gramStart"/>
      <w:r w:rsidRPr="0074787C">
        <w:rPr>
          <w:rFonts w:ascii="Times New Roman" w:hAnsi="Times New Roman" w:cs="Times New Roman"/>
        </w:rPr>
        <w:t>pelo(</w:t>
      </w:r>
      <w:proofErr w:type="gramEnd"/>
      <w:r w:rsidRPr="0074787C">
        <w:rPr>
          <w:rFonts w:ascii="Times New Roman" w:hAnsi="Times New Roman" w:cs="Times New Roman"/>
        </w:rPr>
        <w:t>a) professor(a) ou coordenador(a) no ato da inscrição e validados pelo supervisor responsável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pela formação na rede.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20. Esta Portaria entra em vigor na data de sua publicação.</w:t>
      </w:r>
    </w:p>
    <w:p w:rsidR="004145B9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ALOIZIO MERCADANTE OLIVA</w:t>
      </w:r>
    </w:p>
    <w:p w:rsid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787C" w:rsidRPr="0074787C" w:rsidRDefault="0074787C" w:rsidP="0074787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4787C">
        <w:rPr>
          <w:rFonts w:ascii="Times New Roman" w:hAnsi="Times New Roman" w:cs="Times New Roman"/>
          <w:b/>
          <w:i/>
        </w:rPr>
        <w:t>(Publicação no DOU n.º 228, de 25.11.2013, Seção 1, página 24/25</w:t>
      </w:r>
      <w:proofErr w:type="gramStart"/>
      <w:r w:rsidRPr="0074787C">
        <w:rPr>
          <w:rFonts w:ascii="Times New Roman" w:hAnsi="Times New Roman" w:cs="Times New Roman"/>
          <w:b/>
          <w:i/>
        </w:rPr>
        <w:t>)</w:t>
      </w:r>
      <w:proofErr w:type="gramEnd"/>
    </w:p>
    <w:p w:rsid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787C" w:rsidRDefault="007478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4787C" w:rsidRP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145B9" w:rsidRPr="0074787C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SECRETARIA DE EDUCAÇÃO PROFISSIONAL E</w:t>
      </w:r>
      <w:r w:rsidR="0074787C">
        <w:rPr>
          <w:rFonts w:ascii="Times New Roman" w:hAnsi="Times New Roman" w:cs="Times New Roman"/>
          <w:b/>
        </w:rPr>
        <w:t xml:space="preserve"> </w:t>
      </w:r>
      <w:r w:rsidRPr="0074787C">
        <w:rPr>
          <w:rFonts w:ascii="Times New Roman" w:hAnsi="Times New Roman" w:cs="Times New Roman"/>
          <w:b/>
        </w:rPr>
        <w:t>TECNOLÓGICA</w:t>
      </w:r>
    </w:p>
    <w:p w:rsidR="004145B9" w:rsidRPr="0074787C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PORTARIA N</w:t>
      </w:r>
      <w:r w:rsidR="0074787C">
        <w:rPr>
          <w:rFonts w:ascii="Times New Roman" w:hAnsi="Times New Roman" w:cs="Times New Roman"/>
          <w:b/>
        </w:rPr>
        <w:t>º</w:t>
      </w:r>
      <w:r w:rsidRPr="0074787C">
        <w:rPr>
          <w:rFonts w:ascii="Times New Roman" w:hAnsi="Times New Roman" w:cs="Times New Roman"/>
          <w:b/>
        </w:rPr>
        <w:t xml:space="preserve"> 39, DE 22 DE NOVEMBRO DE </w:t>
      </w:r>
      <w:proofErr w:type="gramStart"/>
      <w:r w:rsidRPr="0074787C">
        <w:rPr>
          <w:rFonts w:ascii="Times New Roman" w:hAnsi="Times New Roman" w:cs="Times New Roman"/>
          <w:b/>
        </w:rPr>
        <w:t>2013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O SECRETÁRIO DE EDUCAÇÃO PROFISSIONAL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TECNOLÓGICA DO MINISTÉRIO DA EDUCAÇÃO, no uso das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atribuições que lhe confere o art. 13, do Anexo I, do Decreto n°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7.690, de 02 de março de 2012, resolve: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1° Instituir Grupo de Trabalho com a atribuição de: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elaborar relatório dos índices de evasão, retenção e conclusão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desagregados para diferentes modalidades de cursos;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elaborar manual de orientação para o combate à evasão,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incluindo o diagnóstico de aluno ingressante com propensão à evasão,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identificação das causas e utilização de monitorias, tutorias e reforço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escolar.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2° O Grupo de Trabalho será composto por representantes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dos seguintes órgãos: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 - Da Secretaria de Educação Profissional e Tecnológica -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SETEC: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a) o titular da Diretoria de Políticas de Educação Profissional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 Tecnológica;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b) o titular da Coordenação-Geral de Políticas de Educação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Profissional e Tecnológica;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c) o titular da Coordenação-Geral de Planejamento e Gestão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da Rede Federal de Educação Profissional e Tecnológica.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 - Da Rede Federal de Educação Profissional, Científica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Tecnológica: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a) Carlos Márcio Viana Lima - CONIF;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c) Clécio Gomes dos Santos - CONIF;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b) Silvana </w:t>
      </w:r>
      <w:proofErr w:type="spellStart"/>
      <w:r w:rsidRPr="0074787C">
        <w:rPr>
          <w:rFonts w:ascii="Times New Roman" w:hAnsi="Times New Roman" w:cs="Times New Roman"/>
        </w:rPr>
        <w:t>Francescon</w:t>
      </w:r>
      <w:proofErr w:type="spellEnd"/>
      <w:r w:rsidRPr="0074787C">
        <w:rPr>
          <w:rFonts w:ascii="Times New Roman" w:hAnsi="Times New Roman" w:cs="Times New Roman"/>
        </w:rPr>
        <w:t xml:space="preserve"> </w:t>
      </w:r>
      <w:proofErr w:type="spellStart"/>
      <w:r w:rsidRPr="0074787C">
        <w:rPr>
          <w:rFonts w:ascii="Times New Roman" w:hAnsi="Times New Roman" w:cs="Times New Roman"/>
        </w:rPr>
        <w:t>Wandroski</w:t>
      </w:r>
      <w:proofErr w:type="spellEnd"/>
      <w:r w:rsidRPr="0074787C">
        <w:rPr>
          <w:rFonts w:ascii="Times New Roman" w:hAnsi="Times New Roman" w:cs="Times New Roman"/>
        </w:rPr>
        <w:t xml:space="preserve"> - CONIF;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d) Maria Clara Lemos dos Santos - CONDETUF; </w:t>
      </w:r>
      <w:proofErr w:type="gramStart"/>
      <w:r w:rsidRPr="0074787C">
        <w:rPr>
          <w:rFonts w:ascii="Times New Roman" w:hAnsi="Times New Roman" w:cs="Times New Roman"/>
        </w:rPr>
        <w:t>e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e) Valéria Cristina Marques - CONDETUF.</w:t>
      </w:r>
    </w:p>
    <w:p w:rsid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Parágrafo único. O Grupo de Trabalho será coordenado pelo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titular da Diretoria de Políticas de Educação Profissional e Tecnológica.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3° A critério da Coordenadora, outros especialistas 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técnicos poderão ser incorporados ao Grupo de Trabalho.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4º As atividades dos integrantes do Grupo de Trabalho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serão consideradas serviço público relevante e não serão remuneradas.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5° O Grupo de Trabalho terá o prazo de 120 dias para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conclusão de seus trabalhos.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6° As despesas de deslocamentos dos integrantes 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Grupo de Trabalho serão custeadas pela SETEC.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7° Esta Portaria entra em vigor na data de sua publicação.</w:t>
      </w:r>
    </w:p>
    <w:p w:rsidR="004145B9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MARCO ANTONIO DE OLIVEIRA</w:t>
      </w:r>
    </w:p>
    <w:p w:rsid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787C" w:rsidRPr="0074787C" w:rsidRDefault="0074787C" w:rsidP="0074787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4787C">
        <w:rPr>
          <w:rFonts w:ascii="Times New Roman" w:hAnsi="Times New Roman" w:cs="Times New Roman"/>
          <w:b/>
          <w:i/>
        </w:rPr>
        <w:t>(Publicação no DOU n.º 228, de 25.11.2013, Seção 1, página 25</w:t>
      </w:r>
      <w:r>
        <w:rPr>
          <w:rFonts w:ascii="Times New Roman" w:hAnsi="Times New Roman" w:cs="Times New Roman"/>
          <w:b/>
          <w:i/>
        </w:rPr>
        <w:t>/26</w:t>
      </w:r>
      <w:proofErr w:type="gramStart"/>
      <w:r w:rsidRPr="0074787C">
        <w:rPr>
          <w:rFonts w:ascii="Times New Roman" w:hAnsi="Times New Roman" w:cs="Times New Roman"/>
          <w:b/>
          <w:i/>
        </w:rPr>
        <w:t>)</w:t>
      </w:r>
      <w:proofErr w:type="gramEnd"/>
    </w:p>
    <w:p w:rsid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787C" w:rsidRDefault="007478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4787C" w:rsidRP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145B9" w:rsidRPr="0074787C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SECRETARIA DE REGULAÇÃO E SUPERVISÃO DA EDUCAÇÃO SUPERIOR</w:t>
      </w:r>
    </w:p>
    <w:p w:rsidR="004145B9" w:rsidRPr="0074787C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PORTARIA N</w:t>
      </w:r>
      <w:r w:rsidR="0074787C">
        <w:rPr>
          <w:rFonts w:ascii="Times New Roman" w:hAnsi="Times New Roman" w:cs="Times New Roman"/>
          <w:b/>
        </w:rPr>
        <w:t>º</w:t>
      </w:r>
      <w:r w:rsidRPr="0074787C">
        <w:rPr>
          <w:rFonts w:ascii="Times New Roman" w:hAnsi="Times New Roman" w:cs="Times New Roman"/>
          <w:b/>
        </w:rPr>
        <w:t xml:space="preserve"> 620, DE 22 DE NOVEMBRO DE </w:t>
      </w:r>
      <w:proofErr w:type="gramStart"/>
      <w:r w:rsidRPr="0074787C">
        <w:rPr>
          <w:rFonts w:ascii="Times New Roman" w:hAnsi="Times New Roman" w:cs="Times New Roman"/>
          <w:b/>
        </w:rPr>
        <w:t>2013</w:t>
      </w:r>
      <w:proofErr w:type="gramEnd"/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O SECRETÁRIO DE REGULAÇÃO E SUPERVISÃO DA EDUCAÇÃO SUPERIOR, no uso da atribuição que lhe confere o pelo Decreto nº 7.690, de </w:t>
      </w:r>
      <w:proofErr w:type="gramStart"/>
      <w:r w:rsidRPr="0074787C">
        <w:rPr>
          <w:rFonts w:ascii="Times New Roman" w:hAnsi="Times New Roman" w:cs="Times New Roman"/>
        </w:rPr>
        <w:t>2</w:t>
      </w:r>
      <w:proofErr w:type="gramEnd"/>
      <w:r w:rsidRPr="0074787C">
        <w:rPr>
          <w:rFonts w:ascii="Times New Roman" w:hAnsi="Times New Roman" w:cs="Times New Roman"/>
        </w:rPr>
        <w:t xml:space="preserve"> de março de 2012, alterado pelo Decreto n° 8.066,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7 de agosto de 2013, tendo em vista o Decreto nº 5.773, de 9 de maio de 2006, e suas alterações, e a Portaria Normativa nº 40, de 12 de dezembro de 2007, republicada em 29 de dezembro de 2010, do Ministério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da Educação, resolve: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74787C">
        <w:rPr>
          <w:rFonts w:ascii="Times New Roman" w:hAnsi="Times New Roman" w:cs="Times New Roman"/>
        </w:rPr>
        <w:t>9</w:t>
      </w:r>
      <w:proofErr w:type="gramEnd"/>
      <w:r w:rsidRPr="0074787C">
        <w:rPr>
          <w:rFonts w:ascii="Times New Roman" w:hAnsi="Times New Roman" w:cs="Times New Roman"/>
        </w:rPr>
        <w:t xml:space="preserve">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maio de 2006, alterado pelo Decreto nº 6.303, de 12 de dezembro de 2007.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Art. 2º Esta Portaria entra em vigor na data de sua publicação.</w:t>
      </w:r>
    </w:p>
    <w:p w:rsidR="004145B9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JORGE RODRIGO ARAÚJO MESSIAS</w:t>
      </w:r>
    </w:p>
    <w:p w:rsidR="0074787C" w:rsidRP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5B9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ANEXO</w:t>
      </w:r>
    </w:p>
    <w:p w:rsidR="0074787C" w:rsidRP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5B9" w:rsidRDefault="004145B9" w:rsidP="0074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(Autorização de Cursos)</w:t>
      </w:r>
    </w:p>
    <w:p w:rsidR="0074787C" w:rsidRDefault="0074787C" w:rsidP="007478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87C" w:rsidRPr="00D36C0E" w:rsidRDefault="00D36C0E" w:rsidP="0074787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36C0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4787C" w:rsidRDefault="0074787C" w:rsidP="007478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87C" w:rsidRPr="0074787C" w:rsidRDefault="0074787C" w:rsidP="0074787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4787C">
        <w:rPr>
          <w:rFonts w:ascii="Times New Roman" w:hAnsi="Times New Roman" w:cs="Times New Roman"/>
          <w:b/>
          <w:i/>
        </w:rPr>
        <w:t>(Publicação no DOU n.º 228, de 25.11.2013, Seção 1, página 2</w:t>
      </w:r>
      <w:r>
        <w:rPr>
          <w:rFonts w:ascii="Times New Roman" w:hAnsi="Times New Roman" w:cs="Times New Roman"/>
          <w:b/>
          <w:i/>
        </w:rPr>
        <w:t>6/27</w:t>
      </w:r>
      <w:proofErr w:type="gramStart"/>
      <w:r w:rsidRPr="0074787C">
        <w:rPr>
          <w:rFonts w:ascii="Times New Roman" w:hAnsi="Times New Roman" w:cs="Times New Roman"/>
          <w:b/>
          <w:i/>
        </w:rPr>
        <w:t>)</w:t>
      </w:r>
      <w:proofErr w:type="gramEnd"/>
    </w:p>
    <w:p w:rsidR="0074787C" w:rsidRPr="0074787C" w:rsidRDefault="0074787C" w:rsidP="007478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87C" w:rsidRP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4787C" w:rsidRP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SECRETARIA DE REGULAÇÃO E SUPERVISÃO DA EDUCAÇÃO SUPERIOR</w:t>
      </w:r>
    </w:p>
    <w:p w:rsidR="004145B9" w:rsidRPr="0074787C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DESPACHO DO SECRETÁRIO</w:t>
      </w:r>
    </w:p>
    <w:p w:rsidR="004145B9" w:rsidRPr="0074787C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Em 22 de novembro de 2013</w:t>
      </w:r>
    </w:p>
    <w:p w:rsidR="0074787C" w:rsidRDefault="0074787C" w:rsidP="007478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145B9" w:rsidRDefault="004145B9" w:rsidP="007478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Dispõe sobre instauração de processos de supervisão, aplicação de medidas cautelares incidentais, manutenção de eventuais medidas cautelares existentes e notificação das Instituições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Educação Superior - IES pertencentes ao Sistema Federal de Ensino Superior que apresentam atos institucionais vencidos há </w:t>
      </w:r>
      <w:proofErr w:type="gramStart"/>
      <w:r w:rsidRPr="0074787C">
        <w:rPr>
          <w:rFonts w:ascii="Times New Roman" w:hAnsi="Times New Roman" w:cs="Times New Roman"/>
        </w:rPr>
        <w:t>3</w:t>
      </w:r>
      <w:proofErr w:type="gramEnd"/>
      <w:r w:rsidRPr="0074787C">
        <w:rPr>
          <w:rFonts w:ascii="Times New Roman" w:hAnsi="Times New Roman" w:cs="Times New Roman"/>
        </w:rPr>
        <w:t xml:space="preserve"> (três) anos ou mais, não possuem processo de recredenciamento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válido, tampouco prestaram informações ao Censo da Educação Superior referente ao ano 2012.</w:t>
      </w:r>
    </w:p>
    <w:p w:rsidR="0074787C" w:rsidRPr="0074787C" w:rsidRDefault="0074787C" w:rsidP="0074787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145B9" w:rsidRPr="0074787C" w:rsidRDefault="004145B9" w:rsidP="007478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N</w:t>
      </w:r>
      <w:r w:rsidR="00E361DF">
        <w:rPr>
          <w:rFonts w:ascii="Times New Roman" w:hAnsi="Times New Roman" w:cs="Times New Roman"/>
        </w:rPr>
        <w:t xml:space="preserve">º </w:t>
      </w:r>
      <w:r w:rsidRPr="0074787C">
        <w:rPr>
          <w:rFonts w:ascii="Times New Roman" w:hAnsi="Times New Roman" w:cs="Times New Roman"/>
        </w:rPr>
        <w:t xml:space="preserve">- 196 - O SECRETÁRIO DE REGULAÇÃO E SUPERVISÃO DA EDUCAÇÃO SUPERIOR, no uso das atribuições que lhe confere o Decreto nº 7.690, de </w:t>
      </w:r>
      <w:proofErr w:type="gramStart"/>
      <w:r w:rsidRPr="0074787C">
        <w:rPr>
          <w:rFonts w:ascii="Times New Roman" w:hAnsi="Times New Roman" w:cs="Times New Roman"/>
        </w:rPr>
        <w:t>2</w:t>
      </w:r>
      <w:proofErr w:type="gramEnd"/>
      <w:r w:rsidRPr="0074787C">
        <w:rPr>
          <w:rFonts w:ascii="Times New Roman" w:hAnsi="Times New Roman" w:cs="Times New Roman"/>
        </w:rPr>
        <w:t xml:space="preserve"> de março de 2012, alterado pelo Decreto nº 8.066,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de 7 de agosto de 2013, acolhendo a íntegra da Nota Técnica DISUP/SERES/MEC nº 739, de 2013, inclusive como motivação, em atenção ao disposto nos </w:t>
      </w:r>
      <w:proofErr w:type="spellStart"/>
      <w:r w:rsidRPr="0074787C">
        <w:rPr>
          <w:rFonts w:ascii="Times New Roman" w:hAnsi="Times New Roman" w:cs="Times New Roman"/>
        </w:rPr>
        <w:t>arts</w:t>
      </w:r>
      <w:proofErr w:type="spellEnd"/>
      <w:r w:rsidRPr="0074787C">
        <w:rPr>
          <w:rFonts w:ascii="Times New Roman" w:hAnsi="Times New Roman" w:cs="Times New Roman"/>
        </w:rPr>
        <w:t>. 206, inciso VII, 209, inciso II, 211, § 1º, e 214, inciso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III da Constituição Federal, art. 46 da Lei nº 9.394, de 20 de dezembro de 1996, art. 2º, parágrafo único, da Lei nº 10.861, de 14 de abril de 2004, </w:t>
      </w:r>
      <w:proofErr w:type="spellStart"/>
      <w:r w:rsidRPr="0074787C">
        <w:rPr>
          <w:rFonts w:ascii="Times New Roman" w:hAnsi="Times New Roman" w:cs="Times New Roman"/>
        </w:rPr>
        <w:t>arts</w:t>
      </w:r>
      <w:proofErr w:type="spellEnd"/>
      <w:r w:rsidRPr="0074787C">
        <w:rPr>
          <w:rFonts w:ascii="Times New Roman" w:hAnsi="Times New Roman" w:cs="Times New Roman"/>
        </w:rPr>
        <w:t xml:space="preserve">. </w:t>
      </w:r>
      <w:proofErr w:type="gramStart"/>
      <w:r w:rsidRPr="0074787C">
        <w:rPr>
          <w:rFonts w:ascii="Times New Roman" w:hAnsi="Times New Roman" w:cs="Times New Roman"/>
        </w:rPr>
        <w:t>5º, 45 e 50</w:t>
      </w:r>
      <w:proofErr w:type="gramEnd"/>
      <w:r w:rsidRPr="0074787C">
        <w:rPr>
          <w:rFonts w:ascii="Times New Roman" w:hAnsi="Times New Roman" w:cs="Times New Roman"/>
        </w:rPr>
        <w:t xml:space="preserve"> da Lei nº 9.784, de 29 de janeiro de 1999, </w:t>
      </w:r>
      <w:proofErr w:type="spellStart"/>
      <w:r w:rsidRPr="0074787C">
        <w:rPr>
          <w:rFonts w:ascii="Times New Roman" w:hAnsi="Times New Roman" w:cs="Times New Roman"/>
        </w:rPr>
        <w:t>arts</w:t>
      </w:r>
      <w:proofErr w:type="spellEnd"/>
      <w:r w:rsidRPr="0074787C">
        <w:rPr>
          <w:rFonts w:ascii="Times New Roman" w:hAnsi="Times New Roman" w:cs="Times New Roman"/>
        </w:rPr>
        <w:t>.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1º, § 2º, 10, 11 e 45 a 57 do Decreto nº 5.773, de </w:t>
      </w:r>
      <w:proofErr w:type="gramStart"/>
      <w:r w:rsidRPr="0074787C">
        <w:rPr>
          <w:rFonts w:ascii="Times New Roman" w:hAnsi="Times New Roman" w:cs="Times New Roman"/>
        </w:rPr>
        <w:t>9</w:t>
      </w:r>
      <w:proofErr w:type="gramEnd"/>
      <w:r w:rsidRPr="0074787C">
        <w:rPr>
          <w:rFonts w:ascii="Times New Roman" w:hAnsi="Times New Roman" w:cs="Times New Roman"/>
        </w:rPr>
        <w:t xml:space="preserve"> de maio de 2006, Portaria Normativa MEC nº 40, e 12 de dezembro de 2007, com suas alterações, Decreto nº 6.425, de 4 de abril de 2008, Decreto nº 7.690,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2012, alterado pelo Decreto nº 8.066, de 2013, Portaria Normativa MEC nº 1, de 25 de janeiro de 2013, Portaria MEC nº 794, de 23 de agosto de 2013, e o Decreto nº 8.142, de 21 de novembro de 2013, tendo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em vista atos de autorização institucionais vencidos há 3 (três) anos ou mais, inexistência de processo de recredenciamento válido e não prestação de informações ao Censo da Educação Superior referente ao ano 2012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por parte de </w:t>
      </w:r>
      <w:r w:rsidRPr="0074787C">
        <w:rPr>
          <w:rFonts w:ascii="Times New Roman" w:hAnsi="Times New Roman" w:cs="Times New Roman"/>
        </w:rPr>
        <w:lastRenderedPageBreak/>
        <w:t>Instituições de Educação Superior - IES pertencentes ao Sistema Federal de Educação Superior, determina que: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I. Seja instaurado processo específico de supervisão em face de cada uma das IES referidas no ANEXO do presente Despacho.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II.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Sejam aplicadas as seguintes medidas cautelares incidentais em face das IES referidas no ANEXO: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4787C">
        <w:rPr>
          <w:rFonts w:ascii="Times New Roman" w:hAnsi="Times New Roman" w:cs="Times New Roman"/>
        </w:rPr>
        <w:t>a.</w:t>
      </w:r>
      <w:proofErr w:type="gramEnd"/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SOBRESTAMENTO DE TODOS OS PROCESSOS DE REGULAÇÃO em trâmite no </w:t>
      </w:r>
      <w:proofErr w:type="spellStart"/>
      <w:r w:rsidRPr="0074787C">
        <w:rPr>
          <w:rFonts w:ascii="Times New Roman" w:hAnsi="Times New Roman" w:cs="Times New Roman"/>
        </w:rPr>
        <w:t>e-MEC</w:t>
      </w:r>
      <w:proofErr w:type="spellEnd"/>
      <w:r w:rsidRPr="0074787C">
        <w:rPr>
          <w:rFonts w:ascii="Times New Roman" w:hAnsi="Times New Roman" w:cs="Times New Roman"/>
        </w:rPr>
        <w:t xml:space="preserve"> referentes a autorização, reconhecimento e renovação de reconhecimento de cursos e aditamentos ao ato de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credenciamento ou recredenciamento das IES referidas no ANEXO;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4787C">
        <w:rPr>
          <w:rFonts w:ascii="Times New Roman" w:hAnsi="Times New Roman" w:cs="Times New Roman"/>
        </w:rPr>
        <w:t>b.</w:t>
      </w:r>
      <w:proofErr w:type="gramEnd"/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VEDAÇÃO DA ABERTURA DE NOVOS PROCESSOS DE REGULAÇÃO referentes a autorização, reconhecimento e renovação de reconhecimento de cursos e aditamentos ao ato de credenciamento ou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recredenciamento das IES referidas no ANEXO;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4787C">
        <w:rPr>
          <w:rFonts w:ascii="Times New Roman" w:hAnsi="Times New Roman" w:cs="Times New Roman"/>
        </w:rPr>
        <w:t>c.</w:t>
      </w:r>
      <w:proofErr w:type="gramEnd"/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SUSPENSÃO DE INGRESSO em todos os cursos de graduação e sequenciais das IES referidas no ANEXO, durante o período de vigência da medida cautelar, por meio de processos seletivos para admissão de alunos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em vagas iniciais, de transferência e/ou de qualquer outra forma de ingresso prevista na legislação, inclusive em cursos de pós-graduação lato sensu; e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4787C">
        <w:rPr>
          <w:rFonts w:ascii="Times New Roman" w:hAnsi="Times New Roman" w:cs="Times New Roman"/>
        </w:rPr>
        <w:t>d.</w:t>
      </w:r>
      <w:proofErr w:type="gramEnd"/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SUSPENSÃO DE NOVOS CONTRATOS DE Financiamento Estudantil (Fies) E DE PARTICIPAÇÃO EM PROCESSO SELETIVO PARA OFERTA DE BOLSAS DO Programa Universidade para Todos (</w:t>
      </w:r>
      <w:proofErr w:type="spellStart"/>
      <w:r w:rsidRPr="0074787C">
        <w:rPr>
          <w:rFonts w:ascii="Times New Roman" w:hAnsi="Times New Roman" w:cs="Times New Roman"/>
        </w:rPr>
        <w:t>ProUni</w:t>
      </w:r>
      <w:proofErr w:type="spellEnd"/>
      <w:r w:rsidRPr="0074787C">
        <w:rPr>
          <w:rFonts w:ascii="Times New Roman" w:hAnsi="Times New Roman" w:cs="Times New Roman"/>
        </w:rPr>
        <w:t>),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bem como restrição de participação no Programa Nacional de Acesso ao Ensino Técnico e Emprego (</w:t>
      </w:r>
      <w:proofErr w:type="spellStart"/>
      <w:r w:rsidRPr="0074787C">
        <w:rPr>
          <w:rFonts w:ascii="Times New Roman" w:hAnsi="Times New Roman" w:cs="Times New Roman"/>
        </w:rPr>
        <w:t>Pronatec</w:t>
      </w:r>
      <w:proofErr w:type="spellEnd"/>
      <w:r w:rsidRPr="0074787C">
        <w:rPr>
          <w:rFonts w:ascii="Times New Roman" w:hAnsi="Times New Roman" w:cs="Times New Roman"/>
        </w:rPr>
        <w:t>), conforme disposto no Decreto nº 6.425, de 4 de abril de 2008, combinado com a Portaria MEC nº 794,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de 2013, e no art. 69-A, parágrafo único, incisos I, II e IV do Decreto nº 5.773, de 9 de maio de 2006, com as alterações do Decreto nº 8.142, de 21 de novembro de 2013, para as IES constantes do ANEXO.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III.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A abertura de processo de recredenciamento fica condicionada à autorização prévia </w:t>
      </w:r>
      <w:proofErr w:type="gramStart"/>
      <w:r w:rsidRPr="0074787C">
        <w:rPr>
          <w:rFonts w:ascii="Times New Roman" w:hAnsi="Times New Roman" w:cs="Times New Roman"/>
        </w:rPr>
        <w:t>da SERES</w:t>
      </w:r>
      <w:proofErr w:type="gramEnd"/>
      <w:r w:rsidRPr="0074787C">
        <w:rPr>
          <w:rFonts w:ascii="Times New Roman" w:hAnsi="Times New Roman" w:cs="Times New Roman"/>
        </w:rPr>
        <w:t>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IV.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As medidas cautelares referidas no item "</w:t>
      </w:r>
      <w:proofErr w:type="spellStart"/>
      <w:r w:rsidRPr="0074787C">
        <w:rPr>
          <w:rFonts w:ascii="Times New Roman" w:hAnsi="Times New Roman" w:cs="Times New Roman"/>
        </w:rPr>
        <w:t>ii</w:t>
      </w:r>
      <w:proofErr w:type="spellEnd"/>
      <w:r w:rsidRPr="0074787C">
        <w:rPr>
          <w:rFonts w:ascii="Times New Roman" w:hAnsi="Times New Roman" w:cs="Times New Roman"/>
        </w:rPr>
        <w:t xml:space="preserve">" vigorem até eventual revisão </w:t>
      </w:r>
      <w:proofErr w:type="gramStart"/>
      <w:r w:rsidRPr="0074787C">
        <w:rPr>
          <w:rFonts w:ascii="Times New Roman" w:hAnsi="Times New Roman" w:cs="Times New Roman"/>
        </w:rPr>
        <w:t>pela SERES</w:t>
      </w:r>
      <w:proofErr w:type="gramEnd"/>
      <w:r w:rsidRPr="0074787C">
        <w:rPr>
          <w:rFonts w:ascii="Times New Roman" w:hAnsi="Times New Roman" w:cs="Times New Roman"/>
        </w:rPr>
        <w:t>, condicionada à conclusão das fases de preenchimento do formulário e pagamento das taxas correspondentes, sem prejuízo da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aplicação de novas medidas cautelares e, a depender do caso, de penalidade de descredenciamento, nas hipóteses de eventual cancelamento ou arquivamento do processo de recredenciamento antes de sua conclusão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 expedição de respectivo ato de recredenciamento institucional válido.</w:t>
      </w:r>
    </w:p>
    <w:p w:rsidR="004145B9" w:rsidRPr="0074787C" w:rsidRDefault="004145B9" w:rsidP="0074787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>V.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 xml:space="preserve">As IES prestem regular informação ao Censo da Educação </w:t>
      </w:r>
      <w:proofErr w:type="gramStart"/>
      <w:r w:rsidRPr="0074787C">
        <w:rPr>
          <w:rFonts w:ascii="Times New Roman" w:hAnsi="Times New Roman" w:cs="Times New Roman"/>
        </w:rPr>
        <w:t>Superior</w:t>
      </w:r>
      <w:proofErr w:type="gramEnd"/>
      <w:r w:rsidRPr="0074787C">
        <w:rPr>
          <w:rFonts w:ascii="Times New Roman" w:hAnsi="Times New Roman" w:cs="Times New Roman"/>
        </w:rPr>
        <w:t xml:space="preserve"> </w:t>
      </w:r>
      <w:proofErr w:type="gramStart"/>
      <w:r w:rsidRPr="0074787C">
        <w:rPr>
          <w:rFonts w:ascii="Times New Roman" w:hAnsi="Times New Roman" w:cs="Times New Roman"/>
        </w:rPr>
        <w:t>subsequente</w:t>
      </w:r>
      <w:proofErr w:type="gramEnd"/>
      <w:r w:rsidRPr="0074787C">
        <w:rPr>
          <w:rFonts w:ascii="Times New Roman" w:hAnsi="Times New Roman" w:cs="Times New Roman"/>
        </w:rPr>
        <w:t>, sob pena de aplicação de novas medidas e, a depender do caso, de penalidades.</w:t>
      </w:r>
    </w:p>
    <w:p w:rsidR="004145B9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JORGE RODRIGO ARAÚJO MESSIAS</w:t>
      </w:r>
    </w:p>
    <w:p w:rsidR="0074787C" w:rsidRP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5B9" w:rsidRDefault="004145B9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87C">
        <w:rPr>
          <w:rFonts w:ascii="Times New Roman" w:hAnsi="Times New Roman" w:cs="Times New Roman"/>
          <w:b/>
        </w:rPr>
        <w:t>ANEXO</w:t>
      </w:r>
    </w:p>
    <w:p w:rsidR="0074787C" w:rsidRPr="0074787C" w:rsidRDefault="0074787C" w:rsidP="0074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5B9" w:rsidRPr="0074787C" w:rsidRDefault="004145B9" w:rsidP="00E36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787C">
        <w:rPr>
          <w:rFonts w:ascii="Times New Roman" w:hAnsi="Times New Roman" w:cs="Times New Roman"/>
        </w:rPr>
        <w:t xml:space="preserve">Instituições de Educação Superior - IES com atos de autorização institucionais vencidos há </w:t>
      </w:r>
      <w:proofErr w:type="gramStart"/>
      <w:r w:rsidRPr="0074787C">
        <w:rPr>
          <w:rFonts w:ascii="Times New Roman" w:hAnsi="Times New Roman" w:cs="Times New Roman"/>
        </w:rPr>
        <w:t>3</w:t>
      </w:r>
      <w:proofErr w:type="gramEnd"/>
      <w:r w:rsidRPr="0074787C">
        <w:rPr>
          <w:rFonts w:ascii="Times New Roman" w:hAnsi="Times New Roman" w:cs="Times New Roman"/>
        </w:rPr>
        <w:t xml:space="preserve"> (três) anos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ou mais, sem processo de recredenciamento válido e que não prestaram informações ao Censo da</w:t>
      </w:r>
      <w:r w:rsidR="0074787C">
        <w:rPr>
          <w:rFonts w:ascii="Times New Roman" w:hAnsi="Times New Roman" w:cs="Times New Roman"/>
        </w:rPr>
        <w:t xml:space="preserve"> </w:t>
      </w:r>
      <w:r w:rsidRPr="0074787C">
        <w:rPr>
          <w:rFonts w:ascii="Times New Roman" w:hAnsi="Times New Roman" w:cs="Times New Roman"/>
        </w:rPr>
        <w:t>Educação Superior referente ao ano de 2012</w:t>
      </w:r>
    </w:p>
    <w:p w:rsidR="004145B9" w:rsidRDefault="004145B9" w:rsidP="007478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C0E" w:rsidRPr="00D36C0E" w:rsidRDefault="00D36C0E" w:rsidP="00D36C0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36C0E">
        <w:rPr>
          <w:rFonts w:ascii="Times New Roman" w:hAnsi="Times New Roman" w:cs="Times New Roman"/>
          <w:b/>
          <w:i/>
        </w:rPr>
        <w:t>OBS.: O anexo dest</w:t>
      </w:r>
      <w:r>
        <w:rPr>
          <w:rFonts w:ascii="Times New Roman" w:hAnsi="Times New Roman" w:cs="Times New Roman"/>
          <w:b/>
          <w:i/>
        </w:rPr>
        <w:t>e</w:t>
      </w:r>
      <w:r w:rsidRPr="00D36C0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despacho</w:t>
      </w:r>
      <w:r w:rsidRPr="00D36C0E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74787C" w:rsidRDefault="0074787C" w:rsidP="007478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6C0E" w:rsidRDefault="00D36C0E" w:rsidP="007478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87C" w:rsidRPr="0074787C" w:rsidRDefault="0074787C" w:rsidP="0074787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4787C">
        <w:rPr>
          <w:rFonts w:ascii="Times New Roman" w:hAnsi="Times New Roman" w:cs="Times New Roman"/>
          <w:b/>
          <w:i/>
        </w:rPr>
        <w:t xml:space="preserve">(Publicação no DOU n.º 228, de 25.11.2013, Seção 1, página </w:t>
      </w:r>
      <w:proofErr w:type="gramStart"/>
      <w:r w:rsidRPr="0074787C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7</w:t>
      </w:r>
      <w:r w:rsidRPr="0074787C">
        <w:rPr>
          <w:rFonts w:ascii="Times New Roman" w:hAnsi="Times New Roman" w:cs="Times New Roman"/>
          <w:b/>
          <w:i/>
        </w:rPr>
        <w:t>)</w:t>
      </w:r>
      <w:proofErr w:type="gramEnd"/>
    </w:p>
    <w:p w:rsidR="0074787C" w:rsidRPr="0074787C" w:rsidRDefault="0074787C" w:rsidP="0074787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87C" w:rsidRPr="0074787C" w:rsidSect="0074787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7C" w:rsidRDefault="0074787C" w:rsidP="0074787C">
      <w:pPr>
        <w:spacing w:after="0" w:line="240" w:lineRule="auto"/>
      </w:pPr>
      <w:r>
        <w:separator/>
      </w:r>
    </w:p>
  </w:endnote>
  <w:endnote w:type="continuationSeparator" w:id="0">
    <w:p w:rsidR="0074787C" w:rsidRDefault="0074787C" w:rsidP="0074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646695"/>
      <w:docPartObj>
        <w:docPartGallery w:val="Page Numbers (Bottom of Page)"/>
        <w:docPartUnique/>
      </w:docPartObj>
    </w:sdtPr>
    <w:sdtContent>
      <w:p w:rsidR="0074787C" w:rsidRDefault="0074787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1DF">
          <w:rPr>
            <w:noProof/>
          </w:rPr>
          <w:t>1</w:t>
        </w:r>
        <w:r>
          <w:fldChar w:fldCharType="end"/>
        </w:r>
      </w:p>
    </w:sdtContent>
  </w:sdt>
  <w:p w:rsidR="0074787C" w:rsidRDefault="007478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7C" w:rsidRDefault="0074787C" w:rsidP="0074787C">
      <w:pPr>
        <w:spacing w:after="0" w:line="240" w:lineRule="auto"/>
      </w:pPr>
      <w:r>
        <w:separator/>
      </w:r>
    </w:p>
  </w:footnote>
  <w:footnote w:type="continuationSeparator" w:id="0">
    <w:p w:rsidR="0074787C" w:rsidRDefault="0074787C" w:rsidP="00747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B9"/>
    <w:rsid w:val="003607FD"/>
    <w:rsid w:val="004145B9"/>
    <w:rsid w:val="0074787C"/>
    <w:rsid w:val="00C20CD9"/>
    <w:rsid w:val="00D36C0E"/>
    <w:rsid w:val="00D442FB"/>
    <w:rsid w:val="00DC51CB"/>
    <w:rsid w:val="00E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87C"/>
  </w:style>
  <w:style w:type="paragraph" w:styleId="Rodap">
    <w:name w:val="footer"/>
    <w:basedOn w:val="Normal"/>
    <w:link w:val="RodapChar"/>
    <w:uiPriority w:val="99"/>
    <w:unhideWhenUsed/>
    <w:rsid w:val="00747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87C"/>
  </w:style>
  <w:style w:type="paragraph" w:styleId="Rodap">
    <w:name w:val="footer"/>
    <w:basedOn w:val="Normal"/>
    <w:link w:val="RodapChar"/>
    <w:uiPriority w:val="99"/>
    <w:unhideWhenUsed/>
    <w:rsid w:val="00747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3952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2013-11-25T09:08:00Z</dcterms:created>
  <dcterms:modified xsi:type="dcterms:W3CDTF">2013-11-25T09:46:00Z</dcterms:modified>
</cp:coreProperties>
</file>