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69" w:rsidRDefault="003B7C69" w:rsidP="003B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7C69">
        <w:rPr>
          <w:rFonts w:ascii="Times New Roman" w:hAnsi="Times New Roman" w:cs="Times New Roman"/>
          <w:b/>
          <w:bCs/>
        </w:rPr>
        <w:t>MINISTÉRIO DA EDUCAÇÃO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7C69">
        <w:rPr>
          <w:rFonts w:ascii="Times New Roman" w:hAnsi="Times New Roman" w:cs="Times New Roman"/>
          <w:b/>
          <w:bCs/>
        </w:rPr>
        <w:t>INSTITUTO NACIONAL DE ESTUDOS E</w:t>
      </w:r>
    </w:p>
    <w:p w:rsidR="003B7C69" w:rsidRDefault="003B7C69" w:rsidP="003B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7C69">
        <w:rPr>
          <w:rFonts w:ascii="Times New Roman" w:hAnsi="Times New Roman" w:cs="Times New Roman"/>
          <w:b/>
          <w:bCs/>
        </w:rPr>
        <w:t>PESQUISAS EDUCACIONAIS ANÍSIO TEIXEIRA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7C69" w:rsidRDefault="003B7C69" w:rsidP="003B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7C69">
        <w:rPr>
          <w:rFonts w:ascii="Times New Roman" w:hAnsi="Times New Roman" w:cs="Times New Roman"/>
          <w:b/>
          <w:bCs/>
        </w:rPr>
        <w:t xml:space="preserve">PORTARIA Nº 121, DE 27 DE MARÇO DE </w:t>
      </w:r>
      <w:proofErr w:type="gramStart"/>
      <w:r w:rsidRPr="003B7C69">
        <w:rPr>
          <w:rFonts w:ascii="Times New Roman" w:hAnsi="Times New Roman" w:cs="Times New Roman"/>
          <w:b/>
          <w:bCs/>
        </w:rPr>
        <w:t>2013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O Presidente do Instituto Nacional de Estudos e Pesquisas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Educacionais Anísio Teixeira (INEP), no uso de suas atribuições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constantes dos incisos V e VI, do art. 16, do Decreto nº 6.317, de 20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de dezembro de 2007, e tendo em vista o disposto na Lei nº 10.861,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de 14 de abril de 2004, na Portaria Normativa MEC nº 40, de 12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dezembro de 2007, republicada em 29 de dezembro de 2010; na Lei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 xml:space="preserve">nº 11.507, de 20 de julho de 2007; e nos termos do art. 9º, incisos </w:t>
      </w:r>
      <w:proofErr w:type="gramStart"/>
      <w:r w:rsidRPr="003B7C69">
        <w:rPr>
          <w:rFonts w:ascii="Times New Roman" w:hAnsi="Times New Roman" w:cs="Times New Roman"/>
          <w:color w:val="000000"/>
        </w:rPr>
        <w:t>VI,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VIII e IX, da Lei nº 9.394, de 20 de dezembro de 1996, resolve: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Art. 1º Designar os membros que constituirão as Comissões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Assessoras de Área para as áreas avaliadas no ENADE 2013, no ciclo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 xml:space="preserve">avaliativo do </w:t>
      </w:r>
      <w:proofErr w:type="spellStart"/>
      <w:r w:rsidRPr="003B7C69">
        <w:rPr>
          <w:rFonts w:ascii="Times New Roman" w:hAnsi="Times New Roman" w:cs="Times New Roman"/>
          <w:color w:val="000000"/>
        </w:rPr>
        <w:t>Sinaes</w:t>
      </w:r>
      <w:proofErr w:type="spellEnd"/>
      <w:r w:rsidRPr="003B7C69">
        <w:rPr>
          <w:rFonts w:ascii="Times New Roman" w:hAnsi="Times New Roman" w:cs="Times New Roman"/>
          <w:color w:val="000000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 xml:space="preserve">I - </w:t>
      </w:r>
      <w:r w:rsidRPr="003B7C69">
        <w:rPr>
          <w:rFonts w:ascii="Times New Roman" w:hAnsi="Times New Roman" w:cs="Times New Roman"/>
          <w:b/>
          <w:color w:val="000000"/>
        </w:rPr>
        <w:t>Formação Geral</w:t>
      </w:r>
      <w:r w:rsidRPr="003B7C69">
        <w:rPr>
          <w:rFonts w:ascii="Times New Roman" w:hAnsi="Times New Roman" w:cs="Times New Roman"/>
          <w:color w:val="000000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 xml:space="preserve">a) Ana Maria </w:t>
      </w:r>
      <w:proofErr w:type="spellStart"/>
      <w:r w:rsidRPr="003B7C69">
        <w:rPr>
          <w:rFonts w:ascii="Times New Roman" w:hAnsi="Times New Roman" w:cs="Times New Roman"/>
          <w:color w:val="000000"/>
        </w:rPr>
        <w:t>Iorio</w:t>
      </w:r>
      <w:proofErr w:type="spellEnd"/>
      <w:r w:rsidRPr="003B7C69">
        <w:rPr>
          <w:rFonts w:ascii="Times New Roman" w:hAnsi="Times New Roman" w:cs="Times New Roman"/>
          <w:color w:val="000000"/>
        </w:rPr>
        <w:t xml:space="preserve"> Dias, Universidade Federal do Ceará;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 xml:space="preserve">b) Alejandro </w:t>
      </w:r>
      <w:proofErr w:type="spellStart"/>
      <w:r w:rsidRPr="003B7C69">
        <w:rPr>
          <w:rFonts w:ascii="Times New Roman" w:hAnsi="Times New Roman" w:cs="Times New Roman"/>
          <w:color w:val="000000"/>
        </w:rPr>
        <w:t>Raúl</w:t>
      </w:r>
      <w:proofErr w:type="spellEnd"/>
      <w:r w:rsidRPr="003B7C69">
        <w:rPr>
          <w:rFonts w:ascii="Times New Roman" w:hAnsi="Times New Roman" w:cs="Times New Roman"/>
          <w:color w:val="000000"/>
        </w:rPr>
        <w:t xml:space="preserve"> González </w:t>
      </w:r>
      <w:proofErr w:type="spellStart"/>
      <w:r w:rsidRPr="003B7C69">
        <w:rPr>
          <w:rFonts w:ascii="Times New Roman" w:hAnsi="Times New Roman" w:cs="Times New Roman"/>
          <w:color w:val="000000"/>
        </w:rPr>
        <w:t>Labale</w:t>
      </w:r>
      <w:proofErr w:type="spellEnd"/>
      <w:r w:rsidRPr="003B7C69">
        <w:rPr>
          <w:rFonts w:ascii="Times New Roman" w:hAnsi="Times New Roman" w:cs="Times New Roman"/>
          <w:color w:val="000000"/>
        </w:rPr>
        <w:t>, Universidade Federal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Piauí;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c) Márcia Regina Ferreira de Brito Dias, Universidade Estadual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de Campinas;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d) Maria Luiza Monteiro Sales Coroa, Universidade de Brasília;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3B7C69">
        <w:rPr>
          <w:rFonts w:ascii="Times New Roman" w:hAnsi="Times New Roman" w:cs="Times New Roman"/>
          <w:color w:val="000000"/>
        </w:rPr>
        <w:t>Nival</w:t>
      </w:r>
      <w:proofErr w:type="spellEnd"/>
      <w:r w:rsidRPr="003B7C69">
        <w:rPr>
          <w:rFonts w:ascii="Times New Roman" w:hAnsi="Times New Roman" w:cs="Times New Roman"/>
          <w:color w:val="000000"/>
        </w:rPr>
        <w:t xml:space="preserve"> Nunes de Almeida, Universidade do Estado do Rio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de Janeiro;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 xml:space="preserve">f) Solange Medina </w:t>
      </w:r>
      <w:proofErr w:type="spellStart"/>
      <w:r w:rsidRPr="003B7C69">
        <w:rPr>
          <w:rFonts w:ascii="Times New Roman" w:hAnsi="Times New Roman" w:cs="Times New Roman"/>
          <w:color w:val="000000"/>
        </w:rPr>
        <w:t>Ketzer</w:t>
      </w:r>
      <w:proofErr w:type="spellEnd"/>
      <w:r w:rsidRPr="003B7C69">
        <w:rPr>
          <w:rFonts w:ascii="Times New Roman" w:hAnsi="Times New Roman" w:cs="Times New Roman"/>
          <w:color w:val="000000"/>
        </w:rPr>
        <w:t>, Pontifícia Universidade Católica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 xml:space="preserve">do Rio Grande do Sul </w:t>
      </w:r>
      <w:proofErr w:type="gramStart"/>
      <w:r w:rsidRPr="003B7C69">
        <w:rPr>
          <w:rFonts w:ascii="Times New Roman" w:hAnsi="Times New Roman" w:cs="Times New Roman"/>
          <w:color w:val="000000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 xml:space="preserve">g) Vera Lúcia </w:t>
      </w:r>
      <w:proofErr w:type="spellStart"/>
      <w:r w:rsidRPr="003B7C69">
        <w:rPr>
          <w:rFonts w:ascii="Times New Roman" w:hAnsi="Times New Roman" w:cs="Times New Roman"/>
          <w:color w:val="000000"/>
        </w:rPr>
        <w:t>Puga</w:t>
      </w:r>
      <w:proofErr w:type="spellEnd"/>
      <w:r w:rsidRPr="003B7C69">
        <w:rPr>
          <w:rFonts w:ascii="Times New Roman" w:hAnsi="Times New Roman" w:cs="Times New Roman"/>
          <w:color w:val="000000"/>
        </w:rPr>
        <w:t>, Universidade Federal de Uberlândia.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 xml:space="preserve">II - </w:t>
      </w:r>
      <w:r w:rsidRPr="003B7C69">
        <w:rPr>
          <w:rFonts w:ascii="Times New Roman" w:hAnsi="Times New Roman" w:cs="Times New Roman"/>
          <w:b/>
          <w:color w:val="000000"/>
        </w:rPr>
        <w:t>Agronomia</w:t>
      </w:r>
      <w:r w:rsidRPr="003B7C69">
        <w:rPr>
          <w:rFonts w:ascii="Times New Roman" w:hAnsi="Times New Roman" w:cs="Times New Roman"/>
          <w:color w:val="000000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a) Aloisio Bianchini, Universidade Federal de Mato Grosso;</w:t>
      </w:r>
    </w:p>
    <w:p w:rsidR="00D442FB" w:rsidRPr="003B7C69" w:rsidRDefault="003B7C69" w:rsidP="003B7C69">
      <w:pPr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3B7C69">
        <w:rPr>
          <w:rFonts w:ascii="Times New Roman" w:hAnsi="Times New Roman" w:cs="Times New Roman"/>
          <w:color w:val="000000"/>
        </w:rPr>
        <w:t>Dalza</w:t>
      </w:r>
      <w:proofErr w:type="spellEnd"/>
      <w:r w:rsidRPr="003B7C69">
        <w:rPr>
          <w:rFonts w:ascii="Times New Roman" w:hAnsi="Times New Roman" w:cs="Times New Roman"/>
          <w:color w:val="000000"/>
        </w:rPr>
        <w:t xml:space="preserve"> Gomes da Silva, Universidade Federal de Rondônia;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c) Eudes de Almeida Cardoso, Universidade Federal Rural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do </w:t>
      </w:r>
      <w:proofErr w:type="spellStart"/>
      <w:r w:rsidRPr="003B7C69">
        <w:rPr>
          <w:rFonts w:ascii="Times New Roman" w:hAnsi="Times New Roman" w:cs="Times New Roman"/>
        </w:rPr>
        <w:t>Semi-Árido</w:t>
      </w:r>
      <w:proofErr w:type="spellEnd"/>
      <w:r w:rsidRPr="003B7C69">
        <w:rPr>
          <w:rFonts w:ascii="Times New Roman" w:hAnsi="Times New Roman" w:cs="Times New Roman"/>
        </w:rPr>
        <w:t>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Marcos </w:t>
      </w:r>
      <w:proofErr w:type="spellStart"/>
      <w:r w:rsidRPr="003B7C69">
        <w:rPr>
          <w:rFonts w:ascii="Times New Roman" w:hAnsi="Times New Roman" w:cs="Times New Roman"/>
        </w:rPr>
        <w:t>Omir</w:t>
      </w:r>
      <w:proofErr w:type="spellEnd"/>
      <w:r w:rsidRPr="003B7C69">
        <w:rPr>
          <w:rFonts w:ascii="Times New Roman" w:hAnsi="Times New Roman" w:cs="Times New Roman"/>
        </w:rPr>
        <w:t xml:space="preserve"> Marques, Universidade Estadual Paulista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Júlio de Mesquita Filho;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</w:t>
      </w:r>
      <w:proofErr w:type="spellStart"/>
      <w:r w:rsidRPr="003B7C69">
        <w:rPr>
          <w:rFonts w:ascii="Times New Roman" w:hAnsi="Times New Roman" w:cs="Times New Roman"/>
        </w:rPr>
        <w:t>Moacil</w:t>
      </w:r>
      <w:proofErr w:type="spellEnd"/>
      <w:r w:rsidRPr="003B7C69">
        <w:rPr>
          <w:rFonts w:ascii="Times New Roman" w:hAnsi="Times New Roman" w:cs="Times New Roman"/>
        </w:rPr>
        <w:t xml:space="preserve"> Alves de Souza, Universidade Federal de Viçosa;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f) Rosete Pescador, Universidade Federal de Santa Catarina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g) Vilson </w:t>
      </w:r>
      <w:proofErr w:type="spellStart"/>
      <w:r w:rsidRPr="003B7C69">
        <w:rPr>
          <w:rFonts w:ascii="Times New Roman" w:hAnsi="Times New Roman" w:cs="Times New Roman"/>
        </w:rPr>
        <w:t>Antonio</w:t>
      </w:r>
      <w:proofErr w:type="spellEnd"/>
      <w:r w:rsidRPr="003B7C69">
        <w:rPr>
          <w:rFonts w:ascii="Times New Roman" w:hAnsi="Times New Roman" w:cs="Times New Roman"/>
        </w:rPr>
        <w:t xml:space="preserve"> Klein, Universidade de Passo Fundo.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III - </w:t>
      </w:r>
      <w:r w:rsidRPr="003B7C69">
        <w:rPr>
          <w:rFonts w:ascii="Times New Roman" w:hAnsi="Times New Roman" w:cs="Times New Roman"/>
          <w:b/>
        </w:rPr>
        <w:t>Biomedicina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Alexandre Flavio Silva de Queiroz, Universidade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do Rio Grande do Norte;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b) Eduardo José Melo dos Santos, Universidade Federal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Pará;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c) Liane Nanci </w:t>
      </w:r>
      <w:proofErr w:type="spellStart"/>
      <w:r w:rsidRPr="003B7C69">
        <w:rPr>
          <w:rFonts w:ascii="Times New Roman" w:hAnsi="Times New Roman" w:cs="Times New Roman"/>
        </w:rPr>
        <w:t>Rotta</w:t>
      </w:r>
      <w:proofErr w:type="spellEnd"/>
      <w:r w:rsidRPr="003B7C69">
        <w:rPr>
          <w:rFonts w:ascii="Times New Roman" w:hAnsi="Times New Roman" w:cs="Times New Roman"/>
        </w:rPr>
        <w:t>, Universidade Federal de Ciências da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Saúde de Porto Alegre;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</w:t>
      </w:r>
      <w:proofErr w:type="spellStart"/>
      <w:r w:rsidRPr="003B7C69">
        <w:rPr>
          <w:rFonts w:ascii="Times New Roman" w:hAnsi="Times New Roman" w:cs="Times New Roman"/>
        </w:rPr>
        <w:t>Lucianne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Fragel</w:t>
      </w:r>
      <w:proofErr w:type="spellEnd"/>
      <w:r w:rsidRPr="003B7C69">
        <w:rPr>
          <w:rFonts w:ascii="Times New Roman" w:hAnsi="Times New Roman" w:cs="Times New Roman"/>
        </w:rPr>
        <w:t xml:space="preserve"> Madeira, Universidade Federal Fluminense;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e) Paula Andreia Silva, Universidade Católica de Brasília;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Renato </w:t>
      </w:r>
      <w:proofErr w:type="spellStart"/>
      <w:r w:rsidRPr="003B7C69">
        <w:rPr>
          <w:rFonts w:ascii="Times New Roman" w:hAnsi="Times New Roman" w:cs="Times New Roman"/>
        </w:rPr>
        <w:t>Minozzo</w:t>
      </w:r>
      <w:proofErr w:type="spellEnd"/>
      <w:r w:rsidRPr="003B7C69">
        <w:rPr>
          <w:rFonts w:ascii="Times New Roman" w:hAnsi="Times New Roman" w:cs="Times New Roman"/>
        </w:rPr>
        <w:t xml:space="preserve">, Universidade FEEVALE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g) Soraya Duarte Varella, Centro Universitário Barão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Mauá.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IV - </w:t>
      </w:r>
      <w:r w:rsidRPr="003B7C69">
        <w:rPr>
          <w:rFonts w:ascii="Times New Roman" w:hAnsi="Times New Roman" w:cs="Times New Roman"/>
          <w:b/>
        </w:rPr>
        <w:t>Educação Física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Francisco Martins da Silva, Universidade Católica de Brasília;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lastRenderedPageBreak/>
        <w:t>b) Gilberto Candido Laurentino, Universidade Paulista;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c) Maicon Rodrigues Albuquerque, Universidade Federal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Viçosa;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d) Maria Luiza de Jesus Miranda, Universidade São Judas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Tadeu;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Maria Teresa </w:t>
      </w:r>
      <w:proofErr w:type="spellStart"/>
      <w:r w:rsidRPr="003B7C69">
        <w:rPr>
          <w:rFonts w:ascii="Times New Roman" w:hAnsi="Times New Roman" w:cs="Times New Roman"/>
        </w:rPr>
        <w:t>Cattuzzo</w:t>
      </w:r>
      <w:proofErr w:type="spellEnd"/>
      <w:r w:rsidRPr="003B7C69">
        <w:rPr>
          <w:rFonts w:ascii="Times New Roman" w:hAnsi="Times New Roman" w:cs="Times New Roman"/>
        </w:rPr>
        <w:t>, Universidade de Pernambuco;</w:t>
      </w:r>
    </w:p>
    <w:p w:rsid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Ricardo Corrêa da Cunha, Universidade Positivo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g) Ronaldo José do Nascimento, Universidade Estadual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Londrina.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V - </w:t>
      </w:r>
      <w:r w:rsidRPr="003B7C69">
        <w:rPr>
          <w:rFonts w:ascii="Times New Roman" w:hAnsi="Times New Roman" w:cs="Times New Roman"/>
          <w:b/>
        </w:rPr>
        <w:t>Enfermagem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Aline Rodrigues Feitosa, Universidade de Fortaleza;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b) Edna Gurgel Casanova, Universidade do Grande Rio Professor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José de Sousa </w:t>
      </w:r>
      <w:proofErr w:type="spellStart"/>
      <w:r w:rsidRPr="003B7C69">
        <w:rPr>
          <w:rFonts w:ascii="Times New Roman" w:hAnsi="Times New Roman" w:cs="Times New Roman"/>
        </w:rPr>
        <w:t>Herdy</w:t>
      </w:r>
      <w:proofErr w:type="spellEnd"/>
      <w:r w:rsidRPr="003B7C69">
        <w:rPr>
          <w:rFonts w:ascii="Times New Roman" w:hAnsi="Times New Roman" w:cs="Times New Roman"/>
        </w:rPr>
        <w:t>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c) Elizabeth </w:t>
      </w:r>
      <w:proofErr w:type="spellStart"/>
      <w:r w:rsidRPr="003B7C69">
        <w:rPr>
          <w:rFonts w:ascii="Times New Roman" w:hAnsi="Times New Roman" w:cs="Times New Roman"/>
        </w:rPr>
        <w:t>Barichello</w:t>
      </w:r>
      <w:proofErr w:type="spellEnd"/>
      <w:r w:rsidRPr="003B7C69">
        <w:rPr>
          <w:rFonts w:ascii="Times New Roman" w:hAnsi="Times New Roman" w:cs="Times New Roman"/>
        </w:rPr>
        <w:t>, Universidade Federal do Triângulo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Mineiro;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Marcelo </w:t>
      </w:r>
      <w:proofErr w:type="spellStart"/>
      <w:r w:rsidRPr="003B7C69">
        <w:rPr>
          <w:rFonts w:ascii="Times New Roman" w:hAnsi="Times New Roman" w:cs="Times New Roman"/>
        </w:rPr>
        <w:t>Chanes</w:t>
      </w:r>
      <w:proofErr w:type="spellEnd"/>
      <w:r w:rsidRPr="003B7C69">
        <w:rPr>
          <w:rFonts w:ascii="Times New Roman" w:hAnsi="Times New Roman" w:cs="Times New Roman"/>
        </w:rPr>
        <w:t>, Centro Universitário São Camilo;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Marcos </w:t>
      </w:r>
      <w:proofErr w:type="spellStart"/>
      <w:r w:rsidRPr="003B7C69">
        <w:rPr>
          <w:rFonts w:ascii="Times New Roman" w:hAnsi="Times New Roman" w:cs="Times New Roman"/>
        </w:rPr>
        <w:t>Antonio</w:t>
      </w:r>
      <w:proofErr w:type="spellEnd"/>
      <w:r w:rsidRPr="003B7C69">
        <w:rPr>
          <w:rFonts w:ascii="Times New Roman" w:hAnsi="Times New Roman" w:cs="Times New Roman"/>
        </w:rPr>
        <w:t xml:space="preserve"> Ferreira Junior, Universidade Federal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Rio Grande do Norte;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f) Marta Carvalho Loures, Pontifícia Universidade Católica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de Goiás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g) Vanda Maria da Rosa Jardim, Universidade Federal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Pelotas.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VI - </w:t>
      </w:r>
      <w:r w:rsidRPr="003B7C69">
        <w:rPr>
          <w:rFonts w:ascii="Times New Roman" w:hAnsi="Times New Roman" w:cs="Times New Roman"/>
          <w:b/>
        </w:rPr>
        <w:t>Farmácia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a) Celso </w:t>
      </w:r>
      <w:proofErr w:type="spellStart"/>
      <w:r w:rsidRPr="003B7C69">
        <w:rPr>
          <w:rFonts w:ascii="Times New Roman" w:hAnsi="Times New Roman" w:cs="Times New Roman"/>
        </w:rPr>
        <w:t>Spada</w:t>
      </w:r>
      <w:proofErr w:type="spellEnd"/>
      <w:r w:rsidRPr="003B7C69">
        <w:rPr>
          <w:rFonts w:ascii="Times New Roman" w:hAnsi="Times New Roman" w:cs="Times New Roman"/>
        </w:rPr>
        <w:t>, Universidade Federal de Santa Catarina;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b) Cristiane Rocha de Farias, Universidade São Judas Tadeu;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c) Danielli Cristine Almeida Silva de Santana, Universidade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Federal de Pernambuco;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</w:t>
      </w:r>
      <w:proofErr w:type="spellStart"/>
      <w:r w:rsidRPr="003B7C69">
        <w:rPr>
          <w:rFonts w:ascii="Times New Roman" w:hAnsi="Times New Roman" w:cs="Times New Roman"/>
        </w:rPr>
        <w:t>Eula</w:t>
      </w:r>
      <w:proofErr w:type="spellEnd"/>
      <w:r w:rsidRPr="003B7C69">
        <w:rPr>
          <w:rFonts w:ascii="Times New Roman" w:hAnsi="Times New Roman" w:cs="Times New Roman"/>
        </w:rPr>
        <w:t xml:space="preserve"> Maria de Melo Barcelos Costa, Universidade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Goiás;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e) José Otávio do Amaral Corrêa, Universidade Federal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Juiz de Fora;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</w:t>
      </w:r>
      <w:proofErr w:type="spellStart"/>
      <w:r w:rsidRPr="003B7C69">
        <w:rPr>
          <w:rFonts w:ascii="Times New Roman" w:hAnsi="Times New Roman" w:cs="Times New Roman"/>
        </w:rPr>
        <w:t>Nilsa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Sumie</w:t>
      </w:r>
      <w:proofErr w:type="spellEnd"/>
      <w:r w:rsidRPr="003B7C69">
        <w:rPr>
          <w:rFonts w:ascii="Times New Roman" w:hAnsi="Times New Roman" w:cs="Times New Roman"/>
        </w:rPr>
        <w:t xml:space="preserve"> Yamashita </w:t>
      </w:r>
      <w:proofErr w:type="spellStart"/>
      <w:r w:rsidRPr="003B7C69">
        <w:rPr>
          <w:rFonts w:ascii="Times New Roman" w:hAnsi="Times New Roman" w:cs="Times New Roman"/>
        </w:rPr>
        <w:t>Wadt</w:t>
      </w:r>
      <w:proofErr w:type="spellEnd"/>
      <w:r w:rsidRPr="003B7C69">
        <w:rPr>
          <w:rFonts w:ascii="Times New Roman" w:hAnsi="Times New Roman" w:cs="Times New Roman"/>
        </w:rPr>
        <w:t>, Faculdade Oswaldo Cruz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g) Virginia </w:t>
      </w:r>
      <w:proofErr w:type="spellStart"/>
      <w:r w:rsidRPr="003B7C69">
        <w:rPr>
          <w:rFonts w:ascii="Times New Roman" w:hAnsi="Times New Roman" w:cs="Times New Roman"/>
        </w:rPr>
        <w:t>Minghelli</w:t>
      </w:r>
      <w:proofErr w:type="spellEnd"/>
      <w:r w:rsidRPr="003B7C69">
        <w:rPr>
          <w:rFonts w:ascii="Times New Roman" w:hAnsi="Times New Roman" w:cs="Times New Roman"/>
        </w:rPr>
        <w:t xml:space="preserve"> Schmitt, Pontifícia Universidade Católica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do Rio Grande do Sul.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VII - </w:t>
      </w:r>
      <w:r w:rsidRPr="003B7C69">
        <w:rPr>
          <w:rFonts w:ascii="Times New Roman" w:hAnsi="Times New Roman" w:cs="Times New Roman"/>
          <w:b/>
        </w:rPr>
        <w:t>Fisioterapia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a) Alessandra </w:t>
      </w:r>
      <w:proofErr w:type="spellStart"/>
      <w:r w:rsidRPr="003B7C69">
        <w:rPr>
          <w:rFonts w:ascii="Times New Roman" w:hAnsi="Times New Roman" w:cs="Times New Roman"/>
        </w:rPr>
        <w:t>Tanuri</w:t>
      </w:r>
      <w:proofErr w:type="spellEnd"/>
      <w:r w:rsidRPr="003B7C69">
        <w:rPr>
          <w:rFonts w:ascii="Times New Roman" w:hAnsi="Times New Roman" w:cs="Times New Roman"/>
        </w:rPr>
        <w:t xml:space="preserve"> Magalhães, Universidade Federal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Piauí;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b) </w:t>
      </w:r>
      <w:proofErr w:type="spellStart"/>
      <w:r w:rsidRPr="003B7C69">
        <w:rPr>
          <w:rFonts w:ascii="Times New Roman" w:hAnsi="Times New Roman" w:cs="Times New Roman"/>
        </w:rPr>
        <w:t>Dernival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Bertoncello</w:t>
      </w:r>
      <w:proofErr w:type="spellEnd"/>
      <w:r w:rsidRPr="003B7C69">
        <w:rPr>
          <w:rFonts w:ascii="Times New Roman" w:hAnsi="Times New Roman" w:cs="Times New Roman"/>
        </w:rPr>
        <w:t>, Universidade Federal do Triângulo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Mineiro,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c) </w:t>
      </w:r>
      <w:proofErr w:type="spellStart"/>
      <w:r w:rsidRPr="003B7C69">
        <w:rPr>
          <w:rFonts w:ascii="Times New Roman" w:hAnsi="Times New Roman" w:cs="Times New Roman"/>
        </w:rPr>
        <w:t>Gladson</w:t>
      </w:r>
      <w:proofErr w:type="spellEnd"/>
      <w:r w:rsidRPr="003B7C69">
        <w:rPr>
          <w:rFonts w:ascii="Times New Roman" w:hAnsi="Times New Roman" w:cs="Times New Roman"/>
        </w:rPr>
        <w:t xml:space="preserve"> Ricardo Flor Bertolini, Universidade Estadual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Oeste do Paraná;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</w:t>
      </w:r>
      <w:proofErr w:type="spellStart"/>
      <w:r w:rsidRPr="003B7C69">
        <w:rPr>
          <w:rFonts w:ascii="Times New Roman" w:hAnsi="Times New Roman" w:cs="Times New Roman"/>
        </w:rPr>
        <w:t>Hedioneia</w:t>
      </w:r>
      <w:proofErr w:type="spellEnd"/>
      <w:r w:rsidRPr="003B7C69">
        <w:rPr>
          <w:rFonts w:ascii="Times New Roman" w:hAnsi="Times New Roman" w:cs="Times New Roman"/>
        </w:rPr>
        <w:t xml:space="preserve"> Maria </w:t>
      </w:r>
      <w:proofErr w:type="spellStart"/>
      <w:r w:rsidRPr="003B7C69">
        <w:rPr>
          <w:rFonts w:ascii="Times New Roman" w:hAnsi="Times New Roman" w:cs="Times New Roman"/>
        </w:rPr>
        <w:t>Pivetta</w:t>
      </w:r>
      <w:proofErr w:type="spellEnd"/>
      <w:r w:rsidRPr="003B7C69">
        <w:rPr>
          <w:rFonts w:ascii="Times New Roman" w:hAnsi="Times New Roman" w:cs="Times New Roman"/>
        </w:rPr>
        <w:t>, Universidade Federal de Santa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Maria;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e) Humberto de Sousa Fontoura, Universidade Estadual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Goiás;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Marcos </w:t>
      </w:r>
      <w:proofErr w:type="spellStart"/>
      <w:r w:rsidRPr="003B7C69">
        <w:rPr>
          <w:rFonts w:ascii="Times New Roman" w:hAnsi="Times New Roman" w:cs="Times New Roman"/>
        </w:rPr>
        <w:t>Seizo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Kishi</w:t>
      </w:r>
      <w:proofErr w:type="spellEnd"/>
      <w:r w:rsidRPr="003B7C69">
        <w:rPr>
          <w:rFonts w:ascii="Times New Roman" w:hAnsi="Times New Roman" w:cs="Times New Roman"/>
        </w:rPr>
        <w:t>, Universidade Estadual Paulista Júlio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de Mesquita Filho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g) Sara Lucia Silveira de Menezes, Universidade Federal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Rio de Janeiro.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B7C69">
        <w:rPr>
          <w:rFonts w:ascii="Times New Roman" w:hAnsi="Times New Roman" w:cs="Times New Roman"/>
        </w:rPr>
        <w:t xml:space="preserve">III - </w:t>
      </w:r>
      <w:r w:rsidRPr="003B7C69">
        <w:rPr>
          <w:rFonts w:ascii="Times New Roman" w:hAnsi="Times New Roman" w:cs="Times New Roman"/>
          <w:b/>
        </w:rPr>
        <w:t>Fonoaudiologia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Andréa Monteiro Correia Medeiros, Universidade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Sergipe;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b) Camila Vila Nova de Freitas Guimarães, Faculdade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Ciências Agrárias e da Saúde;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lastRenderedPageBreak/>
        <w:t xml:space="preserve">c) Cristiane </w:t>
      </w:r>
      <w:proofErr w:type="spellStart"/>
      <w:r w:rsidRPr="003B7C69">
        <w:rPr>
          <w:rFonts w:ascii="Times New Roman" w:hAnsi="Times New Roman" w:cs="Times New Roman"/>
        </w:rPr>
        <w:t>Faccio</w:t>
      </w:r>
      <w:proofErr w:type="spellEnd"/>
      <w:r w:rsidRPr="003B7C69">
        <w:rPr>
          <w:rFonts w:ascii="Times New Roman" w:hAnsi="Times New Roman" w:cs="Times New Roman"/>
        </w:rPr>
        <w:t xml:space="preserve"> Gomes, Centro Universitário de Maringá;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</w:t>
      </w:r>
      <w:proofErr w:type="spellStart"/>
      <w:r w:rsidRPr="003B7C69">
        <w:rPr>
          <w:rFonts w:ascii="Times New Roman" w:hAnsi="Times New Roman" w:cs="Times New Roman"/>
        </w:rPr>
        <w:t>Deisi</w:t>
      </w:r>
      <w:proofErr w:type="spellEnd"/>
      <w:r w:rsidRPr="003B7C69">
        <w:rPr>
          <w:rFonts w:ascii="Times New Roman" w:hAnsi="Times New Roman" w:cs="Times New Roman"/>
        </w:rPr>
        <w:t xml:space="preserve"> Cristina </w:t>
      </w:r>
      <w:proofErr w:type="spellStart"/>
      <w:r w:rsidRPr="003B7C69">
        <w:rPr>
          <w:rFonts w:ascii="Times New Roman" w:hAnsi="Times New Roman" w:cs="Times New Roman"/>
        </w:rPr>
        <w:t>Gollo</w:t>
      </w:r>
      <w:proofErr w:type="spellEnd"/>
      <w:r w:rsidRPr="003B7C69">
        <w:rPr>
          <w:rFonts w:ascii="Times New Roman" w:hAnsi="Times New Roman" w:cs="Times New Roman"/>
        </w:rPr>
        <w:t xml:space="preserve"> Marques Vidor, Fundação Universidade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Federal de Ciências da Saúde de Porto Alegre;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Erica de </w:t>
      </w:r>
      <w:proofErr w:type="spellStart"/>
      <w:r w:rsidRPr="003B7C69">
        <w:rPr>
          <w:rFonts w:ascii="Times New Roman" w:hAnsi="Times New Roman" w:cs="Times New Roman"/>
        </w:rPr>
        <w:t>Araujo</w:t>
      </w:r>
      <w:proofErr w:type="spellEnd"/>
      <w:r w:rsidRPr="003B7C69">
        <w:rPr>
          <w:rFonts w:ascii="Times New Roman" w:hAnsi="Times New Roman" w:cs="Times New Roman"/>
        </w:rPr>
        <w:t xml:space="preserve"> Brandão Couto, Universidade Federal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Minas Gerais;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f) Marcia Cavadas Monteiro, Universidade Federal do Rio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Janeiro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g) </w:t>
      </w:r>
      <w:proofErr w:type="spellStart"/>
      <w:r w:rsidRPr="003B7C69">
        <w:rPr>
          <w:rFonts w:ascii="Times New Roman" w:hAnsi="Times New Roman" w:cs="Times New Roman"/>
        </w:rPr>
        <w:t>Zelita</w:t>
      </w:r>
      <w:proofErr w:type="spellEnd"/>
      <w:r w:rsidRPr="003B7C69">
        <w:rPr>
          <w:rFonts w:ascii="Times New Roman" w:hAnsi="Times New Roman" w:cs="Times New Roman"/>
        </w:rPr>
        <w:t xml:space="preserve"> Caldeira Ferreira Guedes, Universidade Federal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São Paulo.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IX - </w:t>
      </w:r>
      <w:r w:rsidRPr="003B7C69">
        <w:rPr>
          <w:rFonts w:ascii="Times New Roman" w:hAnsi="Times New Roman" w:cs="Times New Roman"/>
          <w:b/>
        </w:rPr>
        <w:t>Medicina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a) Deborah </w:t>
      </w:r>
      <w:proofErr w:type="spellStart"/>
      <w:r w:rsidRPr="003B7C69">
        <w:rPr>
          <w:rFonts w:ascii="Times New Roman" w:hAnsi="Times New Roman" w:cs="Times New Roman"/>
        </w:rPr>
        <w:t>Krutman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Zveibil</w:t>
      </w:r>
      <w:proofErr w:type="spellEnd"/>
      <w:r w:rsidRPr="003B7C69">
        <w:rPr>
          <w:rFonts w:ascii="Times New Roman" w:hAnsi="Times New Roman" w:cs="Times New Roman"/>
        </w:rPr>
        <w:t>, Faculdade de Medicina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ABC;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b) Edison Luiz Almeida </w:t>
      </w:r>
      <w:proofErr w:type="spellStart"/>
      <w:r w:rsidRPr="003B7C69">
        <w:rPr>
          <w:rFonts w:ascii="Times New Roman" w:hAnsi="Times New Roman" w:cs="Times New Roman"/>
        </w:rPr>
        <w:t>Tizzot</w:t>
      </w:r>
      <w:proofErr w:type="spellEnd"/>
      <w:r w:rsidRPr="003B7C69">
        <w:rPr>
          <w:rFonts w:ascii="Times New Roman" w:hAnsi="Times New Roman" w:cs="Times New Roman"/>
        </w:rPr>
        <w:t>, Universidade Federal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Paraná;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c) Fátima Maria </w:t>
      </w:r>
      <w:proofErr w:type="spellStart"/>
      <w:r w:rsidRPr="003B7C69">
        <w:rPr>
          <w:rFonts w:ascii="Times New Roman" w:hAnsi="Times New Roman" w:cs="Times New Roman"/>
        </w:rPr>
        <w:t>Lindoso</w:t>
      </w:r>
      <w:proofErr w:type="spellEnd"/>
      <w:r w:rsidRPr="003B7C69">
        <w:rPr>
          <w:rFonts w:ascii="Times New Roman" w:hAnsi="Times New Roman" w:cs="Times New Roman"/>
        </w:rPr>
        <w:t xml:space="preserve"> da Silva Lima, Universidade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Goiás;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d) Gil Fernando Salles, Universidade Federal do Rio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Janeiro;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e) Maria Helena Itaqui Lopes, Pontifícia Universidade Católica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do Rio Grande do Sul;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f) Tânia de Fatima D´Almeida Costa, Universidade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do Pará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g) </w:t>
      </w:r>
      <w:proofErr w:type="spellStart"/>
      <w:r w:rsidRPr="003B7C69">
        <w:rPr>
          <w:rFonts w:ascii="Times New Roman" w:hAnsi="Times New Roman" w:cs="Times New Roman"/>
        </w:rPr>
        <w:t>Yacy</w:t>
      </w:r>
      <w:proofErr w:type="spellEnd"/>
      <w:r w:rsidRPr="003B7C69">
        <w:rPr>
          <w:rFonts w:ascii="Times New Roman" w:hAnsi="Times New Roman" w:cs="Times New Roman"/>
        </w:rPr>
        <w:t xml:space="preserve"> Mendonça de Almeida, Universidade Federal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Ceará.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X - </w:t>
      </w:r>
      <w:r w:rsidRPr="003B7C69">
        <w:rPr>
          <w:rFonts w:ascii="Times New Roman" w:hAnsi="Times New Roman" w:cs="Times New Roman"/>
          <w:b/>
        </w:rPr>
        <w:t>Medicina Veterinária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Adelmo Ferreira de Santana, Universidade Federal da Bahia;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b) Afonso de </w:t>
      </w:r>
      <w:proofErr w:type="spellStart"/>
      <w:r w:rsidRPr="003B7C69">
        <w:rPr>
          <w:rFonts w:ascii="Times New Roman" w:hAnsi="Times New Roman" w:cs="Times New Roman"/>
        </w:rPr>
        <w:t>Liguori</w:t>
      </w:r>
      <w:proofErr w:type="spellEnd"/>
      <w:r w:rsidRPr="003B7C69">
        <w:rPr>
          <w:rFonts w:ascii="Times New Roman" w:hAnsi="Times New Roman" w:cs="Times New Roman"/>
        </w:rPr>
        <w:t xml:space="preserve"> Oliveira, </w:t>
      </w:r>
      <w:proofErr w:type="spellStart"/>
      <w:r w:rsidRPr="003B7C69">
        <w:rPr>
          <w:rFonts w:ascii="Times New Roman" w:hAnsi="Times New Roman" w:cs="Times New Roman"/>
        </w:rPr>
        <w:t>Universiadade</w:t>
      </w:r>
      <w:proofErr w:type="spellEnd"/>
      <w:r w:rsidRPr="003B7C69">
        <w:rPr>
          <w:rFonts w:ascii="Times New Roman" w:hAnsi="Times New Roman" w:cs="Times New Roman"/>
        </w:rPr>
        <w:t xml:space="preserve"> Federal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Minas Gerais;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c) Anderson Barbosa de Moura, Universidade do Estado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Santa Catarina;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Domingos Marcelo </w:t>
      </w:r>
      <w:proofErr w:type="spellStart"/>
      <w:r w:rsidRPr="003B7C69">
        <w:rPr>
          <w:rFonts w:ascii="Times New Roman" w:hAnsi="Times New Roman" w:cs="Times New Roman"/>
        </w:rPr>
        <w:t>Cenachi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Pesce</w:t>
      </w:r>
      <w:proofErr w:type="spellEnd"/>
      <w:r w:rsidRPr="003B7C69">
        <w:rPr>
          <w:rFonts w:ascii="Times New Roman" w:hAnsi="Times New Roman" w:cs="Times New Roman"/>
        </w:rPr>
        <w:t>, Pontifícia Universidade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Universidade</w:t>
      </w:r>
      <w:proofErr w:type="spellEnd"/>
      <w:r w:rsidRPr="003B7C69">
        <w:rPr>
          <w:rFonts w:ascii="Times New Roman" w:hAnsi="Times New Roman" w:cs="Times New Roman"/>
        </w:rPr>
        <w:t xml:space="preserve"> Católica de Minas Gerais;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Elaine Dione </w:t>
      </w:r>
      <w:proofErr w:type="spellStart"/>
      <w:r w:rsidRPr="003B7C69">
        <w:rPr>
          <w:rFonts w:ascii="Times New Roman" w:hAnsi="Times New Roman" w:cs="Times New Roman"/>
        </w:rPr>
        <w:t>Venega</w:t>
      </w:r>
      <w:proofErr w:type="spellEnd"/>
      <w:r w:rsidRPr="003B7C69">
        <w:rPr>
          <w:rFonts w:ascii="Times New Roman" w:hAnsi="Times New Roman" w:cs="Times New Roman"/>
        </w:rPr>
        <w:t xml:space="preserve"> da Conceição, Universidade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Mato Grosso;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</w:t>
      </w:r>
      <w:proofErr w:type="spellStart"/>
      <w:r w:rsidRPr="003B7C69">
        <w:rPr>
          <w:rFonts w:ascii="Times New Roman" w:hAnsi="Times New Roman" w:cs="Times New Roman"/>
        </w:rPr>
        <w:t>Miliane</w:t>
      </w:r>
      <w:proofErr w:type="spellEnd"/>
      <w:r w:rsidRPr="003B7C69">
        <w:rPr>
          <w:rFonts w:ascii="Times New Roman" w:hAnsi="Times New Roman" w:cs="Times New Roman"/>
        </w:rPr>
        <w:t xml:space="preserve"> Moreira Soares de Souza, Universidade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Rural do Rio de Janeiro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g) Rogério Martins Amorim, Universidade Estadual Paulista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Júlio de Mesquita Filho.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XI - </w:t>
      </w:r>
      <w:r w:rsidRPr="003B7C69">
        <w:rPr>
          <w:rFonts w:ascii="Times New Roman" w:hAnsi="Times New Roman" w:cs="Times New Roman"/>
          <w:b/>
        </w:rPr>
        <w:t>Nutrição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Andrea Polo Galante, Centro Universitário São Camilo;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b) Clarice Maria </w:t>
      </w:r>
      <w:proofErr w:type="spellStart"/>
      <w:r w:rsidRPr="003B7C69">
        <w:rPr>
          <w:rFonts w:ascii="Times New Roman" w:hAnsi="Times New Roman" w:cs="Times New Roman"/>
        </w:rPr>
        <w:t>Araujo</w:t>
      </w:r>
      <w:proofErr w:type="spellEnd"/>
      <w:r w:rsidRPr="003B7C69">
        <w:rPr>
          <w:rFonts w:ascii="Times New Roman" w:hAnsi="Times New Roman" w:cs="Times New Roman"/>
        </w:rPr>
        <w:t xml:space="preserve"> Chagas Vergara, Universidade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Fortaleza;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c) Denise Zaffari, Universidade do Vale dos Sinos;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d) Dirce Ribeiro de Oliveira, Universidade Federal de Minas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Gerais;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Ida Helena Carvalho </w:t>
      </w:r>
      <w:proofErr w:type="spellStart"/>
      <w:r w:rsidRPr="003B7C69">
        <w:rPr>
          <w:rFonts w:ascii="Times New Roman" w:hAnsi="Times New Roman" w:cs="Times New Roman"/>
        </w:rPr>
        <w:t>Francescantonio</w:t>
      </w:r>
      <w:proofErr w:type="spellEnd"/>
      <w:r w:rsidRPr="003B7C69">
        <w:rPr>
          <w:rFonts w:ascii="Times New Roman" w:hAnsi="Times New Roman" w:cs="Times New Roman"/>
        </w:rPr>
        <w:t xml:space="preserve"> Menezes, Universidade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Federal de Goiás;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Maria da Purificação Nazaré </w:t>
      </w:r>
      <w:proofErr w:type="spellStart"/>
      <w:r w:rsidRPr="003B7C69">
        <w:rPr>
          <w:rFonts w:ascii="Times New Roman" w:hAnsi="Times New Roman" w:cs="Times New Roman"/>
        </w:rPr>
        <w:t>Araujo</w:t>
      </w:r>
      <w:proofErr w:type="spellEnd"/>
      <w:r w:rsidRPr="003B7C69">
        <w:rPr>
          <w:rFonts w:ascii="Times New Roman" w:hAnsi="Times New Roman" w:cs="Times New Roman"/>
        </w:rPr>
        <w:t>, Universidade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da Bahia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g) </w:t>
      </w:r>
      <w:proofErr w:type="spellStart"/>
      <w:r w:rsidRPr="003B7C69">
        <w:rPr>
          <w:rFonts w:ascii="Times New Roman" w:hAnsi="Times New Roman" w:cs="Times New Roman"/>
        </w:rPr>
        <w:t>Mauren</w:t>
      </w:r>
      <w:proofErr w:type="spellEnd"/>
      <w:r w:rsidRPr="003B7C69">
        <w:rPr>
          <w:rFonts w:ascii="Times New Roman" w:hAnsi="Times New Roman" w:cs="Times New Roman"/>
        </w:rPr>
        <w:t xml:space="preserve"> Ramos, Universidade Federal do Rio Grande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Sul.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XII - </w:t>
      </w:r>
      <w:r w:rsidRPr="003B7C69">
        <w:rPr>
          <w:rFonts w:ascii="Times New Roman" w:hAnsi="Times New Roman" w:cs="Times New Roman"/>
          <w:b/>
        </w:rPr>
        <w:t>Odontologia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a) Ana Maria </w:t>
      </w:r>
      <w:proofErr w:type="spellStart"/>
      <w:r w:rsidRPr="003B7C69">
        <w:rPr>
          <w:rFonts w:ascii="Times New Roman" w:hAnsi="Times New Roman" w:cs="Times New Roman"/>
        </w:rPr>
        <w:t>Hecker</w:t>
      </w:r>
      <w:proofErr w:type="spellEnd"/>
      <w:r w:rsidRPr="003B7C69">
        <w:rPr>
          <w:rFonts w:ascii="Times New Roman" w:hAnsi="Times New Roman" w:cs="Times New Roman"/>
        </w:rPr>
        <w:t xml:space="preserve"> Alves, Universidade Federal de Santa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Catarina;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lastRenderedPageBreak/>
        <w:t xml:space="preserve">b) Daniela </w:t>
      </w:r>
      <w:proofErr w:type="spellStart"/>
      <w:r w:rsidRPr="003B7C69">
        <w:rPr>
          <w:rFonts w:ascii="Times New Roman" w:hAnsi="Times New Roman" w:cs="Times New Roman"/>
        </w:rPr>
        <w:t>Atili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Brandini</w:t>
      </w:r>
      <w:proofErr w:type="spellEnd"/>
      <w:r w:rsidRPr="003B7C69">
        <w:rPr>
          <w:rFonts w:ascii="Times New Roman" w:hAnsi="Times New Roman" w:cs="Times New Roman"/>
        </w:rPr>
        <w:t>, Universidade Estadual Paulista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Júlio de Mesquita Filho;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c) Jonas Alves de Oliveira, Universidade do Estado do Amazonas;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d) Maria Cristina Germano Maia, Universidade de Fortaleza;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Maria </w:t>
      </w:r>
      <w:proofErr w:type="spellStart"/>
      <w:r w:rsidRPr="003B7C69">
        <w:rPr>
          <w:rFonts w:ascii="Times New Roman" w:hAnsi="Times New Roman" w:cs="Times New Roman"/>
        </w:rPr>
        <w:t>Goretti</w:t>
      </w:r>
      <w:proofErr w:type="spellEnd"/>
      <w:r w:rsidRPr="003B7C69">
        <w:rPr>
          <w:rFonts w:ascii="Times New Roman" w:hAnsi="Times New Roman" w:cs="Times New Roman"/>
        </w:rPr>
        <w:t xml:space="preserve"> Queiroz, Universidade Federal de Goiás;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Maria </w:t>
      </w:r>
      <w:proofErr w:type="spellStart"/>
      <w:r w:rsidRPr="003B7C69">
        <w:rPr>
          <w:rFonts w:ascii="Times New Roman" w:hAnsi="Times New Roman" w:cs="Times New Roman"/>
        </w:rPr>
        <w:t>Ines</w:t>
      </w:r>
      <w:proofErr w:type="spellEnd"/>
      <w:r w:rsidRPr="003B7C69">
        <w:rPr>
          <w:rFonts w:ascii="Times New Roman" w:hAnsi="Times New Roman" w:cs="Times New Roman"/>
        </w:rPr>
        <w:t xml:space="preserve"> Barreiro Senna, </w:t>
      </w:r>
      <w:proofErr w:type="spellStart"/>
      <w:r w:rsidRPr="003B7C69">
        <w:rPr>
          <w:rFonts w:ascii="Times New Roman" w:hAnsi="Times New Roman" w:cs="Times New Roman"/>
        </w:rPr>
        <w:t>Universiadade</w:t>
      </w:r>
      <w:proofErr w:type="spellEnd"/>
      <w:r w:rsidRPr="003B7C69">
        <w:rPr>
          <w:rFonts w:ascii="Times New Roman" w:hAnsi="Times New Roman" w:cs="Times New Roman"/>
        </w:rPr>
        <w:t xml:space="preserve"> Federal de Minas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Gerais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g) Maria Ivete Bolzan </w:t>
      </w:r>
      <w:proofErr w:type="spellStart"/>
      <w:r w:rsidRPr="003B7C69">
        <w:rPr>
          <w:rFonts w:ascii="Times New Roman" w:hAnsi="Times New Roman" w:cs="Times New Roman"/>
        </w:rPr>
        <w:t>Rockenbach</w:t>
      </w:r>
      <w:proofErr w:type="spellEnd"/>
      <w:r w:rsidRPr="003B7C69">
        <w:rPr>
          <w:rFonts w:ascii="Times New Roman" w:hAnsi="Times New Roman" w:cs="Times New Roman"/>
        </w:rPr>
        <w:t>, Pontifícia Universidade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Católica do Rio Grande do Sul.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XIII - </w:t>
      </w:r>
      <w:r w:rsidRPr="003B7C69">
        <w:rPr>
          <w:rFonts w:ascii="Times New Roman" w:hAnsi="Times New Roman" w:cs="Times New Roman"/>
          <w:b/>
        </w:rPr>
        <w:t>Serviço Social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Ana Cristina Oliveira de Oliveira, Universidade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dos Vales do Jequitinhonha e Mucuri;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b) Bernadete de Lourdes Figueiredo de Almeida, Universidade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Federal da Paraíba;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c) </w:t>
      </w:r>
      <w:proofErr w:type="spellStart"/>
      <w:r w:rsidRPr="003B7C69">
        <w:rPr>
          <w:rFonts w:ascii="Times New Roman" w:hAnsi="Times New Roman" w:cs="Times New Roman"/>
        </w:rPr>
        <w:t>Edistia</w:t>
      </w:r>
      <w:proofErr w:type="spellEnd"/>
      <w:r w:rsidRPr="003B7C69">
        <w:rPr>
          <w:rFonts w:ascii="Times New Roman" w:hAnsi="Times New Roman" w:cs="Times New Roman"/>
        </w:rPr>
        <w:t xml:space="preserve"> Maria Abath Pereira de Oliveira, Universidade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Federal de Pernambuco;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Estela Martini </w:t>
      </w:r>
      <w:proofErr w:type="spellStart"/>
      <w:r w:rsidRPr="003B7C69">
        <w:rPr>
          <w:rFonts w:ascii="Times New Roman" w:hAnsi="Times New Roman" w:cs="Times New Roman"/>
        </w:rPr>
        <w:t>Willeman</w:t>
      </w:r>
      <w:proofErr w:type="spellEnd"/>
      <w:r w:rsidRPr="003B7C69">
        <w:rPr>
          <w:rFonts w:ascii="Times New Roman" w:hAnsi="Times New Roman" w:cs="Times New Roman"/>
        </w:rPr>
        <w:t>, Centro Universitário Augusto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Motta;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</w:t>
      </w:r>
      <w:proofErr w:type="spellStart"/>
      <w:r w:rsidRPr="003B7C69">
        <w:rPr>
          <w:rFonts w:ascii="Times New Roman" w:hAnsi="Times New Roman" w:cs="Times New Roman"/>
        </w:rPr>
        <w:t>Idilia</w:t>
      </w:r>
      <w:proofErr w:type="spellEnd"/>
      <w:r w:rsidRPr="003B7C69">
        <w:rPr>
          <w:rFonts w:ascii="Times New Roman" w:hAnsi="Times New Roman" w:cs="Times New Roman"/>
        </w:rPr>
        <w:t xml:space="preserve"> Fernandes, Pontifícia Universidade Católica do Rio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Grande do Sul;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</w:t>
      </w:r>
      <w:proofErr w:type="spellStart"/>
      <w:r w:rsidRPr="003B7C69">
        <w:rPr>
          <w:rFonts w:ascii="Times New Roman" w:hAnsi="Times New Roman" w:cs="Times New Roman"/>
        </w:rPr>
        <w:t>Juliene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Aglio</w:t>
      </w:r>
      <w:proofErr w:type="spellEnd"/>
      <w:r w:rsidRPr="003B7C69">
        <w:rPr>
          <w:rFonts w:ascii="Times New Roman" w:hAnsi="Times New Roman" w:cs="Times New Roman"/>
        </w:rPr>
        <w:t xml:space="preserve"> de Oliveira, Faculdades Integradas </w:t>
      </w:r>
      <w:proofErr w:type="spellStart"/>
      <w:r w:rsidRPr="003B7C69"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Eufrásio de Toledo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g) Maria de Sousa Rodrigues, Universidade Federal de Mato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Grosso.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XIV - </w:t>
      </w:r>
      <w:r w:rsidRPr="003B7C69">
        <w:rPr>
          <w:rFonts w:ascii="Times New Roman" w:hAnsi="Times New Roman" w:cs="Times New Roman"/>
          <w:b/>
        </w:rPr>
        <w:t>Zootecnia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a) </w:t>
      </w:r>
      <w:proofErr w:type="spellStart"/>
      <w:r w:rsidRPr="003B7C69">
        <w:rPr>
          <w:rFonts w:ascii="Times New Roman" w:hAnsi="Times New Roman" w:cs="Times New Roman"/>
        </w:rPr>
        <w:t>Antonio</w:t>
      </w:r>
      <w:proofErr w:type="spellEnd"/>
      <w:r w:rsidRPr="003B7C69">
        <w:rPr>
          <w:rFonts w:ascii="Times New Roman" w:hAnsi="Times New Roman" w:cs="Times New Roman"/>
        </w:rPr>
        <w:t xml:space="preserve"> Assis Vieira, Universidade Federal Rural do Rio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Janeiro;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b) Diego de </w:t>
      </w:r>
      <w:proofErr w:type="spellStart"/>
      <w:r w:rsidRPr="003B7C69">
        <w:rPr>
          <w:rFonts w:ascii="Times New Roman" w:hAnsi="Times New Roman" w:cs="Times New Roman"/>
        </w:rPr>
        <w:t>Córdova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Cucco</w:t>
      </w:r>
      <w:proofErr w:type="spellEnd"/>
      <w:r w:rsidRPr="003B7C69">
        <w:rPr>
          <w:rFonts w:ascii="Times New Roman" w:hAnsi="Times New Roman" w:cs="Times New Roman"/>
        </w:rPr>
        <w:t>, Fundação Universidade do Estado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Santa Catarina;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c) Marcone Geraldo Costa, Universidade Federal do Rio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Grande do Norte;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d) Ricardo Alves da Fonseca, Universidade Federal de Roraima;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Rodrigo </w:t>
      </w:r>
      <w:proofErr w:type="spellStart"/>
      <w:r w:rsidRPr="003B7C69">
        <w:rPr>
          <w:rFonts w:ascii="Times New Roman" w:hAnsi="Times New Roman" w:cs="Times New Roman"/>
        </w:rPr>
        <w:t>Zaiden</w:t>
      </w:r>
      <w:proofErr w:type="spellEnd"/>
      <w:r w:rsidRPr="003B7C69">
        <w:rPr>
          <w:rFonts w:ascii="Times New Roman" w:hAnsi="Times New Roman" w:cs="Times New Roman"/>
        </w:rPr>
        <w:t xml:space="preserve"> Taveira, Universidade Estadual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Goiás;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f) Sandra Aidar de Queiroz, Universidade Estadual Paulista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Júlio de Mesquita Filho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g) Vagner de Alencar </w:t>
      </w:r>
      <w:proofErr w:type="spellStart"/>
      <w:r w:rsidRPr="003B7C69">
        <w:rPr>
          <w:rFonts w:ascii="Times New Roman" w:hAnsi="Times New Roman" w:cs="Times New Roman"/>
        </w:rPr>
        <w:t>Arnaut</w:t>
      </w:r>
      <w:proofErr w:type="spellEnd"/>
      <w:r w:rsidRPr="003B7C69">
        <w:rPr>
          <w:rFonts w:ascii="Times New Roman" w:hAnsi="Times New Roman" w:cs="Times New Roman"/>
        </w:rPr>
        <w:t xml:space="preserve"> de Toledo, Universidade Estadual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Maringá.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XV - </w:t>
      </w:r>
      <w:r w:rsidRPr="003B7C69">
        <w:rPr>
          <w:rFonts w:ascii="Times New Roman" w:hAnsi="Times New Roman" w:cs="Times New Roman"/>
          <w:b/>
        </w:rPr>
        <w:t>Tecnologia em Agronegócio</w:t>
      </w:r>
      <w:r w:rsidRPr="003B7C69">
        <w:rPr>
          <w:rFonts w:ascii="Times New Roman" w:hAnsi="Times New Roman" w:cs="Times New Roman"/>
        </w:rPr>
        <w:t>:</w:t>
      </w:r>
    </w:p>
    <w:p w:rsid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Edison Schmidt Filho, Centro Universitário de Maringá;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b) </w:t>
      </w:r>
      <w:proofErr w:type="spellStart"/>
      <w:r w:rsidRPr="003B7C69">
        <w:rPr>
          <w:rFonts w:ascii="Times New Roman" w:hAnsi="Times New Roman" w:cs="Times New Roman"/>
        </w:rPr>
        <w:t>Haihani</w:t>
      </w:r>
      <w:proofErr w:type="spellEnd"/>
      <w:r w:rsidRPr="003B7C69">
        <w:rPr>
          <w:rFonts w:ascii="Times New Roman" w:hAnsi="Times New Roman" w:cs="Times New Roman"/>
        </w:rPr>
        <w:t xml:space="preserve"> Silva Passos, Instituto Federal de Educação, Ciência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e Tecnologia Goiano;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c) </w:t>
      </w:r>
      <w:proofErr w:type="spellStart"/>
      <w:r w:rsidRPr="003B7C69">
        <w:rPr>
          <w:rFonts w:ascii="Times New Roman" w:hAnsi="Times New Roman" w:cs="Times New Roman"/>
        </w:rPr>
        <w:t>Haydee</w:t>
      </w:r>
      <w:proofErr w:type="spellEnd"/>
      <w:r w:rsidRPr="003B7C69">
        <w:rPr>
          <w:rFonts w:ascii="Times New Roman" w:hAnsi="Times New Roman" w:cs="Times New Roman"/>
        </w:rPr>
        <w:t xml:space="preserve"> Siqueira Campos, Faculdade de Tecnologia 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Presidente Prudente;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d) João Vieira Monteiro, Faculdade de Tecnologia de Mococa;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Olinto Gomes da Rocha Neto, Faculdade Castanhal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Simone Aparecida </w:t>
      </w:r>
      <w:proofErr w:type="spellStart"/>
      <w:r w:rsidRPr="003B7C69">
        <w:rPr>
          <w:rFonts w:ascii="Times New Roman" w:hAnsi="Times New Roman" w:cs="Times New Roman"/>
        </w:rPr>
        <w:t>Zolet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Sasso</w:t>
      </w:r>
      <w:proofErr w:type="spellEnd"/>
      <w:r w:rsidRPr="003B7C69">
        <w:rPr>
          <w:rFonts w:ascii="Times New Roman" w:hAnsi="Times New Roman" w:cs="Times New Roman"/>
        </w:rPr>
        <w:t xml:space="preserve">, Faculdade </w:t>
      </w:r>
      <w:proofErr w:type="spellStart"/>
      <w:r w:rsidRPr="003B7C69">
        <w:rPr>
          <w:rFonts w:ascii="Times New Roman" w:hAnsi="Times New Roman" w:cs="Times New Roman"/>
        </w:rPr>
        <w:t>Mater</w:t>
      </w:r>
      <w:proofErr w:type="spellEnd"/>
      <w:r w:rsidRPr="003B7C69">
        <w:rPr>
          <w:rFonts w:ascii="Times New Roman" w:hAnsi="Times New Roman" w:cs="Times New Roman"/>
        </w:rPr>
        <w:t xml:space="preserve"> Dei.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XVI - </w:t>
      </w:r>
      <w:r w:rsidRPr="003B7C69">
        <w:rPr>
          <w:rFonts w:ascii="Times New Roman" w:hAnsi="Times New Roman" w:cs="Times New Roman"/>
          <w:b/>
        </w:rPr>
        <w:t>Tecnologia em Gestão Ambiental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a) Cláudia Cristina </w:t>
      </w:r>
      <w:proofErr w:type="spellStart"/>
      <w:r w:rsidRPr="003B7C69">
        <w:rPr>
          <w:rFonts w:ascii="Times New Roman" w:hAnsi="Times New Roman" w:cs="Times New Roman"/>
        </w:rPr>
        <w:t>Ciappina</w:t>
      </w:r>
      <w:proofErr w:type="spellEnd"/>
      <w:r w:rsidRPr="003B7C69">
        <w:rPr>
          <w:rFonts w:ascii="Times New Roman" w:hAnsi="Times New Roman" w:cs="Times New Roman"/>
        </w:rPr>
        <w:t xml:space="preserve"> Feijó, Universidade Norte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Paraná;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b) Fernanda Carla </w:t>
      </w:r>
      <w:proofErr w:type="spellStart"/>
      <w:r w:rsidRPr="003B7C69">
        <w:rPr>
          <w:rFonts w:ascii="Times New Roman" w:hAnsi="Times New Roman" w:cs="Times New Roman"/>
        </w:rPr>
        <w:t>Wasner</w:t>
      </w:r>
      <w:proofErr w:type="spellEnd"/>
      <w:r w:rsidRPr="003B7C69">
        <w:rPr>
          <w:rFonts w:ascii="Times New Roman" w:hAnsi="Times New Roman" w:cs="Times New Roman"/>
        </w:rPr>
        <w:t xml:space="preserve"> Vasconcelos, Centro Universitário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UNA;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c) </w:t>
      </w:r>
      <w:proofErr w:type="spellStart"/>
      <w:r w:rsidRPr="003B7C69">
        <w:rPr>
          <w:rFonts w:ascii="Times New Roman" w:hAnsi="Times New Roman" w:cs="Times New Roman"/>
        </w:rPr>
        <w:t>Michely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Inêz</w:t>
      </w:r>
      <w:proofErr w:type="spellEnd"/>
      <w:r w:rsidRPr="003B7C69">
        <w:rPr>
          <w:rFonts w:ascii="Times New Roman" w:hAnsi="Times New Roman" w:cs="Times New Roman"/>
        </w:rPr>
        <w:t xml:space="preserve"> Prado de Camargo </w:t>
      </w:r>
      <w:proofErr w:type="spellStart"/>
      <w:r w:rsidRPr="003B7C69">
        <w:rPr>
          <w:rFonts w:ascii="Times New Roman" w:hAnsi="Times New Roman" w:cs="Times New Roman"/>
        </w:rPr>
        <w:t>Libos</w:t>
      </w:r>
      <w:proofErr w:type="spellEnd"/>
      <w:r w:rsidRPr="003B7C69">
        <w:rPr>
          <w:rFonts w:ascii="Times New Roman" w:hAnsi="Times New Roman" w:cs="Times New Roman"/>
        </w:rPr>
        <w:t>, Instituto Federal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Educação, Ciência e Tecnologia de Alagoas;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Ronaldo José </w:t>
      </w:r>
      <w:proofErr w:type="spellStart"/>
      <w:r w:rsidRPr="003B7C69">
        <w:rPr>
          <w:rFonts w:ascii="Times New Roman" w:hAnsi="Times New Roman" w:cs="Times New Roman"/>
        </w:rPr>
        <w:t>Michiles</w:t>
      </w:r>
      <w:proofErr w:type="spellEnd"/>
      <w:r w:rsidRPr="003B7C69">
        <w:rPr>
          <w:rFonts w:ascii="Times New Roman" w:hAnsi="Times New Roman" w:cs="Times New Roman"/>
        </w:rPr>
        <w:t>, Centro Universitário de Ensino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Superior do Amazonas;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Sue </w:t>
      </w:r>
      <w:proofErr w:type="spellStart"/>
      <w:r w:rsidRPr="003B7C69">
        <w:rPr>
          <w:rFonts w:ascii="Times New Roman" w:hAnsi="Times New Roman" w:cs="Times New Roman"/>
        </w:rPr>
        <w:t>Éllen</w:t>
      </w:r>
      <w:proofErr w:type="spellEnd"/>
      <w:r w:rsidRPr="003B7C69">
        <w:rPr>
          <w:rFonts w:ascii="Times New Roman" w:hAnsi="Times New Roman" w:cs="Times New Roman"/>
        </w:rPr>
        <w:t xml:space="preserve"> Ester Queiroz, Instituto Federal de Educação,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Ciência e Tecnologia Goiano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</w:t>
      </w:r>
      <w:proofErr w:type="spellStart"/>
      <w:r w:rsidRPr="003B7C69">
        <w:rPr>
          <w:rFonts w:ascii="Times New Roman" w:hAnsi="Times New Roman" w:cs="Times New Roman"/>
        </w:rPr>
        <w:t>Waverli</w:t>
      </w:r>
      <w:proofErr w:type="spellEnd"/>
      <w:r w:rsidRPr="003B7C69">
        <w:rPr>
          <w:rFonts w:ascii="Times New Roman" w:hAnsi="Times New Roman" w:cs="Times New Roman"/>
        </w:rPr>
        <w:t xml:space="preserve"> Maia Matarazzo </w:t>
      </w:r>
      <w:proofErr w:type="spellStart"/>
      <w:r w:rsidRPr="003B7C69">
        <w:rPr>
          <w:rFonts w:ascii="Times New Roman" w:hAnsi="Times New Roman" w:cs="Times New Roman"/>
        </w:rPr>
        <w:t>Neuberger</w:t>
      </w:r>
      <w:proofErr w:type="spellEnd"/>
      <w:r w:rsidRPr="003B7C69">
        <w:rPr>
          <w:rFonts w:ascii="Times New Roman" w:hAnsi="Times New Roman" w:cs="Times New Roman"/>
        </w:rPr>
        <w:t>, Universidade Metodista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São Paulo.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XVII - </w:t>
      </w:r>
      <w:r w:rsidRPr="003B7C69">
        <w:rPr>
          <w:rFonts w:ascii="Times New Roman" w:hAnsi="Times New Roman" w:cs="Times New Roman"/>
          <w:b/>
        </w:rPr>
        <w:t>Tecnologia em Gestão Hospitalar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Cleide Maria Fernandes Bezerra, Instituto Federal de Educação,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Ciência e Tecnologia de Roraima;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b) </w:t>
      </w:r>
      <w:proofErr w:type="spellStart"/>
      <w:r w:rsidRPr="003B7C69">
        <w:rPr>
          <w:rFonts w:ascii="Times New Roman" w:hAnsi="Times New Roman" w:cs="Times New Roman"/>
        </w:rPr>
        <w:t>Dênio</w:t>
      </w:r>
      <w:proofErr w:type="spellEnd"/>
      <w:r w:rsidRPr="003B7C69">
        <w:rPr>
          <w:rFonts w:ascii="Times New Roman" w:hAnsi="Times New Roman" w:cs="Times New Roman"/>
        </w:rPr>
        <w:t xml:space="preserve"> </w:t>
      </w:r>
      <w:proofErr w:type="spellStart"/>
      <w:r w:rsidRPr="003B7C69">
        <w:rPr>
          <w:rFonts w:ascii="Times New Roman" w:hAnsi="Times New Roman" w:cs="Times New Roman"/>
        </w:rPr>
        <w:t>Mágno</w:t>
      </w:r>
      <w:proofErr w:type="spellEnd"/>
      <w:r w:rsidRPr="003B7C69">
        <w:rPr>
          <w:rFonts w:ascii="Times New Roman" w:hAnsi="Times New Roman" w:cs="Times New Roman"/>
        </w:rPr>
        <w:t xml:space="preserve"> da Cunha, Centro Universitário UNA;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c) </w:t>
      </w:r>
      <w:proofErr w:type="spellStart"/>
      <w:r w:rsidRPr="003B7C69">
        <w:rPr>
          <w:rFonts w:ascii="Times New Roman" w:hAnsi="Times New Roman" w:cs="Times New Roman"/>
        </w:rPr>
        <w:t>Fiorella</w:t>
      </w:r>
      <w:proofErr w:type="spellEnd"/>
      <w:r w:rsidRPr="003B7C69">
        <w:rPr>
          <w:rFonts w:ascii="Times New Roman" w:hAnsi="Times New Roman" w:cs="Times New Roman"/>
        </w:rPr>
        <w:t xml:space="preserve"> D'</w:t>
      </w:r>
      <w:proofErr w:type="spellStart"/>
      <w:r w:rsidRPr="003B7C69">
        <w:rPr>
          <w:rFonts w:ascii="Times New Roman" w:hAnsi="Times New Roman" w:cs="Times New Roman"/>
        </w:rPr>
        <w:t>Acquarica</w:t>
      </w:r>
      <w:proofErr w:type="spellEnd"/>
      <w:r w:rsidRPr="003B7C69">
        <w:rPr>
          <w:rFonts w:ascii="Times New Roman" w:hAnsi="Times New Roman" w:cs="Times New Roman"/>
        </w:rPr>
        <w:t>, Faculdade de Tecnologia Carlos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Drummond de Andrade;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Marcelo de Lemos Gonçalves </w:t>
      </w:r>
      <w:proofErr w:type="spellStart"/>
      <w:r w:rsidRPr="003B7C69">
        <w:rPr>
          <w:rFonts w:ascii="Times New Roman" w:hAnsi="Times New Roman" w:cs="Times New Roman"/>
        </w:rPr>
        <w:t>Lassala</w:t>
      </w:r>
      <w:proofErr w:type="spellEnd"/>
      <w:r w:rsidRPr="003B7C69">
        <w:rPr>
          <w:rFonts w:ascii="Times New Roman" w:hAnsi="Times New Roman" w:cs="Times New Roman"/>
        </w:rPr>
        <w:t>, Faculdade Gama 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Souza;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</w:t>
      </w:r>
      <w:proofErr w:type="spellStart"/>
      <w:r w:rsidRPr="003B7C69">
        <w:rPr>
          <w:rFonts w:ascii="Times New Roman" w:hAnsi="Times New Roman" w:cs="Times New Roman"/>
        </w:rPr>
        <w:t>Sheilimar</w:t>
      </w:r>
      <w:proofErr w:type="spellEnd"/>
      <w:r w:rsidRPr="003B7C69">
        <w:rPr>
          <w:rFonts w:ascii="Times New Roman" w:hAnsi="Times New Roman" w:cs="Times New Roman"/>
        </w:rPr>
        <w:t xml:space="preserve"> Regina </w:t>
      </w:r>
      <w:proofErr w:type="spellStart"/>
      <w:r w:rsidRPr="003B7C69">
        <w:rPr>
          <w:rFonts w:ascii="Times New Roman" w:hAnsi="Times New Roman" w:cs="Times New Roman"/>
        </w:rPr>
        <w:t>Barragão</w:t>
      </w:r>
      <w:proofErr w:type="spellEnd"/>
      <w:r w:rsidRPr="003B7C69">
        <w:rPr>
          <w:rFonts w:ascii="Times New Roman" w:hAnsi="Times New Roman" w:cs="Times New Roman"/>
        </w:rPr>
        <w:t xml:space="preserve"> de Sá Magalhães, Faculdade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Integrada do Ceará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</w:t>
      </w:r>
      <w:proofErr w:type="spellStart"/>
      <w:r w:rsidRPr="003B7C69">
        <w:rPr>
          <w:rFonts w:ascii="Times New Roman" w:hAnsi="Times New Roman" w:cs="Times New Roman"/>
        </w:rPr>
        <w:t>Solani</w:t>
      </w:r>
      <w:proofErr w:type="spellEnd"/>
      <w:r w:rsidRPr="003B7C69">
        <w:rPr>
          <w:rFonts w:ascii="Times New Roman" w:hAnsi="Times New Roman" w:cs="Times New Roman"/>
        </w:rPr>
        <w:t xml:space="preserve"> Hemp, Universidade Católica de Pelotas.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XVIII - </w:t>
      </w:r>
      <w:r w:rsidRPr="003B7C69">
        <w:rPr>
          <w:rFonts w:ascii="Times New Roman" w:hAnsi="Times New Roman" w:cs="Times New Roman"/>
          <w:b/>
        </w:rPr>
        <w:t>Tecnologia em Radiologia</w:t>
      </w:r>
      <w:r w:rsidRPr="003B7C69">
        <w:rPr>
          <w:rFonts w:ascii="Times New Roman" w:hAnsi="Times New Roman" w:cs="Times New Roman"/>
        </w:rPr>
        <w:t>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a) Amaury de Castro Ribeiro e Silva Junior, Universidade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Nove de Julho;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b) Fabiano de Castro Justo, Universidade Luterana do Brasil;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c) </w:t>
      </w:r>
      <w:proofErr w:type="spellStart"/>
      <w:r w:rsidRPr="003B7C69">
        <w:rPr>
          <w:rFonts w:ascii="Times New Roman" w:hAnsi="Times New Roman" w:cs="Times New Roman"/>
        </w:rPr>
        <w:t>Geovanna</w:t>
      </w:r>
      <w:proofErr w:type="spellEnd"/>
      <w:r w:rsidRPr="003B7C69">
        <w:rPr>
          <w:rFonts w:ascii="Times New Roman" w:hAnsi="Times New Roman" w:cs="Times New Roman"/>
        </w:rPr>
        <w:t xml:space="preserve"> Oliveira de Mello Cabral, Faculdade Maurício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Nassau;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d) </w:t>
      </w:r>
      <w:proofErr w:type="spellStart"/>
      <w:r w:rsidRPr="003B7C69">
        <w:rPr>
          <w:rFonts w:ascii="Times New Roman" w:hAnsi="Times New Roman" w:cs="Times New Roman"/>
        </w:rPr>
        <w:t>Ibevan</w:t>
      </w:r>
      <w:proofErr w:type="spellEnd"/>
      <w:r w:rsidRPr="003B7C69">
        <w:rPr>
          <w:rFonts w:ascii="Times New Roman" w:hAnsi="Times New Roman" w:cs="Times New Roman"/>
        </w:rPr>
        <w:t xml:space="preserve"> Arruda Nogueira, Faculdade Santa Marcelina;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e) Jaqueline </w:t>
      </w:r>
      <w:proofErr w:type="spellStart"/>
      <w:r w:rsidRPr="003B7C69">
        <w:rPr>
          <w:rFonts w:ascii="Times New Roman" w:hAnsi="Times New Roman" w:cs="Times New Roman"/>
        </w:rPr>
        <w:t>Kappke</w:t>
      </w:r>
      <w:proofErr w:type="spellEnd"/>
      <w:r w:rsidRPr="003B7C69">
        <w:rPr>
          <w:rFonts w:ascii="Times New Roman" w:hAnsi="Times New Roman" w:cs="Times New Roman"/>
        </w:rPr>
        <w:t>, Universidade Tecnológica Federal do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Paraná </w:t>
      </w:r>
      <w:proofErr w:type="gramStart"/>
      <w:r w:rsidRPr="003B7C69">
        <w:rPr>
          <w:rFonts w:ascii="Times New Roman" w:hAnsi="Times New Roman" w:cs="Times New Roman"/>
        </w:rPr>
        <w:t>e</w:t>
      </w:r>
      <w:proofErr w:type="gramEnd"/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 xml:space="preserve">f) Sérgio </w:t>
      </w:r>
      <w:proofErr w:type="spellStart"/>
      <w:r w:rsidRPr="003B7C69">
        <w:rPr>
          <w:rFonts w:ascii="Times New Roman" w:hAnsi="Times New Roman" w:cs="Times New Roman"/>
        </w:rPr>
        <w:t>Antonio</w:t>
      </w:r>
      <w:proofErr w:type="spellEnd"/>
      <w:r w:rsidRPr="003B7C69">
        <w:rPr>
          <w:rFonts w:ascii="Times New Roman" w:hAnsi="Times New Roman" w:cs="Times New Roman"/>
        </w:rPr>
        <w:t xml:space="preserve"> Pereira Freitas, Instituto Federal de Educação,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Ciência e Tecnologia do Piauí.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Art. 2º As comissões constituídas no art. 1º estão subordinadas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à Diretoria de Avaliação da Educação Superior - DAES e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 xml:space="preserve">exercerão suas atividades até </w:t>
      </w:r>
      <w:proofErr w:type="gramStart"/>
      <w:r w:rsidRPr="003B7C69">
        <w:rPr>
          <w:rFonts w:ascii="Times New Roman" w:hAnsi="Times New Roman" w:cs="Times New Roman"/>
        </w:rPr>
        <w:t>31 dezembro</w:t>
      </w:r>
      <w:proofErr w:type="gramEnd"/>
      <w:r w:rsidRPr="003B7C69">
        <w:rPr>
          <w:rFonts w:ascii="Times New Roman" w:hAnsi="Times New Roman" w:cs="Times New Roman"/>
        </w:rPr>
        <w:t xml:space="preserve"> de 2015.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Art. 3º São atribuições dos membros das Comissões Assessoras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de Área: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7C69">
        <w:rPr>
          <w:rFonts w:ascii="Times New Roman" w:hAnsi="Times New Roman" w:cs="Times New Roman"/>
        </w:rPr>
        <w:t>I - participar de, no mínimo, quatro reuniões do ENADE no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ano de 2013, conforme cronograma de atividades estabelecido pelo</w:t>
      </w:r>
      <w:r>
        <w:rPr>
          <w:rFonts w:ascii="Times New Roman" w:hAnsi="Times New Roman" w:cs="Times New Roman"/>
        </w:rPr>
        <w:t xml:space="preserve"> </w:t>
      </w:r>
      <w:r w:rsidRPr="003B7C69">
        <w:rPr>
          <w:rFonts w:ascii="Times New Roman" w:hAnsi="Times New Roman" w:cs="Times New Roman"/>
        </w:rPr>
        <w:t>INEP;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II - cumprir os prazos e atividades estabelecidos pelo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INEP;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III - manter sigilo das informações obtidas em função das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atividades realizadas, assim como dos materiais produzidos nas reuniões;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IV - elaborar as diretrizes e as matrizes de prova para a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avaliação dos cursos;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V - acompanhar o processo de capacitação de elaboradores e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revisores técnico-pedagógicos de itens;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 xml:space="preserve">VI - acompanhar </w:t>
      </w:r>
      <w:proofErr w:type="gramStart"/>
      <w:r w:rsidRPr="003B7C69">
        <w:rPr>
          <w:rFonts w:ascii="Times New Roman" w:hAnsi="Times New Roman" w:cs="Times New Roman"/>
          <w:color w:val="000000"/>
        </w:rPr>
        <w:t>a revisão técnico e pedagógica de itens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elaborados</w:t>
      </w:r>
      <w:proofErr w:type="gramEnd"/>
      <w:r w:rsidRPr="003B7C69">
        <w:rPr>
          <w:rFonts w:ascii="Times New Roman" w:hAnsi="Times New Roman" w:cs="Times New Roman"/>
          <w:color w:val="000000"/>
        </w:rPr>
        <w:t xml:space="preserve"> para o Banco Nacional de Itens - BNI;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VII - recomendar os itens aptos a integrar o BNI, para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homologação do INEP;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VIII - analisar, após aplicação do ENADE 2013, o gabarito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preliminar dos itens de múltipla escolha e os padrões de respostas 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itens discursivos;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IX - elaborar Relatório Final, seguindo diretrizes do INEP;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X - participar de eventos, cursos e palestras que tratem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ENADE 2013, quando solicitado pela INEP.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Art. 4º Compete às Comissões Assessoras de Área, nos anos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de 2014 e 2015: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lastRenderedPageBreak/>
        <w:t>I - propor diretrizes, objetivos e contribuições ao aperfeiçoamento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do processo de Avaliação dos Cursos de Graduação;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II - realizar o acompanhamento técnico da produção de indicadores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de qualidade da educação superior e propor estudos referentes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ao ciclo avaliativo do Sistema Nacional de Avaliação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Educação Superior - SINAES;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III - elaborar produtos resultantes do Exame Nacional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Desempenho dos Estudantes ENADE e da Avaliação dos Cursos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Graduação.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Art. 5º Os membros das referidas comissões farão jus ao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Auxílio de Avaliação Educacional (AAE), na hipótese de incidência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do disposto nos artigos 1º e 2º da Lei nº 11.507, de 20 de julho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2007, regulamentada pelo Decreto nº 6.092, de 24 de abril de 2007,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com as alterações constantes dos Decretos nº 7.114, de 19 de fevereiro</w:t>
      </w:r>
      <w:r>
        <w:rPr>
          <w:rFonts w:ascii="Times New Roman" w:hAnsi="Times New Roman" w:cs="Times New Roman"/>
          <w:color w:val="000000"/>
        </w:rPr>
        <w:t xml:space="preserve"> </w:t>
      </w:r>
      <w:r w:rsidRPr="003B7C69">
        <w:rPr>
          <w:rFonts w:ascii="Times New Roman" w:hAnsi="Times New Roman" w:cs="Times New Roman"/>
          <w:color w:val="000000"/>
        </w:rPr>
        <w:t>de 2010 e nº 7.590, de 26 de outubro de 2011.</w:t>
      </w:r>
    </w:p>
    <w:p w:rsidR="003B7C69" w:rsidRPr="003B7C69" w:rsidRDefault="003B7C69" w:rsidP="003B7C6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3B7C69">
        <w:rPr>
          <w:rFonts w:ascii="Times New Roman" w:hAnsi="Times New Roman" w:cs="Times New Roman"/>
          <w:color w:val="000000"/>
        </w:rPr>
        <w:t>Art. 6º Esta Portaria entra em vigor na data de sua publicação.</w:t>
      </w:r>
    </w:p>
    <w:p w:rsidR="003B7C69" w:rsidRPr="003B7C69" w:rsidRDefault="003B7C69" w:rsidP="003B7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C69">
        <w:rPr>
          <w:rFonts w:ascii="Times New Roman" w:hAnsi="Times New Roman" w:cs="Times New Roman"/>
          <w:b/>
        </w:rPr>
        <w:t>LUIZ CLAUDIO COSTA</w:t>
      </w:r>
    </w:p>
    <w:p w:rsidR="003B7C69" w:rsidRDefault="003B7C69" w:rsidP="003B7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C69" w:rsidRPr="003B7C69" w:rsidRDefault="003B7C69" w:rsidP="003B7C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B7C69">
        <w:rPr>
          <w:rFonts w:ascii="Times New Roman" w:hAnsi="Times New Roman" w:cs="Times New Roman"/>
          <w:b/>
          <w:i/>
        </w:rPr>
        <w:t>(Publicação no DOU n.º 60, de 28.03.2013, Seção 2, página 29/30</w:t>
      </w:r>
      <w:proofErr w:type="gramStart"/>
      <w:r w:rsidRPr="003B7C69">
        <w:rPr>
          <w:rFonts w:ascii="Times New Roman" w:hAnsi="Times New Roman" w:cs="Times New Roman"/>
          <w:b/>
          <w:i/>
        </w:rPr>
        <w:t>)</w:t>
      </w:r>
      <w:proofErr w:type="gramEnd"/>
    </w:p>
    <w:sectPr w:rsidR="003B7C69" w:rsidRPr="003B7C69" w:rsidSect="003B7C6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69" w:rsidRDefault="003B7C69" w:rsidP="003B7C69">
      <w:pPr>
        <w:spacing w:after="0" w:line="240" w:lineRule="auto"/>
      </w:pPr>
      <w:r>
        <w:separator/>
      </w:r>
    </w:p>
  </w:endnote>
  <w:endnote w:type="continuationSeparator" w:id="0">
    <w:p w:rsidR="003B7C69" w:rsidRDefault="003B7C69" w:rsidP="003B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623126"/>
      <w:docPartObj>
        <w:docPartGallery w:val="Page Numbers (Bottom of Page)"/>
        <w:docPartUnique/>
      </w:docPartObj>
    </w:sdtPr>
    <w:sdtContent>
      <w:p w:rsidR="003B7C69" w:rsidRDefault="003B7C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7C69" w:rsidRDefault="003B7C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69" w:rsidRDefault="003B7C69" w:rsidP="003B7C69">
      <w:pPr>
        <w:spacing w:after="0" w:line="240" w:lineRule="auto"/>
      </w:pPr>
      <w:r>
        <w:separator/>
      </w:r>
    </w:p>
  </w:footnote>
  <w:footnote w:type="continuationSeparator" w:id="0">
    <w:p w:rsidR="003B7C69" w:rsidRDefault="003B7C69" w:rsidP="003B7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69"/>
    <w:rsid w:val="003607FD"/>
    <w:rsid w:val="003B7C69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7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C69"/>
  </w:style>
  <w:style w:type="paragraph" w:styleId="Rodap">
    <w:name w:val="footer"/>
    <w:basedOn w:val="Normal"/>
    <w:link w:val="RodapChar"/>
    <w:uiPriority w:val="99"/>
    <w:unhideWhenUsed/>
    <w:rsid w:val="003B7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7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C69"/>
  </w:style>
  <w:style w:type="paragraph" w:styleId="Rodap">
    <w:name w:val="footer"/>
    <w:basedOn w:val="Normal"/>
    <w:link w:val="RodapChar"/>
    <w:uiPriority w:val="99"/>
    <w:unhideWhenUsed/>
    <w:rsid w:val="003B7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1867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2013-03-28T12:00:00Z</dcterms:created>
  <dcterms:modified xsi:type="dcterms:W3CDTF">2013-03-28T12:11:00Z</dcterms:modified>
</cp:coreProperties>
</file>