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B" w:rsidRPr="001B167F" w:rsidRDefault="001301DB" w:rsidP="00130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MINISTÉRIO DA EDUCAÇÃO</w:t>
      </w:r>
    </w:p>
    <w:p w:rsidR="001301DB" w:rsidRPr="001B167F" w:rsidRDefault="001301DB" w:rsidP="00130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FUNDO NACIONAL DE DESENVOLVIMENTO DA EDUCAÇÃO</w:t>
      </w:r>
    </w:p>
    <w:p w:rsidR="001301DB" w:rsidRPr="001B167F" w:rsidRDefault="001301DB" w:rsidP="001301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CONSE</w:t>
      </w:r>
      <w:bookmarkStart w:id="0" w:name="_GoBack"/>
      <w:bookmarkEnd w:id="0"/>
      <w:r w:rsidRPr="001B167F">
        <w:rPr>
          <w:rFonts w:ascii="Times New Roman" w:hAnsi="Times New Roman" w:cs="Times New Roman"/>
          <w:b/>
        </w:rPr>
        <w:t>LHO DELIBERATIVO</w:t>
      </w:r>
    </w:p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RESOLUÇÃO N</w:t>
      </w:r>
      <w:r w:rsidR="000D377D">
        <w:rPr>
          <w:rFonts w:ascii="Times New Roman" w:hAnsi="Times New Roman" w:cs="Times New Roman"/>
          <w:b/>
        </w:rPr>
        <w:t>º</w:t>
      </w:r>
      <w:r w:rsidRPr="001B167F">
        <w:rPr>
          <w:rFonts w:ascii="Times New Roman" w:hAnsi="Times New Roman" w:cs="Times New Roman"/>
          <w:b/>
        </w:rPr>
        <w:t xml:space="preserve"> 8, DE 20 DE MARÇO DE </w:t>
      </w:r>
      <w:proofErr w:type="gramStart"/>
      <w:r w:rsidRPr="001B167F">
        <w:rPr>
          <w:rFonts w:ascii="Times New Roman" w:hAnsi="Times New Roman" w:cs="Times New Roman"/>
          <w:b/>
        </w:rPr>
        <w:t>2013</w:t>
      </w:r>
      <w:proofErr w:type="gramEnd"/>
    </w:p>
    <w:p w:rsidR="001301DB" w:rsidRDefault="001301DB" w:rsidP="000D377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167F" w:rsidRDefault="001B167F" w:rsidP="000D377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Estabelece procedimentos para a transferência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recursos financeiros ao Distrito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Federal, a estados e municípios, por intermédio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órgãos gestores da educação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profissional e tecnológica, visando à oferta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Bolsa-Formação no âmbito do Programa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de Acesso ao Ensino Técnico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Emprego (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), bem como para a execução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a prestação de contas desses recursos,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partir de 2013.</w:t>
      </w:r>
    </w:p>
    <w:p w:rsidR="001301DB" w:rsidRPr="001B167F" w:rsidRDefault="001301DB" w:rsidP="000D377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FUNDAMENTAÇÃO LEGAL: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Constituição Federal de 1988, Título VII, Capítulo III;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9.394, de 20 de dezembro de 1996;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11.892, de 29 de dezembro de 2008;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12.513, de 26 de outubro de 2011;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Lei Complementar, nº 101 de </w:t>
      </w:r>
      <w:proofErr w:type="gramStart"/>
      <w:r w:rsidRPr="001B167F">
        <w:rPr>
          <w:rFonts w:ascii="Times New Roman" w:hAnsi="Times New Roman" w:cs="Times New Roman"/>
        </w:rPr>
        <w:t>4</w:t>
      </w:r>
      <w:proofErr w:type="gramEnd"/>
      <w:r w:rsidRPr="001B167F">
        <w:rPr>
          <w:rFonts w:ascii="Times New Roman" w:hAnsi="Times New Roman" w:cs="Times New Roman"/>
        </w:rPr>
        <w:t xml:space="preserve"> de maio de 2000;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Portaria nº 168, de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 (MEC).</w:t>
      </w:r>
    </w:p>
    <w:p w:rsidR="000D377D" w:rsidRDefault="000D377D" w:rsidP="001B16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O PRESIDENTE DO CONSELHO DELIBERATIVO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FUNDO NACIONAL DE DESENVOLVIMENTO DA EDUCAÇÃO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(FNDE), no uso das atribuições que lhe são conferidas pelo art. 7º, §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1B167F">
        <w:rPr>
          <w:rFonts w:ascii="Times New Roman" w:hAnsi="Times New Roman" w:cs="Times New Roman"/>
        </w:rPr>
        <w:t>arts</w:t>
      </w:r>
      <w:proofErr w:type="spellEnd"/>
      <w:r w:rsidRPr="001B167F">
        <w:rPr>
          <w:rFonts w:ascii="Times New Roman" w:hAnsi="Times New Roman" w:cs="Times New Roman"/>
        </w:rPr>
        <w:t>. 4º, § 2º,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1B167F">
        <w:rPr>
          <w:rFonts w:ascii="Times New Roman" w:hAnsi="Times New Roman" w:cs="Times New Roman"/>
        </w:rPr>
        <w:t>2</w:t>
      </w:r>
      <w:proofErr w:type="gramEnd"/>
      <w:r w:rsidRPr="001B167F">
        <w:rPr>
          <w:rFonts w:ascii="Times New Roman" w:hAnsi="Times New Roman" w:cs="Times New Roman"/>
        </w:rPr>
        <w:t xml:space="preserve"> de março de 2012,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publicado no D.O.U. </w:t>
      </w:r>
      <w:proofErr w:type="gramStart"/>
      <w:r w:rsidRPr="001B167F">
        <w:rPr>
          <w:rFonts w:ascii="Times New Roman" w:hAnsi="Times New Roman" w:cs="Times New Roman"/>
        </w:rPr>
        <w:t>de</w:t>
      </w:r>
      <w:proofErr w:type="gramEnd"/>
      <w:r w:rsidRPr="001B167F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1B167F">
        <w:rPr>
          <w:rFonts w:ascii="Times New Roman" w:hAnsi="Times New Roman" w:cs="Times New Roman"/>
        </w:rPr>
        <w:t>arts</w:t>
      </w:r>
      <w:proofErr w:type="spellEnd"/>
      <w:r w:rsidRPr="001B167F">
        <w:rPr>
          <w:rFonts w:ascii="Times New Roman" w:hAnsi="Times New Roman" w:cs="Times New Roman"/>
        </w:rPr>
        <w:t xml:space="preserve">. </w:t>
      </w:r>
      <w:proofErr w:type="gramStart"/>
      <w:r w:rsidRPr="001B167F">
        <w:rPr>
          <w:rFonts w:ascii="Times New Roman" w:hAnsi="Times New Roman" w:cs="Times New Roman"/>
        </w:rPr>
        <w:t>3º, inciso</w:t>
      </w:r>
      <w:proofErr w:type="gramEnd"/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I, alíneas "a" e "b"; 5º, caput; e 6º, inciso VI, do Anexo da Resolução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1B167F">
        <w:rPr>
          <w:rFonts w:ascii="Times New Roman" w:hAnsi="Times New Roman" w:cs="Times New Roman"/>
        </w:rPr>
        <w:t>de</w:t>
      </w:r>
      <w:proofErr w:type="gramEnd"/>
      <w:r w:rsidRPr="001B167F">
        <w:rPr>
          <w:rFonts w:ascii="Times New Roman" w:hAnsi="Times New Roman" w:cs="Times New Roman"/>
        </w:rPr>
        <w:t xml:space="preserve"> 2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outubro de 2003, neste ato representado conforme deliberado na Reunião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Extraordinária do Conselho Deliberativo do FNDE realizada no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dia 31 de maio de 2012, e,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CONSIDERANDO o que estabelecem a Lei nº 12.513, de 26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 outubro de 2011, e a Portaria nº 168, de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2013,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Ministério da Educação, ao determinarem a necessidade e a forma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execução das transferências de recursos ao Distrito Federal, a estados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municípios para oferta de cursos no âmbito da Bolsa-Formação do</w:t>
      </w:r>
      <w:r w:rsidR="000D377D">
        <w:rPr>
          <w:rFonts w:ascii="Times New Roman" w:hAnsi="Times New Roman" w:cs="Times New Roman"/>
        </w:rPr>
        <w:t xml:space="preserve">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resolve ad referendum: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1º Estabelecer os procedimentos para, nos termos da Lei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nº 12.513, de 26 de outubro de 2011, e da Portaria MEC nº 168, de</w:t>
      </w:r>
      <w:r w:rsidR="000D377D"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realizar transferência de recursos financeiros ao Distrito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Federal e a estados, por intermédio de seus órgãos gestores de educação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profissional e tecnológica, e a prefeituras municipais ou às suas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respectivas instituições de educação profissional e tecnológica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administração indireta, para que ofereçam vagas em cursos de educação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profissional técnica de nível médio e cursos de formação inicial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continuada ou qualificação profissional, por intermédio da Bolsa-Formação do Programa Nacional de Acesso ao Ensino Técnico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Emprego (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);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orientar a execução dos recursos transferidos e a obrigatória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prestação de contas de sua aplicação ao Fundo Nacional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Desenvolvimento da Educação (FNDE).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Art. 2º A </w:t>
      </w:r>
      <w:proofErr w:type="gramStart"/>
      <w:r w:rsidRPr="001B167F">
        <w:rPr>
          <w:rFonts w:ascii="Times New Roman" w:hAnsi="Times New Roman" w:cs="Times New Roman"/>
        </w:rPr>
        <w:t>implementação</w:t>
      </w:r>
      <w:proofErr w:type="gramEnd"/>
      <w:r w:rsidRPr="001B167F">
        <w:rPr>
          <w:rFonts w:ascii="Times New Roman" w:hAnsi="Times New Roman" w:cs="Times New Roman"/>
        </w:rPr>
        <w:t xml:space="preserve">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 por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meio dos recursos regulamentados por esta resolução envolve 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seguintes agentes, cujas responsabilidades e atribuições são estabelecidas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Portaria MEC nº 168/2013: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a Secretaria de Educação Profissional e Tecnológica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Ministério da Educação (SETEC/MEC);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 Fundo Nacional de Desenvolvimento da Educação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(FNDE);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o Distrito Federal, estados e municípios, doravante denominados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parceiros ofertantes.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3º Cabe à Secretaria de Educação Profissional e Tecnológica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Ministério da Educação (SETEC/MEC) solicitar ao FNDE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 execução das transferências de recursos de que trata </w:t>
      </w:r>
      <w:r w:rsidRPr="001B167F">
        <w:rPr>
          <w:rFonts w:ascii="Times New Roman" w:hAnsi="Times New Roman" w:cs="Times New Roman"/>
        </w:rPr>
        <w:lastRenderedPageBreak/>
        <w:t>esta resolução,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indicando seus destinatários e os valores a serem transferidos,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com base no valor de </w:t>
      </w:r>
      <w:proofErr w:type="gramStart"/>
      <w:r w:rsidRPr="001B167F">
        <w:rPr>
          <w:rFonts w:ascii="Times New Roman" w:hAnsi="Times New Roman" w:cs="Times New Roman"/>
        </w:rPr>
        <w:t>R$ 10,00 fixado</w:t>
      </w:r>
      <w:proofErr w:type="gramEnd"/>
      <w:r w:rsidRPr="001B167F">
        <w:rPr>
          <w:rFonts w:ascii="Times New Roman" w:hAnsi="Times New Roman" w:cs="Times New Roman"/>
        </w:rPr>
        <w:t xml:space="preserve"> para a hora-aluno no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âmbito da Bolsa-Formação.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Parágrafo único. A SETEC/MEC encaminhará ao FNDE,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juntamente com as solicitações das transferências de recursos, cópia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Termo de Adesão de cada parceiro ofertante que deverá necessariamente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conter: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manifestação de seu interesse em participar do programa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assim como seu compromisso de cumprir as normas e procedimentos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estabelecidos em lei, na Portaria MEC no 168/2013, no Manual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Gestão da Bolsa-Formação e nesta resolução;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sua garantia de que os recursos financeiros repassados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Governo Federal serão utilizados exclusivamente na oferta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Bolsa-Formação, conforme estabelece a Portaria 168/2013 do Ministério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Educação;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sua autorização para o FNDE, conforme o caso, estornar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bloquear valores creditados na conta corrente aberta especificamente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para crédito e operação dos recursos da Bolsa-Formação do</w:t>
      </w:r>
      <w:r w:rsidR="000D377D">
        <w:rPr>
          <w:rFonts w:ascii="Times New Roman" w:hAnsi="Times New Roman" w:cs="Times New Roman"/>
        </w:rPr>
        <w:t xml:space="preserve">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mediante solicitação direta ao Banco do Brasil S/A ou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procedendo ao desconto em transferência subsequente, se for o caso,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nas seguintes situações: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a) ocorrência de depósitos indevidos;</w:t>
      </w:r>
      <w:r w:rsidR="000D377D"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b) determinação do Poder Judiciário ou requisição do Ministério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Público;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0D377D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c) constatação de irregularidades na execução do programa.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seu compromisso de, inexistindo saldo suficiente na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 corrente específica do programa e não havendo repasse futuro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ser efetuado, restituir ao FNDE, no prazo de dez dias úteis, a contar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recebimento da notificação, os valores creditados indevidamente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objeto de irregularidade constatada, na forma prevista nos §§ 15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20 do art. 6º.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I: DA TRANSFERÊNCIA, MOVIMENTAÇÃO,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APLICAÇÃO FINANCEIRA E REVERSÃO DOS </w:t>
      </w:r>
      <w:proofErr w:type="gramStart"/>
      <w:r w:rsidRPr="001B167F">
        <w:rPr>
          <w:rFonts w:ascii="Times New Roman" w:hAnsi="Times New Roman" w:cs="Times New Roman"/>
        </w:rPr>
        <w:t>RECURSOS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4º A transferência de recursos financeiros mencionada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inciso I do art. 1º será feita sem necessidade de convênio, ajuste,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acordo, contrato ou instrumento congênere.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5º Os recursos financeiros de que trata esta resolução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serão transferidos em favor do órgão gestor da educação profissional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tecnológica do Distrito Federal ou do estado ou em favor da prefeitura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municipal ou de sua respectiva instituição de educação profissional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tecnológica da administração indireta.</w:t>
      </w:r>
      <w:r w:rsidR="000D377D">
        <w:rPr>
          <w:rFonts w:ascii="Times New Roman" w:hAnsi="Times New Roman" w:cs="Times New Roman"/>
        </w:rPr>
        <w:t xml:space="preserve"> </w:t>
      </w:r>
    </w:p>
    <w:p w:rsidR="000D377D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6º Os recursos financeiros de que trata esta resolução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serão creditados, mantidos e geridos em conta corrente específica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para 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a ser aberta pelo FNDE em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agência do Banco do Brasil S/A indicada pelo parceiro ofertante.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A conta corrente aberta na forma estabelecida no caput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deste artigo ficará bloqueada para movimentação até que o representante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legal do parceiro ofertante compareça à agência do Banco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Brasil S/A correspondente e proceda à entrega e à chancela 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documentos necessários à sua movimentação, de acordo com as normas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bancárias vigentes.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Os recursos da conta corrente específica deverão ser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destinados exclusivamente ao pagamento das despesas para oferta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 autorizadas na Lei nº 12.513, de 26 de outubro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2011, ou, na forma dos §§ 5º, 6º e 7º deste artigo, em aplicações</w:t>
      </w:r>
      <w:r w:rsidR="000D377D"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financeiras .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Nos termos do Acordo de Cooperação Mútua firmado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entre o FNDE e o Banco do Brasil S/A, disponível no portal www.fnde.gov.br, não serão cobradas tarifas bancárias pela manutenção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movimentação das contas correntes abertas nos termos desta resolução.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A identificação de incorreções na abertura das contas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correntes faculta ao FNDE, independentemente de autorização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 ofertante, solicitar ao Banco do Brasil S/A o seu encerramento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os consequentes bloqueios, estornos e/ou transferências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bancárias indispensáveis à regularização da incorreção.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 Enquanto não forem utilizados pelo parceiro ofertante,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os recursos transferidos deverão </w:t>
      </w:r>
      <w:proofErr w:type="gramStart"/>
      <w:r w:rsidRPr="001B167F">
        <w:rPr>
          <w:rFonts w:ascii="Times New Roman" w:hAnsi="Times New Roman" w:cs="Times New Roman"/>
        </w:rPr>
        <w:t>ser,</w:t>
      </w:r>
      <w:proofErr w:type="gramEnd"/>
      <w:r w:rsidRPr="001B167F">
        <w:rPr>
          <w:rFonts w:ascii="Times New Roman" w:hAnsi="Times New Roman" w:cs="Times New Roman"/>
        </w:rPr>
        <w:t xml:space="preserve"> obrigatoriamente, aplicados em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caderneta de poupança, quando a previsão do seu uso for igual ou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superior a um mês, e em fundo de aplicação financeira de curto prazo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em operação de mercado aberto, lastreada em títulos da dívida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pública federal, se a sua utilização ocorrer em prazo inferior a um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mês.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6º As aplicações financeiras de que trata o parágrafo anterior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deverão ocorrer na mesma conta corrente em que os recursos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financeiros do programa foram creditados pelo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>§ 7º O produto das aplicações financeiras deverá ser computado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crédito da conta corrente específica do programa e ser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aplicado exclusivamente no custeio de seu objeto, sendo sujeito às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mesmas condições de prestação de contas exigidas para os recursos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transferidos.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8º A aplicação financeira em conta do tipo caderneta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poupança, na forma prevista nos §§ 5º e 6º deste artigo, não desobriga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parceiro ofertante de efetuar as movimentações financeiras da Bolsa-Formação exclusivamente por intermédio da conta corrente aberta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9º É obrigação </w:t>
      </w:r>
      <w:proofErr w:type="gramStart"/>
      <w:r w:rsidRPr="001B167F">
        <w:rPr>
          <w:rFonts w:ascii="Times New Roman" w:hAnsi="Times New Roman" w:cs="Times New Roman"/>
        </w:rPr>
        <w:t>do parceiro ofertante acompanhar</w:t>
      </w:r>
      <w:proofErr w:type="gramEnd"/>
      <w:r w:rsidRPr="001B167F">
        <w:rPr>
          <w:rFonts w:ascii="Times New Roman" w:hAnsi="Times New Roman" w:cs="Times New Roman"/>
        </w:rPr>
        <w:t xml:space="preserve"> os depósitos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efetuados pelo FNDE na conta corrente específica da Bolsa-Formação, depósitos estes cujos valores estarão disponíveis para consulta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internet, no portal eletrônico www.fnde.gov.br, de forma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possibilitar a execução tempestiva das ações previstas nesta resolução.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10. O eventual saldo de recursos, entendido como a disponibilidade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financeira existente na conta corrente da Bolsa-Formação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31 de dezembro do ano em curso, bem como o saldo que vier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estar disponível em 31 de dezembro de cada ano, independentemente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exercício em que o crédito correspondente foi efetivado,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deverá ser reprogramado para o exercício seguinte e para os exercícios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subsequentes, e sua aplicação será destinada ao custeio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despesas previstas na Lei </w:t>
      </w:r>
      <w:proofErr w:type="gramStart"/>
      <w:r w:rsidRPr="001B167F">
        <w:rPr>
          <w:rFonts w:ascii="Times New Roman" w:hAnsi="Times New Roman" w:cs="Times New Roman"/>
        </w:rPr>
        <w:t>no 12.513</w:t>
      </w:r>
      <w:proofErr w:type="gramEnd"/>
      <w:r w:rsidRPr="001B167F">
        <w:rPr>
          <w:rFonts w:ascii="Times New Roman" w:hAnsi="Times New Roman" w:cs="Times New Roman"/>
        </w:rPr>
        <w:t>/ 2011.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11 O FNDE divulgará na internet a transferência dos recursos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financeiros à conta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no portal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www.fnde.gov.br.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12 Independentemente de autorização do titular da conta,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obterá junto ao Banco do Brasil S/A os saldos e extratos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referida conta corrente, inclusive os de aplicações financeiras, com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identificação do domicílio bancário dos beneficiários dos repasses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realizados.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13 Ao FNDE, diante dos motivos apontados no inciso III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do parágrafo único do art. 3º desta resolução, </w:t>
      </w:r>
      <w:proofErr w:type="gramStart"/>
      <w:r w:rsidRPr="001B167F">
        <w:rPr>
          <w:rFonts w:ascii="Times New Roman" w:hAnsi="Times New Roman" w:cs="Times New Roman"/>
        </w:rPr>
        <w:t>é</w:t>
      </w:r>
      <w:proofErr w:type="gramEnd"/>
      <w:r w:rsidRPr="001B167F">
        <w:rPr>
          <w:rFonts w:ascii="Times New Roman" w:hAnsi="Times New Roman" w:cs="Times New Roman"/>
        </w:rPr>
        <w:t xml:space="preserve"> facultado estornar ou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bloquear, conforme o caso, valores creditados na conta corrente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programa em favor do parceiro ofertante mediante solicitação direta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ao agente financeiro depositário dos recursos ou procedendo aos descontos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nos repasses futuros, se for o caso.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14 Inexistindo saldo suficiente na conta corrente para efetivar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estorno ou o bloqueio de que trata o parágrafo anterior e não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havendo repasses futuros a </w:t>
      </w:r>
      <w:proofErr w:type="gramStart"/>
      <w:r w:rsidRPr="001B167F">
        <w:rPr>
          <w:rFonts w:ascii="Times New Roman" w:hAnsi="Times New Roman" w:cs="Times New Roman"/>
        </w:rPr>
        <w:t>serem</w:t>
      </w:r>
      <w:proofErr w:type="gramEnd"/>
      <w:r w:rsidRPr="001B167F">
        <w:rPr>
          <w:rFonts w:ascii="Times New Roman" w:hAnsi="Times New Roman" w:cs="Times New Roman"/>
        </w:rPr>
        <w:t xml:space="preserve"> efetuados, o parceiro ofertante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ficará obrigado a restituir os recursos ao FNDE no prazo de dez dias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úteis a contar do recebimento da notificação, na forma prevista nos §§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16 a 20 deste artigo.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15 As devoluções referidas nesta resolução deverão ser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atualizadas monetariamente na forma da Lei, e para efeito de retirada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inadimplência, poderão estar atualizadas monetariamente até a data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que foi realizado o recolhimento, entretanto, a quitação do débito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junto ao FNDE só se dará com a suficiência do valor recolhido com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base no índice para atualização </w:t>
      </w:r>
      <w:proofErr w:type="gramStart"/>
      <w:r w:rsidRPr="001B167F">
        <w:rPr>
          <w:rFonts w:ascii="Times New Roman" w:hAnsi="Times New Roman" w:cs="Times New Roman"/>
        </w:rPr>
        <w:t>monetária estabelecido para o mês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recolhimento</w:t>
      </w:r>
      <w:proofErr w:type="gramEnd"/>
      <w:r w:rsidRPr="001B167F">
        <w:rPr>
          <w:rFonts w:ascii="Times New Roman" w:hAnsi="Times New Roman" w:cs="Times New Roman"/>
        </w:rPr>
        <w:t>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</w:t>
      </w:r>
      <w:proofErr w:type="gramStart"/>
      <w:r w:rsidRPr="001B167F">
        <w:rPr>
          <w:rFonts w:ascii="Times New Roman" w:hAnsi="Times New Roman" w:cs="Times New Roman"/>
        </w:rPr>
        <w:t>16 Transcorrido</w:t>
      </w:r>
      <w:proofErr w:type="gramEnd"/>
      <w:r w:rsidRPr="001B167F">
        <w:rPr>
          <w:rFonts w:ascii="Times New Roman" w:hAnsi="Times New Roman" w:cs="Times New Roman"/>
        </w:rPr>
        <w:t xml:space="preserve"> o prazo de quinze dias da publicação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novo índice de atualização monetária, havendo resíduo com base no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cálculo com o novo índice, sem a efetiva quitação do débito, será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registrada a inadimplência sem prévia notificação ao responsável.</w:t>
      </w:r>
      <w:r w:rsidR="000D377D"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17 As devoluções de recursos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independentemente do fato gerador que lhes deram origem,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deverão ser efetuadas em agência do Banco do Brasil S/A</w:t>
      </w:r>
      <w:proofErr w:type="gramStart"/>
      <w:r w:rsidRPr="001B167F">
        <w:rPr>
          <w:rFonts w:ascii="Times New Roman" w:hAnsi="Times New Roman" w:cs="Times New Roman"/>
        </w:rPr>
        <w:t>.,</w:t>
      </w:r>
      <w:proofErr w:type="gramEnd"/>
      <w:r w:rsidRPr="001B167F">
        <w:rPr>
          <w:rFonts w:ascii="Times New Roman" w:hAnsi="Times New Roman" w:cs="Times New Roman"/>
        </w:rPr>
        <w:t xml:space="preserve"> mediante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utilização da Guia de Recolhimento da União (GRU), disponível no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portal www.fnde.gov.br, na qual deverão ser indicados o nome e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CNPJ do parceiro ofertante: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os códigos 153173 no campo "Unidade Gestora", 15253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campo "Gestão", 66666-1 no campo "Código de Recolhimento"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212198033 no campo "Número de Referência", se a devolução ocorrer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mesmo ano do repasse dos recursos e este não for decorrente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 Restos a Pagar inscritos pelo FNDE; </w:t>
      </w:r>
      <w:proofErr w:type="gramStart"/>
      <w:r w:rsidRPr="001B167F">
        <w:rPr>
          <w:rFonts w:ascii="Times New Roman" w:hAnsi="Times New Roman" w:cs="Times New Roman"/>
        </w:rPr>
        <w:t>ou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os códigos 153173 no campo "Unidade Gestora", 15253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campo "Gestão", 18858-1 no campo "Código de Recolhimento"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212198033 no campo "Número de Referência", se a devolução for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decorrente de Restos a Pagar inscritos pelo FNDE ou de repasse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ocorrido em anos anteriores ao da emissão da GRU.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18 Para fins do disposto nos incisos I e II do parágrafo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anterior, considera-se ano de repasse aquele em que se der a emissão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respectiva ordem bancária pelo FNDE, disponível no portal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www.fnde.gov.br.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19 Os valores referentes às devoluções deverão ser registrados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prestação de contas correspondente, em consonância com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disposto na Resolução/CD/FNDE nº 2, de 18 de janeiro de 2012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alterações posteriores.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>§ 20 Eventuais despesas bancárias decorrentes das devoluções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recursos ao FNDE correrão a expensas do depositante, não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podendo ser consideradas como resultantes da execução do programa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para fins de prestação de contas.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7º As despesas com a execução das ações previstas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nesta resolução correrão por conta de dotação orçamentária consignada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anualmente ao FNDE e, eventualmente, de recursos descentralizados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 órgãos da administração federal, observando os valores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autorizados nas ações específicas, limites de movimentação, empenho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pagamento da programação orçamentária e financeira anual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governo federal.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II: DA PRESTAÇÃO DE CONTAS DO PROGRAMA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8º O parceiro ofertante registrará, até 30 de outubro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cada exercício no Sistema de Gestão de Prestação de Contas (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>)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- Contas Online do Fundo Nacional do Desenvolvimento da Educação,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prestação de contas dos recursos creditados na conta corrente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Bolsa-Formação entre os dias 1º de janeiro e 31 de dezembro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ano anterior, bem como daqueles que foram objeto de reprogramação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forma do § 10 do art. 6º.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1° A prestação de contas deverá ocorrer de acordo com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disposto na Resolução/CD/FNDE nº 2, de 18 de janeiro de 2012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alterações posteriores.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O FNDE, ao receber a prestação de contas do parceiro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ofertante no 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 xml:space="preserve"> - Contas Online, na forma prevista no caput deste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artigo, realizará a análise financeira e disponibilizará o acesso à SETEC/MEC para, no prazo de até trinta dias úteis contados a partir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seu recebimento, manifestar-se acerca do cumprimento do objeto e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objetivo do programa.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A SETEC/MEC, observado o prazo de que trata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parágrafo anterior, emitirá parecer conclusivo acerca do cumprimento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objeto e do objetivo do programa por meio de funcionalidade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integrada ao 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 xml:space="preserve"> - Contas Online.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Sendo detectadas irregularidades por ocasião da análise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prestação de contas, o FNDE assinará ao parceiro ofertante o prazo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máximo de trinta dias corridos, contados da data do documento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notificação, para sua regularização ou devolução dos recursos impugnados,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conforme o caso.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5º. Nos termos do art. 6º, caput e § 3º, da Lei n</w:t>
      </w:r>
      <w:r w:rsidR="000D377D">
        <w:rPr>
          <w:rFonts w:ascii="Times New Roman" w:hAnsi="Times New Roman" w:cs="Times New Roman"/>
        </w:rPr>
        <w:t xml:space="preserve">º </w:t>
      </w:r>
      <w:r w:rsidRPr="001B167F">
        <w:rPr>
          <w:rFonts w:ascii="Times New Roman" w:hAnsi="Times New Roman" w:cs="Times New Roman"/>
        </w:rPr>
        <w:t>12.513/2011, a demonstração das despesas se dará mediante a apresentação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dados comprobatórios das matrículas realizadas em cada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curso, dados esses que devem ser idênticos aos registrados no SISTEC/MEC, e de documentos relativos às transferências de recursos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realizadas.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6° Os parceiros ofertantes deverão manter os documentos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comprobatórios das despesas efetuadas bem como cada Termo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Compromisso e Comprovante de Matrícula emitido pelo SISTEC,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assinado pelo beneficiário, acompanhado de cópia de documento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comprobatório de identidade, arquivados, em formato físico ou digital,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conformidade com critérios e procedimentos seguros, nas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sedes dos departamentos responsáveis pela execução dos cursos, pelo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prazo de vinte anos, contado a partir da aprovação da prestação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da execução dos recursos transferidos, devendo os documentos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originais, emitidos em nome do departamento regional ou departamento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do serviço nacional de aprendizagem e da Bolsa-Formação, estar disponíveis, quando solicitados, à SETEC/MEC, ao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FNDE, aos órgãos de controle interno e externo e ao Ministério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Público.</w:t>
      </w:r>
    </w:p>
    <w:p w:rsidR="000D377D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7º. O gestor local responsável pela prestação de contas que</w:t>
      </w:r>
      <w:r w:rsidR="000D377D"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permitir,</w:t>
      </w:r>
      <w:proofErr w:type="gramEnd"/>
      <w:r w:rsidRPr="001B167F">
        <w:rPr>
          <w:rFonts w:ascii="Times New Roman" w:hAnsi="Times New Roman" w:cs="Times New Roman"/>
        </w:rPr>
        <w:t xml:space="preserve"> inserir ou fizer inserir documentos ou declaração falsa ou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diversa da que deveria ser inscrita, com o fim de alterar a verdade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sobre os fatos, será responsabilizado civil, penal e administrativamente.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8º. Quando a prestação de contas não for apresentada pelo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 ofertante até a data prevista no § 1º deste artigo, o FNDE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assinalará o prazo de trinta dias corridos para a sua apresentação, sem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prejuízo da suspensão dos repasses.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9º. Caso o parceiro ofertante não apresente a prestação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contas no prazo estabelecido no caput deste artigo, </w:t>
      </w:r>
      <w:proofErr w:type="gramStart"/>
      <w:r w:rsidRPr="001B167F">
        <w:rPr>
          <w:rFonts w:ascii="Times New Roman" w:hAnsi="Times New Roman" w:cs="Times New Roman"/>
        </w:rPr>
        <w:t>conste</w:t>
      </w:r>
      <w:proofErr w:type="gramEnd"/>
      <w:r w:rsidRPr="001B167F">
        <w:rPr>
          <w:rFonts w:ascii="Times New Roman" w:hAnsi="Times New Roman" w:cs="Times New Roman"/>
        </w:rPr>
        <w:t xml:space="preserve"> débitos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levantados e não quitados ou pendências na prestação de contas,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suspenderá o repasse de recursos e adotará as demais providências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cabíveis.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9º O parceiro ofertante que não apresentar ou não tiver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aprovada a prestação de contas dos recursos financeiros recebidos por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motivo de força maior ou caso fortuito deverá apresentar as devidas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justificativas ao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Considera-se caso fortuito, dentre outros, a falta ou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não aprovação, no todo ou em parte, da prestação de contas, por dolo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culpa do gestor anterior.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>§ 2º Na falta de apresentação ou da não aprovação, no todo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ou em parte, da prestação de contas por culpa ou dolo do </w:t>
      </w:r>
      <w:proofErr w:type="spellStart"/>
      <w:r w:rsidRPr="001B167F">
        <w:rPr>
          <w:rFonts w:ascii="Times New Roman" w:hAnsi="Times New Roman" w:cs="Times New Roman"/>
        </w:rPr>
        <w:t>ex-gestor</w:t>
      </w:r>
      <w:proofErr w:type="spellEnd"/>
      <w:r w:rsidRPr="001B167F">
        <w:rPr>
          <w:rFonts w:ascii="Times New Roman" w:hAnsi="Times New Roman" w:cs="Times New Roman"/>
        </w:rPr>
        <w:t>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 justificativas a que se refere o caput deste artigo deverão ser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obrigatoriamente apresentadas pelo gestor que estiver no exercício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cargo, acompanhadas, necessariamente, de cópia autenticada de representação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protocolada junto ao respectivo órgão do Ministério Público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para adoção das providências cíveis e criminais da sua alçada.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É de responsabilidade do gestor atual a instrução obrigatória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representação, nos moldes legais exigidos, a ser protocolada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Ministério Público com, no mínimo, os seguintes elementos: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qualquer documento disponível referente à transferência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dos recursos, inclusive extratos da conta corrente específica </w:t>
      </w:r>
      <w:proofErr w:type="gramStart"/>
      <w:r w:rsidRPr="001B167F">
        <w:rPr>
          <w:rFonts w:ascii="Times New Roman" w:hAnsi="Times New Roman" w:cs="Times New Roman"/>
        </w:rPr>
        <w:t>do Bolsa-Formação</w:t>
      </w:r>
      <w:proofErr w:type="gramEnd"/>
      <w:r w:rsidRPr="001B167F">
        <w:rPr>
          <w:rFonts w:ascii="Times New Roman" w:hAnsi="Times New Roman" w:cs="Times New Roman"/>
        </w:rPr>
        <w:t>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relatório das ações empreendidas com os recursos transferidos;</w:t>
      </w:r>
      <w:r w:rsidR="000D377D"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III - qualificação do </w:t>
      </w:r>
      <w:proofErr w:type="spellStart"/>
      <w:r w:rsidRPr="001B167F">
        <w:rPr>
          <w:rFonts w:ascii="Times New Roman" w:hAnsi="Times New Roman" w:cs="Times New Roman"/>
        </w:rPr>
        <w:t>ex-gestor</w:t>
      </w:r>
      <w:proofErr w:type="spellEnd"/>
      <w:r w:rsidRPr="001B167F">
        <w:rPr>
          <w:rFonts w:ascii="Times New Roman" w:hAnsi="Times New Roman" w:cs="Times New Roman"/>
        </w:rPr>
        <w:t>, inclusive com o endereço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atualizado, se houver;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documento que comprove a situação atualizada quanto à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adimplência do parceiro ofertante perante 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A representação de que trata o § 3º deste artigo dispensa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gestor atual do parceiro ofertante de apresentar ao FNDE as certidões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relativas ao prosseguimento da medida adotada.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 Na hipótese de não serem aceitas ou não serem apresentadas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 justificativas de que trata este artigo, o FNDE incluirá 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gestor sucessor como responsável solidário pelo débito apurado,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quando se tratar de omissão de prestação de contas.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III - DA FISCALIZAÇÃO DA APLICAÇÃO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RECURSOS FINANCEIROS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10. A fiscalização da aplicação dos recursos transferidos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à conta </w:t>
      </w:r>
      <w:proofErr w:type="gramStart"/>
      <w:r w:rsidRPr="001B167F">
        <w:rPr>
          <w:rFonts w:ascii="Times New Roman" w:hAnsi="Times New Roman" w:cs="Times New Roman"/>
        </w:rPr>
        <w:t>do Bolsa-Formação</w:t>
      </w:r>
      <w:proofErr w:type="gramEnd"/>
      <w:r w:rsidRPr="001B167F">
        <w:rPr>
          <w:rFonts w:ascii="Times New Roman" w:hAnsi="Times New Roman" w:cs="Times New Roman"/>
        </w:rPr>
        <w:t xml:space="preserve"> será realizada pelo órgão do Sistema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Controle Interno do Poder Executivo Federal e pelo Tribunal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da União (TCU), observados os critérios específicos de atuação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o cronograma de trabalho estabelecido pelo respectivo órgão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fiscalizador.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As ações de supervisão, acompanhamento e monitoramento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objeto desta Resolução, de responsabilidade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SETEC/MEC, seguirão cronograma de trabalho ou serão deflagradas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sempre que for apresentada denúncia formal de irregularidades na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execução do programa.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As ações de monitoramento de que trata o parágrafo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anterior poderão ser realizadas em conjunto ou isoladamente pela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 e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Caberá ao FNDE, quando cientificado acerca de irregularidade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na aplicação dos recursos transferidos no âmbito </w:t>
      </w:r>
      <w:proofErr w:type="gramStart"/>
      <w:r w:rsidRPr="001B167F">
        <w:rPr>
          <w:rFonts w:ascii="Times New Roman" w:hAnsi="Times New Roman" w:cs="Times New Roman"/>
        </w:rPr>
        <w:t>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</w:t>
      </w:r>
      <w:proofErr w:type="gramEnd"/>
      <w:r w:rsidRPr="001B167F">
        <w:rPr>
          <w:rFonts w:ascii="Times New Roman" w:hAnsi="Times New Roman" w:cs="Times New Roman"/>
        </w:rPr>
        <w:t>, cuja ocorrência acarrete impacto direto sobre a conformidade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financeira da prestação de contas, realizar ações de controle,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 amostragem e observados os critérios específicos de definição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e o cronograma de trabalho anual de sua unidade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Auditoria Interna; para tanto, poderá requisitar o encaminhamento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documentos e demais elementos que julgar necessários, bem como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realizar fiscalização direta, isoladamente ou com a participação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 e da unidade técnica do FNDE responsável pela execução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no âmbito da autarquia.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IV - DA SUSPENSÃO E DO RESTABELECIMENTO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TRANSFERÊNCIAS DA BOLSA-FORMAÇÃO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11. O FNDE suspenderá o repasse dos recursos à conta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 quando: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I - houver solicitação expressa da SETEC/MEC, gestora </w:t>
      </w:r>
      <w:proofErr w:type="gramStart"/>
      <w:r w:rsidRPr="001B167F">
        <w:rPr>
          <w:rFonts w:ascii="Times New Roman" w:hAnsi="Times New Roman" w:cs="Times New Roman"/>
        </w:rPr>
        <w:t>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</w:t>
      </w:r>
      <w:proofErr w:type="gramEnd"/>
      <w:r w:rsidRPr="001B167F">
        <w:rPr>
          <w:rFonts w:ascii="Times New Roman" w:hAnsi="Times New Roman" w:cs="Times New Roman"/>
        </w:rPr>
        <w:t>, sempre que ocorrerem situações que justifiquem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medida;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os recursos forem utilizados em desacordo com os critérios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estabelecidos para a execução </w:t>
      </w:r>
      <w:proofErr w:type="gramStart"/>
      <w:r w:rsidRPr="001B167F">
        <w:rPr>
          <w:rFonts w:ascii="Times New Roman" w:hAnsi="Times New Roman" w:cs="Times New Roman"/>
        </w:rPr>
        <w:t>do Bolsa-Formação</w:t>
      </w:r>
      <w:proofErr w:type="gramEnd"/>
      <w:r w:rsidRPr="001B167F">
        <w:rPr>
          <w:rFonts w:ascii="Times New Roman" w:hAnsi="Times New Roman" w:cs="Times New Roman"/>
        </w:rPr>
        <w:t>, constatado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por, entre outros meios, análise documental ou auditoria;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a prestação de contas não for apresentada na forma ou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prazo estabelecido ou, ainda, as justificativas a que se refere o art.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8º desta resolução não vierem a ser apresentadas pelo parceiro ofertante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aceitas pelo FNDE;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a prestação de contas for rejeitada em decorrência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falhas formais ou regulamentares nos documentos de que trata o art.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8º desta resolução;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 - não ocorrer o recolhimento integral dos valores impugnados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pelo FNDE;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VI - houver determinação judicial, com prévia apreciação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Procuradoria Federal no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 xml:space="preserve">Art. 12. O restabelecimento do repasse de recursos </w:t>
      </w:r>
      <w:proofErr w:type="gramStart"/>
      <w:r w:rsidRPr="001B167F">
        <w:rPr>
          <w:rFonts w:ascii="Times New Roman" w:hAnsi="Times New Roman" w:cs="Times New Roman"/>
        </w:rPr>
        <w:t>do Bolsa-Formação</w:t>
      </w:r>
      <w:proofErr w:type="gramEnd"/>
      <w:r w:rsidRPr="001B167F">
        <w:rPr>
          <w:rFonts w:ascii="Times New Roman" w:hAnsi="Times New Roman" w:cs="Times New Roman"/>
        </w:rPr>
        <w:t xml:space="preserve"> ao parceiro ofertante ocorrerá quando:</w:t>
      </w:r>
    </w:p>
    <w:p w:rsidR="000D377D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a prestação de contas dos recursos recebidos for apresentada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ao FNDE na forma prevista no art. 8º desta resolução;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forem sanadas as falhas formais ou regulamentares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 trata o inciso IV do art. 11;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forem aceitas as justificativas de que trata o art. 9º 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instaurada a correspondente Tomada de Contas Especial, com o registro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gestor responsável na conta de ativo "Diversos Responsáveis";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for verificado o recolhimento integral dos valores impugnados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pelo FNDE; </w:t>
      </w:r>
      <w:proofErr w:type="gramStart"/>
      <w:r w:rsidRPr="001B167F">
        <w:rPr>
          <w:rFonts w:ascii="Times New Roman" w:hAnsi="Times New Roman" w:cs="Times New Roman"/>
        </w:rPr>
        <w:t>ou</w:t>
      </w:r>
      <w:proofErr w:type="gramEnd"/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 - houver decisão judicial neste sentido, com prévia apreciação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Procuradoria Federal do FNDE.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Sanadas as irregularidades que ensejaram a suspensão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repasse, o mesmo será restabelecido, restringindo-se às parcelas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relativas aos meses posteriores àquele da regularização, desde que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ocorra em tempo hábil para a liberação das parcelas restantes 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exercício.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Não haverá o restabelecimento do repasse motivado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disposto nos incisos I a IV deste artigo quando a Tomada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Especial estiver na alçada do Tribunal de Contas da União, 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quem competirá julgar o mérito da medida saneadora adotada pelo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Parceiro ofertante, nos termos Acórdão nº 1.887/2005 </w:t>
      </w:r>
      <w:r w:rsidR="000D377D">
        <w:rPr>
          <w:rFonts w:ascii="Times New Roman" w:hAnsi="Times New Roman" w:cs="Times New Roman"/>
        </w:rPr>
        <w:t>–</w:t>
      </w:r>
      <w:r w:rsidRPr="001B167F">
        <w:rPr>
          <w:rFonts w:ascii="Times New Roman" w:hAnsi="Times New Roman" w:cs="Times New Roman"/>
        </w:rPr>
        <w:t xml:space="preserve"> Segunda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Câmara - TCU.</w:t>
      </w:r>
    </w:p>
    <w:p w:rsidR="000D377D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O disposto no parágrafo anterior não se aplica à hipótese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que as justificativas a que se refere o inciso III deste artigo sejam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apresentadas pelo gestor sucessor não arrolado como </w:t>
      </w:r>
      <w:proofErr w:type="spellStart"/>
      <w:proofErr w:type="gramStart"/>
      <w:r w:rsidRPr="001B167F">
        <w:rPr>
          <w:rFonts w:ascii="Times New Roman" w:hAnsi="Times New Roman" w:cs="Times New Roman"/>
        </w:rPr>
        <w:t>co-responsável</w:t>
      </w:r>
      <w:proofErr w:type="spellEnd"/>
      <w:proofErr w:type="gramEnd"/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Tomada de Contas Especial a que se referir o dano, cabendo ao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providenciar o encaminhamento ao TCU das justificativas e da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representação apresentadas pelo gestor sucessor com informação de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 foi efetuado o restabelecimento do repasse ao parceiro ofertante.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V - DAS DENÚNCIAS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13 Qualquer pessoa física ou jurídica poderá denunciar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irregularidades identificadas na aplicação dos recursos do programa à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SETEC/MEC, ao FNDE, ao Tribunal de Contas da União, aos órgãos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Sistema de Controle Interno do Poder Executivo Federal ou ao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Ministério Público, conforme estabelece o art. 73 da Portaria MEC no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168/2013.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14. As denúncias encaminhadas ao FNDE deverão ser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dirigidas à Ouvidoria, no seguinte endereço: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I - se por via postal, Setor Bancário Sul - Quadra </w:t>
      </w:r>
      <w:proofErr w:type="gramStart"/>
      <w:r w:rsidRPr="001B167F">
        <w:rPr>
          <w:rFonts w:ascii="Times New Roman" w:hAnsi="Times New Roman" w:cs="Times New Roman"/>
        </w:rPr>
        <w:t>2</w:t>
      </w:r>
      <w:proofErr w:type="gramEnd"/>
      <w:r w:rsidRPr="001B167F">
        <w:rPr>
          <w:rFonts w:ascii="Times New Roman" w:hAnsi="Times New Roman" w:cs="Times New Roman"/>
        </w:rPr>
        <w:t xml:space="preserve"> </w:t>
      </w:r>
      <w:r w:rsidR="000D377D">
        <w:rPr>
          <w:rFonts w:ascii="Times New Roman" w:hAnsi="Times New Roman" w:cs="Times New Roman"/>
        </w:rPr>
        <w:t>–</w:t>
      </w:r>
      <w:r w:rsidRPr="001B167F">
        <w:rPr>
          <w:rFonts w:ascii="Times New Roman" w:hAnsi="Times New Roman" w:cs="Times New Roman"/>
        </w:rPr>
        <w:t xml:space="preserve"> Bloco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 - Edifício FNDE - Brasília, DF - CEP: 70.070-929; e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se por meio eletrônico, ouvidoria@fnde.gov.br.</w:t>
      </w:r>
    </w:p>
    <w:p w:rsidR="001B167F" w:rsidRPr="001B167F" w:rsidRDefault="001B167F" w:rsidP="000D37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15. Esta resolução entra em vigor na data de sua publicação</w:t>
      </w:r>
      <w:r w:rsidR="000D377D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Diário Oficial da União.</w:t>
      </w:r>
    </w:p>
    <w:p w:rsidR="001B167F" w:rsidRPr="000D377D" w:rsidRDefault="001B167F" w:rsidP="000D3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7D">
        <w:rPr>
          <w:rFonts w:ascii="Times New Roman" w:hAnsi="Times New Roman" w:cs="Times New Roman"/>
          <w:b/>
        </w:rPr>
        <w:t>JOSÉ HENRIQUE PAIM FERNANDES</w:t>
      </w:r>
    </w:p>
    <w:p w:rsid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77D" w:rsidRDefault="000D377D" w:rsidP="001B16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77D" w:rsidRPr="000D377D" w:rsidRDefault="000D377D" w:rsidP="000D37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377D">
        <w:rPr>
          <w:rFonts w:ascii="Times New Roman" w:hAnsi="Times New Roman" w:cs="Times New Roman"/>
          <w:b/>
          <w:i/>
        </w:rPr>
        <w:t>(Publicação no DOU n.º 55, de 21.03.2013, Seção 1, página 12/14</w:t>
      </w:r>
      <w:proofErr w:type="gramStart"/>
      <w:r w:rsidRPr="000D377D">
        <w:rPr>
          <w:rFonts w:ascii="Times New Roman" w:hAnsi="Times New Roman" w:cs="Times New Roman"/>
          <w:b/>
          <w:i/>
        </w:rPr>
        <w:t>)</w:t>
      </w:r>
      <w:proofErr w:type="gramEnd"/>
    </w:p>
    <w:sectPr w:rsidR="000D377D" w:rsidRPr="000D377D" w:rsidSect="001B167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7" w:rsidRDefault="007830E7" w:rsidP="001B167F">
      <w:pPr>
        <w:spacing w:after="0" w:line="240" w:lineRule="auto"/>
      </w:pPr>
      <w:r>
        <w:separator/>
      </w:r>
    </w:p>
  </w:endnote>
  <w:endnote w:type="continuationSeparator" w:id="0">
    <w:p w:rsidR="007830E7" w:rsidRDefault="007830E7" w:rsidP="001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3361"/>
      <w:docPartObj>
        <w:docPartGallery w:val="Page Numbers (Bottom of Page)"/>
        <w:docPartUnique/>
      </w:docPartObj>
    </w:sdtPr>
    <w:sdtEndPr/>
    <w:sdtContent>
      <w:p w:rsidR="007830E7" w:rsidRDefault="007830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7D">
          <w:rPr>
            <w:noProof/>
          </w:rPr>
          <w:t>1</w:t>
        </w:r>
        <w:r>
          <w:fldChar w:fldCharType="end"/>
        </w:r>
      </w:p>
    </w:sdtContent>
  </w:sdt>
  <w:p w:rsidR="007830E7" w:rsidRDefault="007830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7" w:rsidRDefault="007830E7" w:rsidP="001B167F">
      <w:pPr>
        <w:spacing w:after="0" w:line="240" w:lineRule="auto"/>
      </w:pPr>
      <w:r>
        <w:separator/>
      </w:r>
    </w:p>
  </w:footnote>
  <w:footnote w:type="continuationSeparator" w:id="0">
    <w:p w:rsidR="007830E7" w:rsidRDefault="007830E7" w:rsidP="001B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F"/>
    <w:rsid w:val="000D377D"/>
    <w:rsid w:val="001301DB"/>
    <w:rsid w:val="001B167F"/>
    <w:rsid w:val="003607FD"/>
    <w:rsid w:val="007830E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67F"/>
  </w:style>
  <w:style w:type="paragraph" w:styleId="Rodap">
    <w:name w:val="footer"/>
    <w:basedOn w:val="Normal"/>
    <w:link w:val="Rodap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67F"/>
  </w:style>
  <w:style w:type="character" w:styleId="Hyperlink">
    <w:name w:val="Hyperlink"/>
    <w:basedOn w:val="Fontepargpadro"/>
    <w:uiPriority w:val="99"/>
    <w:unhideWhenUsed/>
    <w:rsid w:val="000D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67F"/>
  </w:style>
  <w:style w:type="paragraph" w:styleId="Rodap">
    <w:name w:val="footer"/>
    <w:basedOn w:val="Normal"/>
    <w:link w:val="Rodap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67F"/>
  </w:style>
  <w:style w:type="character" w:styleId="Hyperlink">
    <w:name w:val="Hyperlink"/>
    <w:basedOn w:val="Fontepargpadro"/>
    <w:uiPriority w:val="99"/>
    <w:unhideWhenUsed/>
    <w:rsid w:val="000D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3614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2013-03-21T11:31:00Z</dcterms:created>
  <dcterms:modified xsi:type="dcterms:W3CDTF">2013-03-21T11:45:00Z</dcterms:modified>
</cp:coreProperties>
</file>