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INSTITUTO NACIONAL DE ESTUDOS E</w:t>
      </w: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PESQUISAS EDUCACIONAIS ANÍSIO TEIXEIRA</w:t>
      </w:r>
    </w:p>
    <w:p w:rsid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 xml:space="preserve">PORTARIA INTERINSTITUCIONAL Nº 1, DE </w:t>
      </w:r>
      <w:proofErr w:type="gramStart"/>
      <w:r w:rsidRPr="00D27880">
        <w:rPr>
          <w:rFonts w:ascii="Times New Roman" w:hAnsi="Times New Roman" w:cs="Times New Roman"/>
          <w:b/>
        </w:rPr>
        <w:t>8</w:t>
      </w:r>
      <w:proofErr w:type="gramEnd"/>
      <w:r w:rsidRPr="00D27880">
        <w:rPr>
          <w:rFonts w:ascii="Times New Roman" w:hAnsi="Times New Roman" w:cs="Times New Roman"/>
          <w:b/>
        </w:rPr>
        <w:t xml:space="preserve"> DE MARÇO DE 2013</w:t>
      </w: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Educacionais Anísio Teixeira - INEP, no uso das atribuições legais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conferidas no Art. 16, incisos I e V do Decreto 6.317, de 20 de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dezembro de 2013 e o Presidente da Fundação Escola Nacional de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Administração Pública - ENAP, no uso das atribuições que lhe confere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o Estatuto aprovado pelo Decreto nº 6.563, de 11 de setembro de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2008, resolvem: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Art. 1º Instituir Grupo de Trabalho (GT) com o objetivo de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 xml:space="preserve">propor e </w:t>
      </w:r>
      <w:proofErr w:type="gramStart"/>
      <w:r w:rsidRPr="00D27880">
        <w:rPr>
          <w:rFonts w:ascii="Times New Roman" w:hAnsi="Times New Roman" w:cs="Times New Roman"/>
        </w:rPr>
        <w:t>implementar</w:t>
      </w:r>
      <w:proofErr w:type="gramEnd"/>
      <w:r w:rsidRPr="00D27880">
        <w:rPr>
          <w:rFonts w:ascii="Times New Roman" w:hAnsi="Times New Roman" w:cs="Times New Roman"/>
        </w:rPr>
        <w:t xml:space="preserve"> programas e projetos nas áreas de ensino,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pesquisa e desenvolvimento profissional de interesse de ambas as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instituições.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Parágrafo único: Caberá ao GT a coordenação do programa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de ambientação dos servidores aprovados no Concurso Público para o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provimento de vagas das carreiras de pesquisa e desenvolvimento de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informações e avaliações educacionais e de suporte técnico em informações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educacionais do Inep, realizado conforme o Edital Inep nº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01, de 09 de outubro de 2012.</w:t>
      </w:r>
    </w:p>
    <w:p w:rsid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Art. 2º O GT será composto por servidores designados por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meio de ato próprio dos dirigentes de ambas as instituições.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§ 1º A coordenação dos trabalhos do Grupo será exercida,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conjuntamente, por um servidor a ser designado por cada uma das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instituições, entre os representantes do GT.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§ 2º O INEP designará um servidor, entre os integrantes do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GT, para atuar junto à ENAP com vistas ao atendimento no disposto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no Art. 1º.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Art. 3º O GT deverá apresentar, no prazo máximo de 30 dias,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 xml:space="preserve">proposta de Acordo de Cooperação Técnica a </w:t>
      </w:r>
      <w:proofErr w:type="gramStart"/>
      <w:r w:rsidRPr="00D27880">
        <w:rPr>
          <w:rFonts w:ascii="Times New Roman" w:hAnsi="Times New Roman" w:cs="Times New Roman"/>
        </w:rPr>
        <w:t>ser</w:t>
      </w:r>
      <w:proofErr w:type="gramEnd"/>
      <w:r w:rsidRPr="00D27880">
        <w:rPr>
          <w:rFonts w:ascii="Times New Roman" w:hAnsi="Times New Roman" w:cs="Times New Roman"/>
        </w:rPr>
        <w:t xml:space="preserve"> firmado pelos dirigentes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de ambas as instituições.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Art. 4º As atividades do GT serão desenvolvidas pelo prazo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de doze meses contados da publicação desta Portaria, podendo ser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prorrogado, por igual período, de acordo com o interesse das partes e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mediante avaliação dos trabalhos realizados.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Parágrafo único. Findo o prazo previsto no caput, o GT</w:t>
      </w:r>
      <w:r>
        <w:rPr>
          <w:rFonts w:ascii="Times New Roman" w:hAnsi="Times New Roman" w:cs="Times New Roman"/>
        </w:rPr>
        <w:t xml:space="preserve"> </w:t>
      </w:r>
      <w:r w:rsidRPr="00D27880">
        <w:rPr>
          <w:rFonts w:ascii="Times New Roman" w:hAnsi="Times New Roman" w:cs="Times New Roman"/>
        </w:rPr>
        <w:t>deverá apresentar relatório de suas atividades.</w:t>
      </w:r>
    </w:p>
    <w:p w:rsidR="00D27880" w:rsidRPr="00D27880" w:rsidRDefault="00D27880" w:rsidP="00D278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880">
        <w:rPr>
          <w:rFonts w:ascii="Times New Roman" w:hAnsi="Times New Roman" w:cs="Times New Roman"/>
        </w:rPr>
        <w:t>Art. 5º Esta Portaria entra em vigor na data de sua publicação.</w:t>
      </w:r>
    </w:p>
    <w:p w:rsid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LUIZ CLÁUDIO COSTA</w:t>
      </w:r>
    </w:p>
    <w:p w:rsid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Presidente do INEP</w:t>
      </w: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PAULO SÉRGIO DE CARVALHO</w:t>
      </w:r>
    </w:p>
    <w:p w:rsidR="00D27880" w:rsidRPr="00D27880" w:rsidRDefault="00D27880" w:rsidP="00D27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880">
        <w:rPr>
          <w:rFonts w:ascii="Times New Roman" w:hAnsi="Times New Roman" w:cs="Times New Roman"/>
          <w:b/>
        </w:rPr>
        <w:t>Presidente da ENAP</w:t>
      </w:r>
    </w:p>
    <w:p w:rsidR="00D27880" w:rsidRDefault="00D27880" w:rsidP="00D27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880" w:rsidRPr="00D27880" w:rsidRDefault="00D27880" w:rsidP="00D278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27880" w:rsidRPr="00D27880" w:rsidRDefault="00D27880" w:rsidP="00D278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7880">
        <w:rPr>
          <w:rFonts w:ascii="Times New Roman" w:hAnsi="Times New Roman" w:cs="Times New Roman"/>
          <w:b/>
          <w:i/>
        </w:rPr>
        <w:t xml:space="preserve">(Publicação no DOU n.º 48, de 12.03.2013, Seção 1, página </w:t>
      </w:r>
      <w:r>
        <w:rPr>
          <w:rFonts w:ascii="Times New Roman" w:hAnsi="Times New Roman" w:cs="Times New Roman"/>
          <w:b/>
          <w:i/>
        </w:rPr>
        <w:t>13</w:t>
      </w:r>
      <w:bookmarkStart w:id="0" w:name="_GoBack"/>
      <w:bookmarkEnd w:id="0"/>
      <w:r w:rsidRPr="00D27880">
        <w:rPr>
          <w:rFonts w:ascii="Times New Roman" w:hAnsi="Times New Roman" w:cs="Times New Roman"/>
          <w:b/>
          <w:i/>
        </w:rPr>
        <w:t>)</w:t>
      </w:r>
    </w:p>
    <w:sectPr w:rsidR="00D27880" w:rsidRPr="00D27880" w:rsidSect="00D278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80" w:rsidRDefault="00D27880" w:rsidP="00D27880">
      <w:pPr>
        <w:spacing w:after="0" w:line="240" w:lineRule="auto"/>
      </w:pPr>
      <w:r>
        <w:separator/>
      </w:r>
    </w:p>
  </w:endnote>
  <w:endnote w:type="continuationSeparator" w:id="0">
    <w:p w:rsidR="00D27880" w:rsidRDefault="00D27880" w:rsidP="00D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26396"/>
      <w:docPartObj>
        <w:docPartGallery w:val="Page Numbers (Bottom of Page)"/>
        <w:docPartUnique/>
      </w:docPartObj>
    </w:sdtPr>
    <w:sdtContent>
      <w:p w:rsidR="00D27880" w:rsidRDefault="00D278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7880" w:rsidRDefault="00D278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80" w:rsidRDefault="00D27880" w:rsidP="00D27880">
      <w:pPr>
        <w:spacing w:after="0" w:line="240" w:lineRule="auto"/>
      </w:pPr>
      <w:r>
        <w:separator/>
      </w:r>
    </w:p>
  </w:footnote>
  <w:footnote w:type="continuationSeparator" w:id="0">
    <w:p w:rsidR="00D27880" w:rsidRDefault="00D27880" w:rsidP="00D27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80"/>
    <w:rsid w:val="003607FD"/>
    <w:rsid w:val="00C20CD9"/>
    <w:rsid w:val="00D2788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880"/>
  </w:style>
  <w:style w:type="paragraph" w:styleId="Rodap">
    <w:name w:val="footer"/>
    <w:basedOn w:val="Normal"/>
    <w:link w:val="RodapChar"/>
    <w:uiPriority w:val="99"/>
    <w:unhideWhenUsed/>
    <w:rsid w:val="00D2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880"/>
  </w:style>
  <w:style w:type="paragraph" w:styleId="Rodap">
    <w:name w:val="footer"/>
    <w:basedOn w:val="Normal"/>
    <w:link w:val="RodapChar"/>
    <w:uiPriority w:val="99"/>
    <w:unhideWhenUsed/>
    <w:rsid w:val="00D2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2013-03-12T10:38:00Z</dcterms:created>
  <dcterms:modified xsi:type="dcterms:W3CDTF">2013-03-12T10:44:00Z</dcterms:modified>
</cp:coreProperties>
</file>