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B2" w:rsidRPr="00AC6815" w:rsidRDefault="00AC6815" w:rsidP="00AC6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6815">
        <w:rPr>
          <w:rFonts w:ascii="Times New Roman" w:hAnsi="Times New Roman" w:cs="Times New Roman"/>
          <w:b/>
        </w:rPr>
        <w:t>ATOS DO PODER EXECUTIVO</w:t>
      </w:r>
    </w:p>
    <w:p w:rsidR="00E02FB2" w:rsidRPr="00E02FB2" w:rsidRDefault="00E02FB2" w:rsidP="00E02F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2FB2">
        <w:rPr>
          <w:rFonts w:ascii="Times New Roman" w:hAnsi="Times New Roman" w:cs="Times New Roman"/>
          <w:b/>
        </w:rPr>
        <w:t>MEDIDA PROVISÓRIA N</w:t>
      </w:r>
      <w:r>
        <w:rPr>
          <w:rFonts w:ascii="Times New Roman" w:hAnsi="Times New Roman" w:cs="Times New Roman"/>
          <w:b/>
        </w:rPr>
        <w:t xml:space="preserve">º </w:t>
      </w:r>
      <w:r w:rsidRPr="00E02FB2">
        <w:rPr>
          <w:rFonts w:ascii="Times New Roman" w:hAnsi="Times New Roman" w:cs="Times New Roman"/>
          <w:b/>
        </w:rPr>
        <w:t xml:space="preserve">614, DE 14 DE MAIO DE </w:t>
      </w:r>
      <w:proofErr w:type="gramStart"/>
      <w:r w:rsidRPr="00E02FB2">
        <w:rPr>
          <w:rFonts w:ascii="Times New Roman" w:hAnsi="Times New Roman" w:cs="Times New Roman"/>
          <w:b/>
        </w:rPr>
        <w:t>2013</w:t>
      </w:r>
      <w:proofErr w:type="gramEnd"/>
    </w:p>
    <w:p w:rsidR="00E02FB2" w:rsidRDefault="00E02FB2" w:rsidP="00E02FB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E02FB2" w:rsidRDefault="00E02FB2" w:rsidP="00E02FB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Altera a Lei n</w:t>
      </w:r>
      <w:r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12.772, de 28 de dezembro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de 2012, que dispõe sobre a estruturação do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Plano de Carreiras e Cargos de Magistério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Federal; altera a Lei n</w:t>
      </w:r>
      <w:r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11.526, de </w:t>
      </w:r>
      <w:proofErr w:type="gramStart"/>
      <w:r w:rsidRPr="00E02FB2">
        <w:rPr>
          <w:rFonts w:ascii="Times New Roman" w:hAnsi="Times New Roman" w:cs="Times New Roman"/>
        </w:rPr>
        <w:t>4</w:t>
      </w:r>
      <w:proofErr w:type="gramEnd"/>
      <w:r w:rsidRPr="00E02FB2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outubro de 2007; e dá outras providências.</w:t>
      </w:r>
    </w:p>
    <w:p w:rsidR="00E02FB2" w:rsidRPr="00E02FB2" w:rsidRDefault="00E02FB2" w:rsidP="00E02FB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A PRESIDENTA DA REPÚBLICA, no uso da atribuição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que lhe confere o art. 62 da Constituição, adota a seguinte Medida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Provisória, com força de lei:</w:t>
      </w:r>
    </w:p>
    <w:p w:rsidR="00D442FB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A Lei n</w:t>
      </w:r>
      <w:r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12.772, de 28 de dezembro de 2012, passa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a vigorar com as seguintes alterações: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 xml:space="preserve">"Art. </w:t>
      </w:r>
      <w:proofErr w:type="gramStart"/>
      <w:r w:rsidRPr="00E02F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...</w:t>
      </w:r>
      <w:proofErr w:type="gramEnd"/>
      <w:r w:rsidRPr="00E02FB2">
        <w:rPr>
          <w:rFonts w:ascii="Times New Roman" w:hAnsi="Times New Roman" w:cs="Times New Roman"/>
        </w:rPr>
        <w:t>..................................................................................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....................................................................................................</w:t>
      </w:r>
      <w:proofErr w:type="gramEnd"/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A Carreira de Magistério Superior é estruturada em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 xml:space="preserve">classes A, B, C, D e </w:t>
      </w:r>
      <w:proofErr w:type="spellStart"/>
      <w:r w:rsidRPr="00E02FB2">
        <w:rPr>
          <w:rFonts w:ascii="Times New Roman" w:hAnsi="Times New Roman" w:cs="Times New Roman"/>
        </w:rPr>
        <w:t>E</w:t>
      </w:r>
      <w:proofErr w:type="spellEnd"/>
      <w:r w:rsidRPr="00E02FB2">
        <w:rPr>
          <w:rFonts w:ascii="Times New Roman" w:hAnsi="Times New Roman" w:cs="Times New Roman"/>
        </w:rPr>
        <w:t>, e respectivos níveis de vencimento, na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forma do Anexo I.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As classes da Carreira de Magistério Superior receberão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as seguintes denominações de acordo com a titulação do ocupante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do cargo: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I - Classe A, com as denominações de: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a) Professor Adjunto A, se portador do título de doutor;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b) Professor Assistente A, se portador do título de mestre ou;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c) Professor Auxiliar, se graduado ou portador de título de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especialista.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II - Classe B, com a denominação de Professor Assistente;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III - Classe C, com a denominação de Professor Adjunto;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 xml:space="preserve">IV - Classe D, com a denominação de Professor Associado; </w:t>
      </w:r>
      <w:proofErr w:type="gramStart"/>
      <w:r w:rsidRPr="00E02FB2">
        <w:rPr>
          <w:rFonts w:ascii="Times New Roman" w:hAnsi="Times New Roman" w:cs="Times New Roman"/>
        </w:rPr>
        <w:t>e</w:t>
      </w:r>
      <w:proofErr w:type="gramEnd"/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V - Classe E, com a denominação de Professor Titular.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A Carreira de Magistério do Ensino Básico, Técnico e Tecnológico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é composta das seguintes classes, observado o Anexo I: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I - D I;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II - D II;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III - D III;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IV- D IV; e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V - Titular.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Os Cargos Isolados do Plano de Carreiras e Cargos de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Magistério Federal são estruturados em uma única classe e nível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de vencimento.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O regime jurídico dos cargos do Plano de Carreiras e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Cargos de Magistério Federal é o instituído pela Lei n</w:t>
      </w:r>
      <w:r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8.112, de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11 de dezembro de 1990, observadas as disposições desta Lei.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§ 6</w:t>
      </w:r>
      <w:r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Os cargos efetivos das Carreiras e Cargos Isolados de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 xml:space="preserve">que trata o caput integram </w:t>
      </w:r>
      <w:proofErr w:type="gramStart"/>
      <w:r w:rsidRPr="00E02FB2">
        <w:rPr>
          <w:rFonts w:ascii="Times New Roman" w:hAnsi="Times New Roman" w:cs="Times New Roman"/>
        </w:rPr>
        <w:t>os Quadros</w:t>
      </w:r>
      <w:proofErr w:type="gramEnd"/>
      <w:r w:rsidRPr="00E02FB2">
        <w:rPr>
          <w:rFonts w:ascii="Times New Roman" w:hAnsi="Times New Roman" w:cs="Times New Roman"/>
        </w:rPr>
        <w:t xml:space="preserve"> de Pessoal das Instituições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Federais de Ensino subordinadas ou vinculadas ao Ministério da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Educação e ao Ministério da Defesa que tenham por atividade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fim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o desenvolvimento e aperfeiçoamento do ensino, pesquisa e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extensão, ressalvados os cargos de que trata o § 11 do art. 108-A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da Lei n</w:t>
      </w:r>
      <w:r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11.784, de 2008, que integram o Quadro de Pessoal do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Ministério do Planejamento, Orçamento e Gestão." (NR)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 xml:space="preserve">"Art. </w:t>
      </w:r>
      <w:proofErr w:type="gramStart"/>
      <w:r w:rsidRPr="00E02FB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...</w:t>
      </w:r>
      <w:proofErr w:type="gramEnd"/>
      <w:r w:rsidRPr="00E02FB2">
        <w:rPr>
          <w:rFonts w:ascii="Times New Roman" w:hAnsi="Times New Roman" w:cs="Times New Roman"/>
        </w:rPr>
        <w:t>.................................................................................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 xml:space="preserve">Parágrafo único. </w:t>
      </w:r>
      <w:proofErr w:type="gramStart"/>
      <w:r w:rsidRPr="00E02FB2">
        <w:rPr>
          <w:rFonts w:ascii="Times New Roman" w:hAnsi="Times New Roman" w:cs="Times New Roman"/>
        </w:rPr>
        <w:t>Os cargos vagos da carreira de que trata o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caput passam a integrar o Plano de Carreiras e Cargos de Magistério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Federal e o ingresso nos cargos deverá ocorrer na forma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e condições disposta nesta Lei."</w:t>
      </w:r>
      <w:proofErr w:type="gramEnd"/>
      <w:r w:rsidRPr="00E02FB2">
        <w:rPr>
          <w:rFonts w:ascii="Times New Roman" w:hAnsi="Times New Roman" w:cs="Times New Roman"/>
        </w:rPr>
        <w:t xml:space="preserve"> (NR)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"Art. 8</w:t>
      </w:r>
      <w:r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O ingresso na Carreira de Magistério Superior ocorrerá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sempre no primeiro nível de vencimento da Classe A, mediante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aprovação em concurso público de provas e títulos.</w:t>
      </w:r>
      <w:proofErr w:type="gramEnd"/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O concurso público de que trata o caput tem como requisito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de ingresso o título de doutor na área exigida no concurso.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proofErr w:type="gramEnd"/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lastRenderedPageBreak/>
        <w:t>§ 3</w:t>
      </w:r>
      <w:r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A IFE poderá dispensar, no edital do concurso, a exigência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de título de doutor, substituindo-a pelo título de mestre, de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especialista ou por diploma de graduação, quando se tratar de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provimento para área de conhecimento ou em localidade com grave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carência de detentores da titulação acadêmica de doutor, conforme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decisão fundamentada de seu Conselho Superior." (NR</w:t>
      </w:r>
      <w:proofErr w:type="gramStart"/>
      <w:r w:rsidRPr="00E02FB2">
        <w:rPr>
          <w:rFonts w:ascii="Times New Roman" w:hAnsi="Times New Roman" w:cs="Times New Roman"/>
        </w:rPr>
        <w:t>)</w:t>
      </w:r>
      <w:proofErr w:type="gramEnd"/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 xml:space="preserve">"Art. </w:t>
      </w:r>
      <w:proofErr w:type="gramStart"/>
      <w:r w:rsidRPr="00E02FB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...</w:t>
      </w:r>
      <w:proofErr w:type="gramEnd"/>
      <w:r w:rsidRPr="00E02FB2">
        <w:rPr>
          <w:rFonts w:ascii="Times New Roman" w:hAnsi="Times New Roman" w:cs="Times New Roman"/>
        </w:rPr>
        <w:t>.................................................................................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II - dez anos de experiência ou de obtenção do título de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doutor, ambos na área de conhecimento exigida no concurso,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conforme disciplinado pelo Conselho Superior de cada IFE;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.........................................................................................................</w:t>
      </w:r>
      <w:proofErr w:type="gramEnd"/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 xml:space="preserve">§ </w:t>
      </w:r>
      <w:proofErr w:type="gramStart"/>
      <w:r w:rsidRPr="00E02FB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O concurso para o cargo isolado de Titular-Livre será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realizado por comissão especial composta, no mínimo, por setenta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e cinco por cento de profissionais externos à IFE, nos</w:t>
      </w:r>
      <w:r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termos de ato do Ministro de Estado da Educação."</w:t>
      </w:r>
      <w:proofErr w:type="gramEnd"/>
      <w:r w:rsidRPr="00E02FB2">
        <w:rPr>
          <w:rFonts w:ascii="Times New Roman" w:hAnsi="Times New Roman" w:cs="Times New Roman"/>
        </w:rPr>
        <w:t xml:space="preserve"> (NR)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"Art. 11</w:t>
      </w:r>
      <w:proofErr w:type="gramStart"/>
      <w:r w:rsidRPr="00E02FB2">
        <w:rPr>
          <w:rFonts w:ascii="Times New Roman" w:hAnsi="Times New Roman" w:cs="Times New Roman"/>
        </w:rPr>
        <w:t>. ...</w:t>
      </w:r>
      <w:proofErr w:type="gramEnd"/>
      <w:r w:rsidRPr="00E02FB2">
        <w:rPr>
          <w:rFonts w:ascii="Times New Roman" w:hAnsi="Times New Roman" w:cs="Times New Roman"/>
        </w:rPr>
        <w:t>................................................................................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II - dez anos de experiência ou de obtenção do título de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doutor, ambos na área de conhecimento exigida no concurso,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conforme disciplinado pelo Conselho Superior de cada IFE;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.........................................................................................................</w:t>
      </w:r>
      <w:proofErr w:type="gramEnd"/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 xml:space="preserve">§ </w:t>
      </w:r>
      <w:proofErr w:type="gramStart"/>
      <w:r w:rsidRPr="00E02FB2">
        <w:rPr>
          <w:rFonts w:ascii="Times New Roman" w:hAnsi="Times New Roman" w:cs="Times New Roman"/>
        </w:rPr>
        <w:t>3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O concurso para o cargo isolado de Titular-Livre será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realizado por comissão especial composta, no mínimo, por setenta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e cinco por cento de profissionais externos à IFE, nos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termos de ato do Ministro de Estado da Educação."</w:t>
      </w:r>
      <w:proofErr w:type="gramEnd"/>
      <w:r w:rsidRPr="00E02FB2">
        <w:rPr>
          <w:rFonts w:ascii="Times New Roman" w:hAnsi="Times New Roman" w:cs="Times New Roman"/>
        </w:rPr>
        <w:t xml:space="preserve"> (NR)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"Art. 12</w:t>
      </w:r>
      <w:proofErr w:type="gramStart"/>
      <w:r w:rsidRPr="00E02FB2">
        <w:rPr>
          <w:rFonts w:ascii="Times New Roman" w:hAnsi="Times New Roman" w:cs="Times New Roman"/>
        </w:rPr>
        <w:t>. ...</w:t>
      </w:r>
      <w:proofErr w:type="gramEnd"/>
      <w:r w:rsidRPr="00E02FB2">
        <w:rPr>
          <w:rFonts w:ascii="Times New Roman" w:hAnsi="Times New Roman" w:cs="Times New Roman"/>
        </w:rPr>
        <w:t>................................................................................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 xml:space="preserve">§ </w:t>
      </w:r>
      <w:proofErr w:type="gramStart"/>
      <w:r w:rsidRPr="00E02FB2">
        <w:rPr>
          <w:rFonts w:ascii="Times New Roman" w:hAnsi="Times New Roman" w:cs="Times New Roman"/>
        </w:rPr>
        <w:t>3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...</w:t>
      </w:r>
      <w:proofErr w:type="gramEnd"/>
      <w:r w:rsidRPr="00E02FB2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I - para a Classe B, com denominação de Professor Assistente: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ser aprovado em processo de avaliação de desempenho;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II - para a Classe C, com denominação de Professor Adjunto: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ser aprovado em processo de avaliação de desempenho;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III - para a Classe D, com denominação de Professor Associado:</w:t>
      </w:r>
      <w:r w:rsidR="00AC6815">
        <w:rPr>
          <w:rFonts w:ascii="Times New Roman" w:hAnsi="Times New Roman" w:cs="Times New Roman"/>
        </w:rPr>
        <w:t xml:space="preserve"> </w:t>
      </w: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proofErr w:type="gramEnd"/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IV - para a Classe E, com denominação de Professor Titular: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.........................................................................................................</w:t>
      </w:r>
      <w:proofErr w:type="gramEnd"/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§ 5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O processo de avaliação para acesso à Classe E, com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denominação de Titular, será realizado por comissão especial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composta por, no mínimo, setenta e cinco por cento de profissionais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externos à IFE, nos termos de ato do Ministro de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Estado da Educação.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  <w:r w:rsidRPr="00E02FB2">
        <w:rPr>
          <w:rFonts w:ascii="Times New Roman" w:hAnsi="Times New Roman" w:cs="Times New Roman"/>
        </w:rPr>
        <w:t>" (NR)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"Art. 13.</w:t>
      </w:r>
      <w:proofErr w:type="gramEnd"/>
      <w:r w:rsidRPr="00E02FB2">
        <w:rPr>
          <w:rFonts w:ascii="Times New Roman" w:hAnsi="Times New Roman" w:cs="Times New Roman"/>
        </w:rPr>
        <w:t xml:space="preserve"> Os docentes aprovados no estágio probatório do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respectivo cargo que atenderem os seguintes requisitos de titulação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farão jus a processo de aceleração da promoção: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I - para o nível inicial da Classe B, com denominação de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 xml:space="preserve">Professor Assistente, pela apresentação de titulação de Mestre; </w:t>
      </w:r>
      <w:proofErr w:type="gramStart"/>
      <w:r w:rsidRPr="00E02FB2">
        <w:rPr>
          <w:rFonts w:ascii="Times New Roman" w:hAnsi="Times New Roman" w:cs="Times New Roman"/>
        </w:rPr>
        <w:t>e</w:t>
      </w:r>
      <w:proofErr w:type="gramEnd"/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II - para o nível inicial da Classe C, com denominação de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Professor Adjunto, pela apresentação de titulação de Doutor.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  <w:r w:rsidRPr="00E02FB2">
        <w:rPr>
          <w:rFonts w:ascii="Times New Roman" w:hAnsi="Times New Roman" w:cs="Times New Roman"/>
        </w:rPr>
        <w:t>" (NR)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"Art. 15.</w:t>
      </w:r>
      <w:proofErr w:type="gramEnd"/>
      <w:r w:rsidRPr="00E02FB2">
        <w:rPr>
          <w:rFonts w:ascii="Times New Roman" w:hAnsi="Times New Roman" w:cs="Times New Roman"/>
        </w:rPr>
        <w:t xml:space="preserve"> Os docentes aprovados no estágio probatório do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respectivo cargo que atenderem os seguintes requisitos de titulação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farão jus a processo de aceleração da promoção: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 w:rsidRPr="00E02FB2">
        <w:rPr>
          <w:rFonts w:ascii="Times New Roman" w:hAnsi="Times New Roman" w:cs="Times New Roman"/>
        </w:rPr>
        <w:t>" (NR)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"Art. 21</w:t>
      </w:r>
      <w:proofErr w:type="gramStart"/>
      <w:r w:rsidRPr="00E02FB2">
        <w:rPr>
          <w:rFonts w:ascii="Times New Roman" w:hAnsi="Times New Roman" w:cs="Times New Roman"/>
        </w:rPr>
        <w:t>. ...</w:t>
      </w:r>
      <w:proofErr w:type="gramEnd"/>
      <w:r w:rsidRPr="00E02FB2">
        <w:rPr>
          <w:rFonts w:ascii="Times New Roman" w:hAnsi="Times New Roman" w:cs="Times New Roman"/>
        </w:rPr>
        <w:t>...............................................................................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.................................................................................................</w:t>
      </w:r>
      <w:proofErr w:type="gramEnd"/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III - bolsas de ensino, pesquisa, extensão ou de estímulo à inovação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pagas por agências oficiais de fomento ou organismos internacionais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amparadas por ato, tratado ou convenção internacional;</w:t>
      </w:r>
      <w:r w:rsidR="00AC6815">
        <w:rPr>
          <w:rFonts w:ascii="Times New Roman" w:hAnsi="Times New Roman" w:cs="Times New Roman"/>
        </w:rPr>
        <w:t xml:space="preserve"> 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.........................................................................................................</w:t>
      </w:r>
      <w:proofErr w:type="gramEnd"/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 xml:space="preserve">VIII - retribuição pecuniária, na forma de </w:t>
      </w:r>
      <w:proofErr w:type="gramStart"/>
      <w:r w:rsidRPr="00E02FB2">
        <w:rPr>
          <w:rFonts w:ascii="Times New Roman" w:hAnsi="Times New Roman" w:cs="Times New Roman"/>
        </w:rPr>
        <w:t>pro labore</w:t>
      </w:r>
      <w:proofErr w:type="gramEnd"/>
      <w:r w:rsidRPr="00E02FB2">
        <w:rPr>
          <w:rFonts w:ascii="Times New Roman" w:hAnsi="Times New Roman" w:cs="Times New Roman"/>
        </w:rPr>
        <w:t xml:space="preserve"> ou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cachê pago diretamente ao docente por ente distinto da IFE, pela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participação esporádica em palestras, conferências, atividades artísticas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e culturais relacionadas à área de atuação do docente, que,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no total, não exceda a trinta horas anuais;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</w:t>
      </w:r>
      <w:proofErr w:type="gramEnd"/>
    </w:p>
    <w:p w:rsidR="00AC6815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X - Função Comissionada de Coordenação de Curso - FCC,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de que trata o art. 7o da Lei no 12.677, de 25 de junho de 2012;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XI - retribuição pecuniária, em caráter eventual, por trabalho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prestado no âmbito de projetos institucionais de pesquisa e extensão,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 xml:space="preserve">na forma da Lei no 8.958, de 20 de dezembro de 1994; </w:t>
      </w:r>
      <w:proofErr w:type="gramStart"/>
      <w:r w:rsidRPr="00E02FB2">
        <w:rPr>
          <w:rFonts w:ascii="Times New Roman" w:hAnsi="Times New Roman" w:cs="Times New Roman"/>
        </w:rPr>
        <w:t>e</w:t>
      </w:r>
      <w:proofErr w:type="gramEnd"/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XII - retribuição pecuniária por colaboração esporádica de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natureza científica ou tecnológica em assuntos de especialidade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do docente, inclusive em polos de inovação tecnológica, que, no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total, não exceda a cento e vinte horas anuais.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§ 1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A participação nas atividades descritas nos incisos III,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VIII e XII do caput, deverão ser autorizadas pela IFE, de acordo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com o interesse institucional e as diretrizes aprovadas por seu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Conselho Superior.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  <w:r w:rsidRPr="00E02FB2">
        <w:rPr>
          <w:rFonts w:ascii="Times New Roman" w:hAnsi="Times New Roman" w:cs="Times New Roman"/>
        </w:rPr>
        <w:t>" (NR)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"Art. 30</w:t>
      </w:r>
      <w:proofErr w:type="gramStart"/>
      <w:r w:rsidRPr="00E02FB2">
        <w:rPr>
          <w:rFonts w:ascii="Times New Roman" w:hAnsi="Times New Roman" w:cs="Times New Roman"/>
        </w:rPr>
        <w:t>. ...</w:t>
      </w:r>
      <w:proofErr w:type="gramEnd"/>
      <w:r w:rsidRPr="00E02FB2">
        <w:rPr>
          <w:rFonts w:ascii="Times New Roman" w:hAnsi="Times New Roman" w:cs="Times New Roman"/>
        </w:rPr>
        <w:t>...............................................................................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I - participar de programa de pós-graduação stricto sensu ou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de pós-doutorado, independentemente do tempo ocupado no cargo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ou na instituição;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 w:rsidRPr="00E02FB2">
        <w:rPr>
          <w:rFonts w:ascii="Times New Roman" w:hAnsi="Times New Roman" w:cs="Times New Roman"/>
        </w:rPr>
        <w:t>" (NR)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"Art. 35</w:t>
      </w:r>
      <w:proofErr w:type="gramStart"/>
      <w:r w:rsidRPr="00E02FB2">
        <w:rPr>
          <w:rFonts w:ascii="Times New Roman" w:hAnsi="Times New Roman" w:cs="Times New Roman"/>
        </w:rPr>
        <w:t>. ...</w:t>
      </w:r>
      <w:proofErr w:type="gramEnd"/>
      <w:r w:rsidRPr="00E02FB2">
        <w:rPr>
          <w:rFonts w:ascii="Times New Roman" w:hAnsi="Times New Roman" w:cs="Times New Roman"/>
        </w:rPr>
        <w:t>...............................................................................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I - ao Professor de que trata o caput que contar com no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mínimo dezessete anos de obtenção do título de doutor será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concedido reposicionamento para a Classe D, com denominação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 xml:space="preserve">de Professor Associado, nível </w:t>
      </w:r>
      <w:proofErr w:type="gramStart"/>
      <w:r w:rsidRPr="00E02FB2">
        <w:rPr>
          <w:rFonts w:ascii="Times New Roman" w:hAnsi="Times New Roman" w:cs="Times New Roman"/>
        </w:rPr>
        <w:t>2</w:t>
      </w:r>
      <w:proofErr w:type="gramEnd"/>
      <w:r w:rsidRPr="00E02FB2">
        <w:rPr>
          <w:rFonts w:ascii="Times New Roman" w:hAnsi="Times New Roman" w:cs="Times New Roman"/>
        </w:rPr>
        <w:t>;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II - ao Professor de que trata o caput que contar com no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mínimo dezenove anos de obtenção do título de doutor será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concedido reposicionamento para a Classe D, com denominação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 xml:space="preserve">de Professor Associado, nível </w:t>
      </w:r>
      <w:proofErr w:type="gramStart"/>
      <w:r w:rsidRPr="00E02FB2">
        <w:rPr>
          <w:rFonts w:ascii="Times New Roman" w:hAnsi="Times New Roman" w:cs="Times New Roman"/>
        </w:rPr>
        <w:t>3</w:t>
      </w:r>
      <w:proofErr w:type="gramEnd"/>
      <w:r w:rsidRPr="00E02FB2">
        <w:rPr>
          <w:rFonts w:ascii="Times New Roman" w:hAnsi="Times New Roman" w:cs="Times New Roman"/>
        </w:rPr>
        <w:t>; e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III - ao Professor de que trata o caput que contar com no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mínimo vinte e um anos de obtenção do título de doutor será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concedido reposicionamento para a Classe D, com denominação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 xml:space="preserve">de Professor Associado, nível </w:t>
      </w:r>
      <w:proofErr w:type="gramStart"/>
      <w:r w:rsidRPr="00E02FB2">
        <w:rPr>
          <w:rFonts w:ascii="Times New Roman" w:hAnsi="Times New Roman" w:cs="Times New Roman"/>
        </w:rPr>
        <w:t>4</w:t>
      </w:r>
      <w:proofErr w:type="gramEnd"/>
      <w:r w:rsidRPr="00E02FB2">
        <w:rPr>
          <w:rFonts w:ascii="Times New Roman" w:hAnsi="Times New Roman" w:cs="Times New Roman"/>
        </w:rPr>
        <w:t>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  <w:r w:rsidRPr="00E02FB2">
        <w:rPr>
          <w:rFonts w:ascii="Times New Roman" w:hAnsi="Times New Roman" w:cs="Times New Roman"/>
        </w:rPr>
        <w:t>" (NR)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Art. 2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Os docentes concursados para cargo do Plano de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Carreiras e Cargos de Magistério Federal de que trata a Lei n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12.772,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de 2012, que tenham sido ou venham a ser nomeados, serão enquadrados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de acordo com o disposto nesta Medida Provisória.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Art. 3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Os Anexos I, II, III e IV à Lei n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12.772, de 2012,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passam a vigorar com as alterações constantes dos Anexos I, II, III e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IV a esta Medida Provisória.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Art. 4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A Lei n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11.526, de </w:t>
      </w:r>
      <w:proofErr w:type="gramStart"/>
      <w:r w:rsidRPr="00E02FB2">
        <w:rPr>
          <w:rFonts w:ascii="Times New Roman" w:hAnsi="Times New Roman" w:cs="Times New Roman"/>
        </w:rPr>
        <w:t>4</w:t>
      </w:r>
      <w:proofErr w:type="gramEnd"/>
      <w:r w:rsidRPr="00E02FB2">
        <w:rPr>
          <w:rFonts w:ascii="Times New Roman" w:hAnsi="Times New Roman" w:cs="Times New Roman"/>
        </w:rPr>
        <w:t xml:space="preserve"> de outubro de 2007, passa a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vigorar com as seguintes alterações: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 xml:space="preserve">"Art. </w:t>
      </w:r>
      <w:proofErr w:type="gramStart"/>
      <w:r w:rsidRPr="00E02FB2">
        <w:rPr>
          <w:rFonts w:ascii="Times New Roman" w:hAnsi="Times New Roman" w:cs="Times New Roman"/>
        </w:rPr>
        <w:t>2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...</w:t>
      </w:r>
      <w:proofErr w:type="gramEnd"/>
      <w:r w:rsidRPr="00E02FB2">
        <w:rPr>
          <w:rFonts w:ascii="Times New Roman" w:hAnsi="Times New Roman" w:cs="Times New Roman"/>
        </w:rPr>
        <w:t>..................................................................................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§ 1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O docente do Plano de Carreiras e Cargos de Magistério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 xml:space="preserve">Federal, a que se refere </w:t>
      </w:r>
      <w:proofErr w:type="gramStart"/>
      <w:r w:rsidRPr="00E02FB2">
        <w:rPr>
          <w:rFonts w:ascii="Times New Roman" w:hAnsi="Times New Roman" w:cs="Times New Roman"/>
        </w:rPr>
        <w:t>a</w:t>
      </w:r>
      <w:proofErr w:type="gramEnd"/>
      <w:r w:rsidRPr="00E02FB2">
        <w:rPr>
          <w:rFonts w:ascii="Times New Roman" w:hAnsi="Times New Roman" w:cs="Times New Roman"/>
        </w:rPr>
        <w:t xml:space="preserve"> Lei n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12.772, de 28 de dezembro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2012, submetido ao Regime de Dedicação Exclusiva, poderá ocupar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Cargo de Direção - CD ou Função Gratificada - FG, nas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Instituições Federais de Ensino, sendo-lhe facultado optar, quando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ocupante de CD, nos termos do inciso III do caput.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proofErr w:type="gramEnd"/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§ 4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O docente a que se refere o § 1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cedido para Estados,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Distrito Federal e Municípios para a ocupação de cargos em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comissão especificados em regulamento do Poder Executivo federal,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poderá optar pela remuneração do cargo efetivo, caso em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que perceberá o vencimento acrescido da vantagem relativa ao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regime de dedicação exclusiva, cabendo o ônus da remuneração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ao órgão ou entidade cessionária." (NR</w:t>
      </w:r>
      <w:proofErr w:type="gramStart"/>
      <w:r w:rsidRPr="00E02FB2">
        <w:rPr>
          <w:rFonts w:ascii="Times New Roman" w:hAnsi="Times New Roman" w:cs="Times New Roman"/>
        </w:rPr>
        <w:t>)</w:t>
      </w:r>
      <w:proofErr w:type="gramEnd"/>
    </w:p>
    <w:p w:rsidR="00AC6815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Art. 5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As alterações nos requisitos de acesso a cargos </w:t>
      </w:r>
      <w:proofErr w:type="gramStart"/>
      <w:r w:rsidRPr="00E02FB2">
        <w:rPr>
          <w:rFonts w:ascii="Times New Roman" w:hAnsi="Times New Roman" w:cs="Times New Roman"/>
        </w:rPr>
        <w:t>públicos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realizadas</w:t>
      </w:r>
      <w:proofErr w:type="gramEnd"/>
      <w:r w:rsidRPr="00E02FB2">
        <w:rPr>
          <w:rFonts w:ascii="Times New Roman" w:hAnsi="Times New Roman" w:cs="Times New Roman"/>
        </w:rPr>
        <w:t xml:space="preserve"> por esta Medida Provisória não produzem efeitos para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os concursos cujo edital tenha sido publicado até 15 de maio de 2013,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ressalvada deliberação em contrário do Conselho Superior da IFE.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Art. 6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Esta Medida Provisória entra em vigor na data de sua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publicação.</w:t>
      </w:r>
    </w:p>
    <w:p w:rsidR="00E02FB2" w:rsidRPr="00E02FB2" w:rsidRDefault="00E02FB2" w:rsidP="00E02FB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Brasília, 14 de maio de 2013; 192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da Independência e 125</w:t>
      </w:r>
      <w:r w:rsidR="00AC6815">
        <w:rPr>
          <w:rFonts w:ascii="Times New Roman" w:hAnsi="Times New Roman" w:cs="Times New Roman"/>
        </w:rPr>
        <w:t xml:space="preserve">º </w:t>
      </w:r>
      <w:r w:rsidRPr="00E02FB2">
        <w:rPr>
          <w:rFonts w:ascii="Times New Roman" w:hAnsi="Times New Roman" w:cs="Times New Roman"/>
        </w:rPr>
        <w:t>da República.</w:t>
      </w:r>
    </w:p>
    <w:p w:rsidR="00E02FB2" w:rsidRPr="00E02FB2" w:rsidRDefault="00E02FB2" w:rsidP="00E02FB2">
      <w:pPr>
        <w:spacing w:after="0" w:line="240" w:lineRule="auto"/>
        <w:ind w:left="6804"/>
        <w:jc w:val="both"/>
        <w:rPr>
          <w:rFonts w:ascii="Times New Roman" w:hAnsi="Times New Roman" w:cs="Times New Roman"/>
          <w:b/>
        </w:rPr>
      </w:pPr>
      <w:r w:rsidRPr="00E02FB2">
        <w:rPr>
          <w:rFonts w:ascii="Times New Roman" w:hAnsi="Times New Roman" w:cs="Times New Roman"/>
          <w:b/>
        </w:rPr>
        <w:t>DILMA ROUSSEFF</w:t>
      </w:r>
    </w:p>
    <w:p w:rsidR="00E02FB2" w:rsidRPr="00E02FB2" w:rsidRDefault="00E02FB2" w:rsidP="00E02FB2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i/>
        </w:rPr>
      </w:pPr>
      <w:r w:rsidRPr="00E02FB2">
        <w:rPr>
          <w:rFonts w:ascii="Times New Roman" w:hAnsi="Times New Roman" w:cs="Times New Roman"/>
          <w:b/>
          <w:i/>
        </w:rPr>
        <w:t>Aloizio Mercadante</w:t>
      </w:r>
    </w:p>
    <w:p w:rsidR="00E02FB2" w:rsidRPr="00E02FB2" w:rsidRDefault="00E02FB2" w:rsidP="00E02FB2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i/>
        </w:rPr>
      </w:pPr>
      <w:r w:rsidRPr="00E02FB2">
        <w:rPr>
          <w:rFonts w:ascii="Times New Roman" w:hAnsi="Times New Roman" w:cs="Times New Roman"/>
          <w:b/>
          <w:i/>
        </w:rPr>
        <w:t>Miriam Belchior</w:t>
      </w:r>
    </w:p>
    <w:p w:rsidR="00E02FB2" w:rsidRPr="00E02FB2" w:rsidRDefault="00E02FB2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2FB2" w:rsidRDefault="00E02FB2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ANEXO I</w:t>
      </w:r>
    </w:p>
    <w:p w:rsidR="00AC6815" w:rsidRPr="00E02FB2" w:rsidRDefault="00AC6815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2FB2" w:rsidRDefault="00E02FB2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(Anexo I à Lei n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12.772, de 28 de dezembro de </w:t>
      </w:r>
      <w:proofErr w:type="gramStart"/>
      <w:r w:rsidRPr="00E02FB2">
        <w:rPr>
          <w:rFonts w:ascii="Times New Roman" w:hAnsi="Times New Roman" w:cs="Times New Roman"/>
        </w:rPr>
        <w:t>2012)</w:t>
      </w:r>
      <w:proofErr w:type="gramEnd"/>
    </w:p>
    <w:p w:rsidR="00AC6815" w:rsidRPr="00E02FB2" w:rsidRDefault="00AC6815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6815" w:rsidRDefault="00E02FB2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"ESTRUTURA DO PLANO DE CARREIRAS E CARGOS DE MAGISTÉRIO FEDERAL</w:t>
      </w:r>
    </w:p>
    <w:p w:rsidR="00AC6815" w:rsidRDefault="00AC6815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End"/>
    </w:p>
    <w:p w:rsidR="00E02FB2" w:rsidRPr="00E02FB2" w:rsidRDefault="00E02FB2" w:rsidP="00AC68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 xml:space="preserve">a) </w:t>
      </w:r>
      <w:r w:rsidRPr="00E02FB2">
        <w:rPr>
          <w:rFonts w:ascii="Times New Roman" w:hAnsi="Times New Roman" w:cs="Times New Roman"/>
        </w:rPr>
        <w:t>Carreira de Magistério Superior</w:t>
      </w:r>
    </w:p>
    <w:p w:rsid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6815" w:rsidRPr="00AC6815" w:rsidRDefault="00AC6815" w:rsidP="00E02FB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C6815">
        <w:rPr>
          <w:rFonts w:ascii="Times New Roman" w:hAnsi="Times New Roman" w:cs="Times New Roman"/>
          <w:b/>
          <w:i/>
        </w:rPr>
        <w:t xml:space="preserve">OBS.: O anexo desta </w:t>
      </w:r>
      <w:r w:rsidR="00B71B6C">
        <w:rPr>
          <w:rFonts w:ascii="Times New Roman" w:hAnsi="Times New Roman" w:cs="Times New Roman"/>
          <w:b/>
          <w:i/>
        </w:rPr>
        <w:t>MP</w:t>
      </w:r>
      <w:r w:rsidRPr="00AC6815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C6815" w:rsidRPr="00E02FB2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B2" w:rsidRDefault="00E02FB2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ANEXO II</w:t>
      </w:r>
    </w:p>
    <w:p w:rsidR="00AC6815" w:rsidRPr="00E02FB2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B2" w:rsidRDefault="00E02FB2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(Anexo II à Lei n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12.772, de 28 de dezembro de </w:t>
      </w:r>
      <w:proofErr w:type="gramStart"/>
      <w:r w:rsidRPr="00E02FB2">
        <w:rPr>
          <w:rFonts w:ascii="Times New Roman" w:hAnsi="Times New Roman" w:cs="Times New Roman"/>
        </w:rPr>
        <w:t>2012)</w:t>
      </w:r>
      <w:proofErr w:type="gramEnd"/>
    </w:p>
    <w:p w:rsidR="00AC6815" w:rsidRPr="00E02FB2" w:rsidRDefault="00AC6815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2FB2" w:rsidRDefault="00E02FB2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"TABELA DE CORRELAÇÃO DO PLANO DE CARREIRAS E CARGOS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DE MAGISTÉRIO FEDERAL</w:t>
      </w:r>
    </w:p>
    <w:p w:rsidR="00AC6815" w:rsidRPr="00E02FB2" w:rsidRDefault="00AC6815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End"/>
    </w:p>
    <w:p w:rsidR="00E02FB2" w:rsidRP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a) Carreira de Magistério Superior</w:t>
      </w:r>
    </w:p>
    <w:p w:rsid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B6C" w:rsidRPr="00AC6815" w:rsidRDefault="00B71B6C" w:rsidP="00B71B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C6815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MP</w:t>
      </w:r>
      <w:r w:rsidRPr="00AC6815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C6815" w:rsidRPr="00E02FB2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B2" w:rsidRP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proofErr w:type="gramEnd"/>
      <w:r w:rsidRPr="00E02FB2">
        <w:rPr>
          <w:rFonts w:ascii="Times New Roman" w:hAnsi="Times New Roman" w:cs="Times New Roman"/>
        </w:rPr>
        <w:t>" (NR)</w:t>
      </w:r>
    </w:p>
    <w:p w:rsidR="00AC6815" w:rsidRDefault="00AC6815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2FB2" w:rsidRDefault="00E02FB2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ANEXO III</w:t>
      </w:r>
    </w:p>
    <w:p w:rsidR="00AC6815" w:rsidRPr="00E02FB2" w:rsidRDefault="00AC6815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2FB2" w:rsidRDefault="00E02FB2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(Anexo III à Lei n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12.772, de 28 de dezembro de </w:t>
      </w:r>
      <w:proofErr w:type="gramStart"/>
      <w:r w:rsidRPr="00E02FB2">
        <w:rPr>
          <w:rFonts w:ascii="Times New Roman" w:hAnsi="Times New Roman" w:cs="Times New Roman"/>
        </w:rPr>
        <w:t>2012)</w:t>
      </w:r>
      <w:proofErr w:type="gramEnd"/>
    </w:p>
    <w:p w:rsidR="00AC6815" w:rsidRPr="00E02FB2" w:rsidRDefault="00AC6815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2FB2" w:rsidRDefault="00E02FB2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"VALORES DO VENCIMENTO BÁSICO DO PLANO DE CARREIRAS E CARGOS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>DE MAGISTÉRIO FEDERAL</w:t>
      </w:r>
    </w:p>
    <w:p w:rsidR="00AC6815" w:rsidRPr="00E02FB2" w:rsidRDefault="00AC6815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End"/>
    </w:p>
    <w:p w:rsidR="00AC6815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a) Efeitos financeiros a partir de 1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de março de 2013</w:t>
      </w:r>
    </w:p>
    <w:p w:rsidR="00AC6815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B2" w:rsidRP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Tabela I - Carreira de Magistério Superior</w:t>
      </w:r>
    </w:p>
    <w:p w:rsid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B6C" w:rsidRPr="00AC6815" w:rsidRDefault="00B71B6C" w:rsidP="00B71B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C6815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MP</w:t>
      </w:r>
      <w:r w:rsidRPr="00AC6815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C6815" w:rsidRPr="00E02FB2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B2" w:rsidRP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proofErr w:type="gramEnd"/>
    </w:p>
    <w:p w:rsidR="00AC6815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6815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b) Efeitos financeiros a partir de 1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de março de 2014</w:t>
      </w:r>
    </w:p>
    <w:p w:rsidR="00AC6815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B2" w:rsidRP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Tabela I - Carreira de Magistério Superior</w:t>
      </w:r>
    </w:p>
    <w:p w:rsid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B6C" w:rsidRPr="00AC6815" w:rsidRDefault="00B71B6C" w:rsidP="00B71B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C6815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MP</w:t>
      </w:r>
      <w:r w:rsidRPr="00AC6815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C6815" w:rsidRPr="00E02FB2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B2" w:rsidRP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proofErr w:type="gramEnd"/>
    </w:p>
    <w:p w:rsidR="00AC6815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6815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c) Efeitos Financeiros a partir de 1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de março de 2015</w:t>
      </w:r>
    </w:p>
    <w:p w:rsidR="00AC6815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B2" w:rsidRP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Tabela I - Carreira de Magistério Superior</w:t>
      </w:r>
    </w:p>
    <w:p w:rsid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B6C" w:rsidRPr="00AC6815" w:rsidRDefault="00B71B6C" w:rsidP="00B71B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C6815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MP</w:t>
      </w:r>
      <w:r w:rsidRPr="00AC6815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C6815" w:rsidRPr="00E02FB2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  <w:proofErr w:type="gramEnd"/>
      <w:r w:rsidRPr="00E02FB2">
        <w:rPr>
          <w:rFonts w:ascii="Times New Roman" w:hAnsi="Times New Roman" w:cs="Times New Roman"/>
        </w:rPr>
        <w:t>" (NR)</w:t>
      </w:r>
    </w:p>
    <w:p w:rsidR="00AC6815" w:rsidRPr="00E02FB2" w:rsidRDefault="00AC6815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2FB2" w:rsidRDefault="00E02FB2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ANEXO IV</w:t>
      </w:r>
    </w:p>
    <w:p w:rsidR="00AC6815" w:rsidRPr="00E02FB2" w:rsidRDefault="00AC6815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2FB2" w:rsidRDefault="00E02FB2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(Anexo IV à Lei n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12.772, de 28 de dezembro de </w:t>
      </w:r>
      <w:proofErr w:type="gramStart"/>
      <w:r w:rsidRPr="00E02FB2">
        <w:rPr>
          <w:rFonts w:ascii="Times New Roman" w:hAnsi="Times New Roman" w:cs="Times New Roman"/>
        </w:rPr>
        <w:t>2012)</w:t>
      </w:r>
      <w:proofErr w:type="gramEnd"/>
    </w:p>
    <w:p w:rsidR="00AC6815" w:rsidRPr="00E02FB2" w:rsidRDefault="00AC6815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2FB2" w:rsidRDefault="00E02FB2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"RETRIBUIÇÃO POR TITULAÇÃO DO PLANO DE CARREIRAS E CARGOS DE MAGISTÉRIO</w:t>
      </w:r>
      <w:r w:rsidR="00AC6815">
        <w:rPr>
          <w:rFonts w:ascii="Times New Roman" w:hAnsi="Times New Roman" w:cs="Times New Roman"/>
        </w:rPr>
        <w:t xml:space="preserve"> </w:t>
      </w:r>
      <w:r w:rsidRPr="00E02FB2">
        <w:rPr>
          <w:rFonts w:ascii="Times New Roman" w:hAnsi="Times New Roman" w:cs="Times New Roman"/>
        </w:rPr>
        <w:t xml:space="preserve">FEDERAL </w:t>
      </w:r>
      <w:r w:rsidR="00AC6815">
        <w:rPr>
          <w:rFonts w:ascii="Times New Roman" w:hAnsi="Times New Roman" w:cs="Times New Roman"/>
        </w:rPr>
        <w:t>–</w:t>
      </w:r>
      <w:r w:rsidRPr="00E02FB2">
        <w:rPr>
          <w:rFonts w:ascii="Times New Roman" w:hAnsi="Times New Roman" w:cs="Times New Roman"/>
        </w:rPr>
        <w:t xml:space="preserve"> RT</w:t>
      </w:r>
    </w:p>
    <w:p w:rsidR="00AC6815" w:rsidRPr="00E02FB2" w:rsidRDefault="00AC6815" w:rsidP="00AC681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End"/>
    </w:p>
    <w:p w:rsid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a) Efeitos Financeiros a partir de 1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de março de 2013</w:t>
      </w:r>
    </w:p>
    <w:p w:rsidR="00AC6815" w:rsidRPr="00E02FB2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B2" w:rsidRP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Tabela I - Carreira de Magistério Superior - Valores da RT para o Regime de 20 horas semanais</w:t>
      </w:r>
    </w:p>
    <w:p w:rsid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B6C" w:rsidRPr="00AC6815" w:rsidRDefault="00B71B6C" w:rsidP="00B71B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C6815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MP</w:t>
      </w:r>
      <w:r w:rsidRPr="00AC6815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C6815" w:rsidRPr="00E02FB2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B2" w:rsidRP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Tabela II - Carreira de Magistério Superior - Valores da RT para o Regime de 40 horas semanais</w:t>
      </w:r>
    </w:p>
    <w:p w:rsid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B6C" w:rsidRPr="00AC6815" w:rsidRDefault="00B71B6C" w:rsidP="00B71B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C6815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MP</w:t>
      </w:r>
      <w:r w:rsidRPr="00AC6815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C6815" w:rsidRPr="00E02FB2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B2" w:rsidRP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Tabela III - Carreira de Magistério Superior - Valores da RT para o Regime de Dedicação Exclusiva</w:t>
      </w:r>
    </w:p>
    <w:p w:rsid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B6C" w:rsidRPr="00AC6815" w:rsidRDefault="00B71B6C" w:rsidP="00B71B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C6815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MP</w:t>
      </w:r>
      <w:r w:rsidRPr="00AC6815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C6815" w:rsidRPr="00E02FB2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B2" w:rsidRP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AC6815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b) Efeitos Financeiros a partir de 1</w:t>
      </w:r>
      <w:r w:rsidR="00AC6815">
        <w:rPr>
          <w:rFonts w:ascii="Times New Roman" w:hAnsi="Times New Roman" w:cs="Times New Roman"/>
        </w:rPr>
        <w:t>º</w:t>
      </w:r>
      <w:r w:rsidRPr="00E02FB2">
        <w:rPr>
          <w:rFonts w:ascii="Times New Roman" w:hAnsi="Times New Roman" w:cs="Times New Roman"/>
        </w:rPr>
        <w:t xml:space="preserve"> de março de 2014</w:t>
      </w:r>
    </w:p>
    <w:p w:rsidR="00AC6815" w:rsidRPr="00E02FB2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B2" w:rsidRP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Tabela I - Carreira de Magistério Superior - Valores da RT para o Regime de 20 horas semanais</w:t>
      </w:r>
    </w:p>
    <w:p w:rsid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B6C" w:rsidRPr="00AC6815" w:rsidRDefault="00B71B6C" w:rsidP="00B71B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C6815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MP</w:t>
      </w:r>
      <w:r w:rsidRPr="00AC6815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C6815" w:rsidRPr="00E02FB2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B2" w:rsidRP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Tabela II - Carreira de Magistério Superior - Valores da RT para o Regime de 40 horas semanais</w:t>
      </w:r>
    </w:p>
    <w:p w:rsid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B6C" w:rsidRPr="00AC6815" w:rsidRDefault="00B71B6C" w:rsidP="00B71B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C6815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MP</w:t>
      </w:r>
      <w:r w:rsidRPr="00AC6815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C6815" w:rsidRPr="00E02FB2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B2" w:rsidRP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Tabela III - Carreira de Magistério Superior - Valores da RT para o Regime de Dedicação Exclusiva</w:t>
      </w:r>
    </w:p>
    <w:p w:rsid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B6C" w:rsidRPr="00AC6815" w:rsidRDefault="00B71B6C" w:rsidP="00B71B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C6815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MP</w:t>
      </w:r>
      <w:r w:rsidRPr="00AC6815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C6815" w:rsidRPr="00E02FB2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B2" w:rsidRP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AC6815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B2" w:rsidRP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c) Efeitos Financeiros a partir de 1o de março de 2015</w:t>
      </w:r>
    </w:p>
    <w:p w:rsidR="00AC6815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B2" w:rsidRP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Tabela I - Carreira de Magistério Superior - Valores da RT para o Regime de 20 horas semanais</w:t>
      </w:r>
    </w:p>
    <w:p w:rsid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B6C" w:rsidRPr="00AC6815" w:rsidRDefault="00B71B6C" w:rsidP="00B71B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C6815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MP</w:t>
      </w:r>
      <w:r w:rsidRPr="00AC6815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C6815" w:rsidRPr="00E02FB2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B2" w:rsidRP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Tabela II - Carreira de Magistério Superior - Valores da RT para o Regime de 40 horas semanais</w:t>
      </w:r>
    </w:p>
    <w:p w:rsid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B6C" w:rsidRPr="00AC6815" w:rsidRDefault="00B71B6C" w:rsidP="00B71B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C6815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MP</w:t>
      </w:r>
      <w:r w:rsidRPr="00AC6815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C6815" w:rsidRPr="00E02FB2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FB2" w:rsidRP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FB2">
        <w:rPr>
          <w:rFonts w:ascii="Times New Roman" w:hAnsi="Times New Roman" w:cs="Times New Roman"/>
        </w:rPr>
        <w:t>Tabela III - Carreira de Magistério Superior - Valores da RT para o Regime de Dedicação Exclusiva</w:t>
      </w:r>
    </w:p>
    <w:p w:rsid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B6C" w:rsidRPr="00AC6815" w:rsidRDefault="00B71B6C" w:rsidP="00B71B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C6815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MP</w:t>
      </w:r>
      <w:r w:rsidRPr="00AC6815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C6815" w:rsidRPr="00E02FB2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02FB2" w:rsidRP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02FB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proofErr w:type="gramEnd"/>
      <w:r w:rsidRPr="00E02FB2">
        <w:rPr>
          <w:rFonts w:ascii="Times New Roman" w:hAnsi="Times New Roman" w:cs="Times New Roman"/>
        </w:rPr>
        <w:t>" (NR)</w:t>
      </w:r>
    </w:p>
    <w:p w:rsidR="00E02FB2" w:rsidRDefault="00E02FB2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6815" w:rsidRDefault="00AC6815" w:rsidP="00E02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6815" w:rsidRPr="00AC6815" w:rsidRDefault="00AC6815" w:rsidP="00AC68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C6815">
        <w:rPr>
          <w:rFonts w:ascii="Times New Roman" w:hAnsi="Times New Roman" w:cs="Times New Roman"/>
          <w:b/>
          <w:i/>
        </w:rPr>
        <w:t>(Publicação no DOU n.º 92, de 15.05.2013, Seção 1, páginas 01/03</w:t>
      </w:r>
      <w:proofErr w:type="gramStart"/>
      <w:r w:rsidRPr="00AC6815">
        <w:rPr>
          <w:rFonts w:ascii="Times New Roman" w:hAnsi="Times New Roman" w:cs="Times New Roman"/>
          <w:b/>
          <w:i/>
        </w:rPr>
        <w:t>)</w:t>
      </w:r>
      <w:proofErr w:type="gramEnd"/>
    </w:p>
    <w:sectPr w:rsidR="00AC6815" w:rsidRPr="00AC6815" w:rsidSect="00E02FB2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15" w:rsidRDefault="00AC6815" w:rsidP="00AC6815">
      <w:pPr>
        <w:spacing w:after="0" w:line="240" w:lineRule="auto"/>
      </w:pPr>
      <w:r>
        <w:separator/>
      </w:r>
    </w:p>
  </w:endnote>
  <w:endnote w:type="continuationSeparator" w:id="0">
    <w:p w:rsidR="00AC6815" w:rsidRDefault="00AC6815" w:rsidP="00AC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305693"/>
      <w:docPartObj>
        <w:docPartGallery w:val="Page Numbers (Bottom of Page)"/>
        <w:docPartUnique/>
      </w:docPartObj>
    </w:sdtPr>
    <w:sdtContent>
      <w:p w:rsidR="00AC6815" w:rsidRDefault="00AC68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B6C">
          <w:rPr>
            <w:noProof/>
          </w:rPr>
          <w:t>1</w:t>
        </w:r>
        <w:r>
          <w:fldChar w:fldCharType="end"/>
        </w:r>
      </w:p>
    </w:sdtContent>
  </w:sdt>
  <w:p w:rsidR="00AC6815" w:rsidRDefault="00AC68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15" w:rsidRDefault="00AC6815" w:rsidP="00AC6815">
      <w:pPr>
        <w:spacing w:after="0" w:line="240" w:lineRule="auto"/>
      </w:pPr>
      <w:r>
        <w:separator/>
      </w:r>
    </w:p>
  </w:footnote>
  <w:footnote w:type="continuationSeparator" w:id="0">
    <w:p w:rsidR="00AC6815" w:rsidRDefault="00AC6815" w:rsidP="00AC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17B3"/>
    <w:multiLevelType w:val="hybridMultilevel"/>
    <w:tmpl w:val="83A60C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B2"/>
    <w:rsid w:val="003607FD"/>
    <w:rsid w:val="00AC6815"/>
    <w:rsid w:val="00B71B6C"/>
    <w:rsid w:val="00C20CD9"/>
    <w:rsid w:val="00D442FB"/>
    <w:rsid w:val="00DC51CB"/>
    <w:rsid w:val="00E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F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6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815"/>
  </w:style>
  <w:style w:type="paragraph" w:styleId="Rodap">
    <w:name w:val="footer"/>
    <w:basedOn w:val="Normal"/>
    <w:link w:val="RodapChar"/>
    <w:uiPriority w:val="99"/>
    <w:unhideWhenUsed/>
    <w:rsid w:val="00AC6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F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6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815"/>
  </w:style>
  <w:style w:type="paragraph" w:styleId="Rodap">
    <w:name w:val="footer"/>
    <w:basedOn w:val="Normal"/>
    <w:link w:val="RodapChar"/>
    <w:uiPriority w:val="99"/>
    <w:unhideWhenUsed/>
    <w:rsid w:val="00AC6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2523</Words>
  <Characters>13629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2013-05-15T11:28:00Z</dcterms:created>
  <dcterms:modified xsi:type="dcterms:W3CDTF">2013-05-15T11:51:00Z</dcterms:modified>
</cp:coreProperties>
</file>