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22" w:rsidRPr="00C03F22" w:rsidRDefault="00C03F22" w:rsidP="00C03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F22">
        <w:rPr>
          <w:rFonts w:ascii="Times New Roman" w:hAnsi="Times New Roman" w:cs="Times New Roman"/>
          <w:b/>
        </w:rPr>
        <w:t>MINISTÉRIO DA EDUCAÇÃO</w:t>
      </w:r>
    </w:p>
    <w:p w:rsidR="00C03F22" w:rsidRPr="00C03F22" w:rsidRDefault="00C03F22" w:rsidP="00C03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F22">
        <w:rPr>
          <w:rFonts w:ascii="Times New Roman" w:hAnsi="Times New Roman" w:cs="Times New Roman"/>
          <w:b/>
        </w:rPr>
        <w:t>EMPRESA BRASILEIRA DE SERVIÇOS</w:t>
      </w:r>
      <w:r w:rsidRPr="00C03F22">
        <w:rPr>
          <w:rFonts w:ascii="Times New Roman" w:hAnsi="Times New Roman" w:cs="Times New Roman"/>
          <w:b/>
        </w:rPr>
        <w:t xml:space="preserve"> </w:t>
      </w:r>
      <w:r w:rsidRPr="00C03F22">
        <w:rPr>
          <w:rFonts w:ascii="Times New Roman" w:hAnsi="Times New Roman" w:cs="Times New Roman"/>
          <w:b/>
        </w:rPr>
        <w:t>HOSPITALARES</w:t>
      </w:r>
    </w:p>
    <w:p w:rsidR="00C03F22" w:rsidRPr="00C03F22" w:rsidRDefault="00C03F22" w:rsidP="00C03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F2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03F22">
        <w:rPr>
          <w:rFonts w:ascii="Times New Roman" w:hAnsi="Times New Roman" w:cs="Times New Roman"/>
          <w:b/>
        </w:rPr>
        <w:t xml:space="preserve"> 35, DE </w:t>
      </w:r>
      <w:proofErr w:type="gramStart"/>
      <w:r w:rsidRPr="00C03F22">
        <w:rPr>
          <w:rFonts w:ascii="Times New Roman" w:hAnsi="Times New Roman" w:cs="Times New Roman"/>
          <w:b/>
        </w:rPr>
        <w:t>5</w:t>
      </w:r>
      <w:proofErr w:type="gramEnd"/>
      <w:r w:rsidRPr="00C03F22">
        <w:rPr>
          <w:rFonts w:ascii="Times New Roman" w:hAnsi="Times New Roman" w:cs="Times New Roman"/>
          <w:b/>
        </w:rPr>
        <w:t xml:space="preserve"> DE JUNHO DE 2013</w:t>
      </w:r>
    </w:p>
    <w:p w:rsidR="00C03F22" w:rsidRPr="00C03F22" w:rsidRDefault="00C03F22" w:rsidP="00C03F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3F22">
        <w:rPr>
          <w:rFonts w:ascii="Times New Roman" w:hAnsi="Times New Roman" w:cs="Times New Roman"/>
        </w:rPr>
        <w:t>O Presidente Substituto da Empresa Brasileira de Serviços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Hospitalares - EBSERH, no uso das atribuições que lhe são conferidas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pelo item V, artigo 18 do Estatuto Social vigente, aprovado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C03F2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03F22">
        <w:rPr>
          <w:rFonts w:ascii="Times New Roman" w:hAnsi="Times New Roman" w:cs="Times New Roman"/>
        </w:rPr>
        <w:t>7.661, de 28/12/2011, publicado no DOU de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29/12/2011 e, considerando o quadro fixado pelo Ofício n</w:t>
      </w:r>
      <w:r>
        <w:rPr>
          <w:rFonts w:ascii="Times New Roman" w:hAnsi="Times New Roman" w:cs="Times New Roman"/>
        </w:rPr>
        <w:t xml:space="preserve">º </w:t>
      </w:r>
      <w:r w:rsidRPr="00C03F22">
        <w:rPr>
          <w:rFonts w:ascii="Times New Roman" w:hAnsi="Times New Roman" w:cs="Times New Roman"/>
        </w:rPr>
        <w:t>736/DEST/MP de 09/08/2012, do Departamento de Coordenação e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Governança das Empresas Estatais, da Secretaria Executiva do Ministério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do Planejamento, Orçamento e Gestão, resolve:</w:t>
      </w:r>
    </w:p>
    <w:p w:rsidR="00C03F22" w:rsidRPr="00C03F22" w:rsidRDefault="00C03F22" w:rsidP="00C03F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3F22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03F22">
        <w:rPr>
          <w:rFonts w:ascii="Times New Roman" w:hAnsi="Times New Roman" w:cs="Times New Roman"/>
        </w:rPr>
        <w:t xml:space="preserve"> Nomear FÁBIO LANDIM CAMPOS, ocupante do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cargo de analista administrativo, SIAPE 11681672, para exercer a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função gratificada de Chefe de Serviço de Elaboração e Monitoramento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de Contratos com o SUS, junto a Coordenadoria de Gestão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de Contratos com o SUS, da Diretoria de Atenção à Saúde e Gestão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de Contratos da EBSERH.</w:t>
      </w:r>
    </w:p>
    <w:p w:rsidR="00C03F22" w:rsidRPr="00C03F22" w:rsidRDefault="00C03F22" w:rsidP="00C03F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3F22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03F22">
        <w:rPr>
          <w:rFonts w:ascii="Times New Roman" w:hAnsi="Times New Roman" w:cs="Times New Roman"/>
        </w:rPr>
        <w:t xml:space="preserve"> Esta Portaria entre em vigor a partir da data da</w:t>
      </w:r>
      <w:r>
        <w:rPr>
          <w:rFonts w:ascii="Times New Roman" w:hAnsi="Times New Roman" w:cs="Times New Roman"/>
        </w:rPr>
        <w:t xml:space="preserve"> </w:t>
      </w:r>
      <w:r w:rsidRPr="00C03F22">
        <w:rPr>
          <w:rFonts w:ascii="Times New Roman" w:hAnsi="Times New Roman" w:cs="Times New Roman"/>
        </w:rPr>
        <w:t>assinatura.</w:t>
      </w:r>
    </w:p>
    <w:p w:rsidR="00D442FB" w:rsidRDefault="00C03F22" w:rsidP="00C03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F22">
        <w:rPr>
          <w:rFonts w:ascii="Times New Roman" w:hAnsi="Times New Roman" w:cs="Times New Roman"/>
          <w:b/>
        </w:rPr>
        <w:t>JOSÉ RUBENS REBELATTO</w:t>
      </w:r>
    </w:p>
    <w:p w:rsidR="00C03F22" w:rsidRDefault="00C03F22" w:rsidP="00C03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3F22" w:rsidRDefault="00C03F22" w:rsidP="00C03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3F22" w:rsidRPr="00C03F22" w:rsidRDefault="00C03F22" w:rsidP="00C03F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3F22">
        <w:rPr>
          <w:rFonts w:ascii="Times New Roman" w:hAnsi="Times New Roman" w:cs="Times New Roman"/>
          <w:b/>
          <w:i/>
        </w:rPr>
        <w:t xml:space="preserve">(Publicação no DOU n.º 113, de 14.06.2013, Seção 2, página </w:t>
      </w:r>
      <w:proofErr w:type="gramStart"/>
      <w:r w:rsidRPr="00C03F22">
        <w:rPr>
          <w:rFonts w:ascii="Times New Roman" w:hAnsi="Times New Roman" w:cs="Times New Roman"/>
          <w:b/>
          <w:i/>
        </w:rPr>
        <w:t>12)</w:t>
      </w:r>
      <w:proofErr w:type="gramEnd"/>
    </w:p>
    <w:sectPr w:rsidR="00C03F22" w:rsidRPr="00C03F22" w:rsidSect="00C03F2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22" w:rsidRDefault="00C03F22" w:rsidP="00C03F22">
      <w:pPr>
        <w:spacing w:after="0" w:line="240" w:lineRule="auto"/>
      </w:pPr>
      <w:r>
        <w:separator/>
      </w:r>
    </w:p>
  </w:endnote>
  <w:endnote w:type="continuationSeparator" w:id="0">
    <w:p w:rsidR="00C03F22" w:rsidRDefault="00C03F22" w:rsidP="00C0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339261"/>
      <w:docPartObj>
        <w:docPartGallery w:val="Page Numbers (Bottom of Page)"/>
        <w:docPartUnique/>
      </w:docPartObj>
    </w:sdtPr>
    <w:sdtContent>
      <w:p w:rsidR="00C03F22" w:rsidRDefault="00C03F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3F22" w:rsidRDefault="00C03F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22" w:rsidRDefault="00C03F22" w:rsidP="00C03F22">
      <w:pPr>
        <w:spacing w:after="0" w:line="240" w:lineRule="auto"/>
      </w:pPr>
      <w:r>
        <w:separator/>
      </w:r>
    </w:p>
  </w:footnote>
  <w:footnote w:type="continuationSeparator" w:id="0">
    <w:p w:rsidR="00C03F22" w:rsidRDefault="00C03F22" w:rsidP="00C0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22"/>
    <w:rsid w:val="003607FD"/>
    <w:rsid w:val="00C03F2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F22"/>
  </w:style>
  <w:style w:type="paragraph" w:styleId="Rodap">
    <w:name w:val="footer"/>
    <w:basedOn w:val="Normal"/>
    <w:link w:val="RodapChar"/>
    <w:uiPriority w:val="99"/>
    <w:unhideWhenUsed/>
    <w:rsid w:val="00C0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F22"/>
  </w:style>
  <w:style w:type="paragraph" w:styleId="Rodap">
    <w:name w:val="footer"/>
    <w:basedOn w:val="Normal"/>
    <w:link w:val="RodapChar"/>
    <w:uiPriority w:val="99"/>
    <w:unhideWhenUsed/>
    <w:rsid w:val="00C0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2013-06-14T11:25:00Z</dcterms:created>
  <dcterms:modified xsi:type="dcterms:W3CDTF">2013-06-14T11:40:00Z</dcterms:modified>
</cp:coreProperties>
</file>