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0C8" w:rsidRPr="000420C8" w:rsidRDefault="000420C8" w:rsidP="000420C8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0420C8">
        <w:rPr>
          <w:rFonts w:ascii="Times New Roman" w:hAnsi="Times New Roman" w:cs="Times New Roman"/>
          <w:b/>
        </w:rPr>
        <w:t>MINISTÉRIO DA EDUCAÇÃO</w:t>
      </w:r>
    </w:p>
    <w:p w:rsidR="000420C8" w:rsidRPr="000420C8" w:rsidRDefault="000420C8" w:rsidP="000420C8">
      <w:pPr>
        <w:jc w:val="center"/>
        <w:rPr>
          <w:rFonts w:ascii="Times New Roman" w:hAnsi="Times New Roman" w:cs="Times New Roman"/>
          <w:b/>
        </w:rPr>
      </w:pPr>
      <w:r w:rsidRPr="000420C8">
        <w:rPr>
          <w:rFonts w:ascii="Times New Roman" w:hAnsi="Times New Roman" w:cs="Times New Roman"/>
          <w:b/>
        </w:rPr>
        <w:t>GABINETE DO MINISTRO</w:t>
      </w:r>
    </w:p>
    <w:p w:rsidR="000420C8" w:rsidRPr="000420C8" w:rsidRDefault="000420C8" w:rsidP="000420C8">
      <w:pPr>
        <w:jc w:val="center"/>
        <w:rPr>
          <w:rFonts w:ascii="Times New Roman" w:hAnsi="Times New Roman" w:cs="Times New Roman"/>
          <w:b/>
        </w:rPr>
      </w:pPr>
      <w:r w:rsidRPr="000420C8">
        <w:rPr>
          <w:rFonts w:ascii="Times New Roman" w:hAnsi="Times New Roman" w:cs="Times New Roman"/>
          <w:b/>
        </w:rPr>
        <w:t>PORTARIA NORMATIVA Nº 8, DE 26 DE ABRIL DE 2013 (*)</w:t>
      </w:r>
    </w:p>
    <w:p w:rsidR="000420C8" w:rsidRDefault="000420C8" w:rsidP="000420C8">
      <w:pPr>
        <w:ind w:left="5103"/>
        <w:rPr>
          <w:rFonts w:ascii="Times New Roman" w:hAnsi="Times New Roman" w:cs="Times New Roman"/>
        </w:rPr>
      </w:pPr>
    </w:p>
    <w:p w:rsidR="000420C8" w:rsidRPr="000420C8" w:rsidRDefault="000420C8" w:rsidP="000420C8">
      <w:pPr>
        <w:ind w:left="5103"/>
        <w:rPr>
          <w:rFonts w:ascii="Times New Roman" w:hAnsi="Times New Roman" w:cs="Times New Roman"/>
        </w:rPr>
      </w:pPr>
      <w:r w:rsidRPr="000420C8">
        <w:rPr>
          <w:rFonts w:ascii="Times New Roman" w:hAnsi="Times New Roman" w:cs="Times New Roman"/>
        </w:rPr>
        <w:t>Dispõe sobre procedimentos de supervisão</w:t>
      </w:r>
      <w:r>
        <w:rPr>
          <w:rFonts w:ascii="Times New Roman" w:hAnsi="Times New Roman" w:cs="Times New Roman"/>
        </w:rPr>
        <w:t xml:space="preserve"> </w:t>
      </w:r>
      <w:r w:rsidRPr="000420C8">
        <w:rPr>
          <w:rFonts w:ascii="Times New Roman" w:hAnsi="Times New Roman" w:cs="Times New Roman"/>
        </w:rPr>
        <w:t>dos bolsistas do Programa Universidade para Todos - Prouni.</w:t>
      </w:r>
    </w:p>
    <w:p w:rsidR="000420C8" w:rsidRDefault="000420C8" w:rsidP="000420C8">
      <w:pPr>
        <w:ind w:left="5103"/>
        <w:rPr>
          <w:rFonts w:ascii="Times New Roman" w:hAnsi="Times New Roman" w:cs="Times New Roman"/>
        </w:rPr>
      </w:pPr>
    </w:p>
    <w:p w:rsidR="000420C8" w:rsidRPr="000420C8" w:rsidRDefault="000420C8" w:rsidP="000420C8">
      <w:pPr>
        <w:ind w:firstLine="1701"/>
        <w:rPr>
          <w:rFonts w:ascii="Times New Roman" w:hAnsi="Times New Roman" w:cs="Times New Roman"/>
        </w:rPr>
      </w:pPr>
      <w:r w:rsidRPr="000420C8">
        <w:rPr>
          <w:rFonts w:ascii="Times New Roman" w:hAnsi="Times New Roman" w:cs="Times New Roman"/>
        </w:rPr>
        <w:t>O MINISTRO DE ESTADO DA EDUCAÇÃO, no uso da</w:t>
      </w:r>
      <w:r w:rsidR="00737786">
        <w:rPr>
          <w:rFonts w:ascii="Times New Roman" w:hAnsi="Times New Roman" w:cs="Times New Roman"/>
        </w:rPr>
        <w:t xml:space="preserve"> </w:t>
      </w:r>
      <w:r w:rsidRPr="000420C8">
        <w:rPr>
          <w:rFonts w:ascii="Times New Roman" w:hAnsi="Times New Roman" w:cs="Times New Roman"/>
        </w:rPr>
        <w:t>atribuição que lhe confere o art. 87, parágrafo único, inciso II, da</w:t>
      </w:r>
      <w:r w:rsidR="00737786">
        <w:rPr>
          <w:rFonts w:ascii="Times New Roman" w:hAnsi="Times New Roman" w:cs="Times New Roman"/>
        </w:rPr>
        <w:t xml:space="preserve"> </w:t>
      </w:r>
      <w:r w:rsidRPr="000420C8">
        <w:rPr>
          <w:rFonts w:ascii="Times New Roman" w:hAnsi="Times New Roman" w:cs="Times New Roman"/>
        </w:rPr>
        <w:t>Constituição, e tendo em vista o disposto na Lei n</w:t>
      </w:r>
      <w:r w:rsidR="00737786">
        <w:rPr>
          <w:rFonts w:ascii="Times New Roman" w:hAnsi="Times New Roman" w:cs="Times New Roman"/>
        </w:rPr>
        <w:t xml:space="preserve">º </w:t>
      </w:r>
      <w:r w:rsidRPr="000420C8">
        <w:rPr>
          <w:rFonts w:ascii="Times New Roman" w:hAnsi="Times New Roman" w:cs="Times New Roman"/>
        </w:rPr>
        <w:t>9.784, de 29 de</w:t>
      </w:r>
      <w:r w:rsidR="00737786">
        <w:rPr>
          <w:rFonts w:ascii="Times New Roman" w:hAnsi="Times New Roman" w:cs="Times New Roman"/>
        </w:rPr>
        <w:t xml:space="preserve"> </w:t>
      </w:r>
      <w:r w:rsidRPr="000420C8">
        <w:rPr>
          <w:rFonts w:ascii="Times New Roman" w:hAnsi="Times New Roman" w:cs="Times New Roman"/>
        </w:rPr>
        <w:t>janeiro de 1999, na Lei n</w:t>
      </w:r>
      <w:r w:rsidR="00737786">
        <w:rPr>
          <w:rFonts w:ascii="Times New Roman" w:hAnsi="Times New Roman" w:cs="Times New Roman"/>
        </w:rPr>
        <w:t xml:space="preserve">º </w:t>
      </w:r>
      <w:r w:rsidRPr="000420C8">
        <w:rPr>
          <w:rFonts w:ascii="Times New Roman" w:hAnsi="Times New Roman" w:cs="Times New Roman"/>
        </w:rPr>
        <w:t>11.096, de 13 de janeiro de 2005, no</w:t>
      </w:r>
      <w:r w:rsidR="00737786">
        <w:rPr>
          <w:rFonts w:ascii="Times New Roman" w:hAnsi="Times New Roman" w:cs="Times New Roman"/>
        </w:rPr>
        <w:t xml:space="preserve"> </w:t>
      </w:r>
      <w:r w:rsidRPr="000420C8">
        <w:rPr>
          <w:rFonts w:ascii="Times New Roman" w:hAnsi="Times New Roman" w:cs="Times New Roman"/>
        </w:rPr>
        <w:t>Decreto n</w:t>
      </w:r>
      <w:r w:rsidR="00737786">
        <w:rPr>
          <w:rFonts w:ascii="Times New Roman" w:hAnsi="Times New Roman" w:cs="Times New Roman"/>
        </w:rPr>
        <w:t xml:space="preserve">º </w:t>
      </w:r>
      <w:r w:rsidRPr="000420C8">
        <w:rPr>
          <w:rFonts w:ascii="Times New Roman" w:hAnsi="Times New Roman" w:cs="Times New Roman"/>
        </w:rPr>
        <w:t>5.493, de 18 de julho de 2005, e na Portaria Normativa</w:t>
      </w:r>
      <w:r w:rsidR="00737786">
        <w:rPr>
          <w:rFonts w:ascii="Times New Roman" w:hAnsi="Times New Roman" w:cs="Times New Roman"/>
        </w:rPr>
        <w:t xml:space="preserve"> </w:t>
      </w:r>
      <w:r w:rsidRPr="000420C8">
        <w:rPr>
          <w:rFonts w:ascii="Times New Roman" w:hAnsi="Times New Roman" w:cs="Times New Roman"/>
        </w:rPr>
        <w:t>MEC n</w:t>
      </w:r>
      <w:r w:rsidR="00737786">
        <w:rPr>
          <w:rFonts w:ascii="Times New Roman" w:hAnsi="Times New Roman" w:cs="Times New Roman"/>
        </w:rPr>
        <w:t xml:space="preserve">º </w:t>
      </w:r>
      <w:r w:rsidRPr="000420C8">
        <w:rPr>
          <w:rFonts w:ascii="Times New Roman" w:hAnsi="Times New Roman" w:cs="Times New Roman"/>
        </w:rPr>
        <w:t>19, de 20 de novembro de 2008, resolve:</w:t>
      </w:r>
    </w:p>
    <w:p w:rsidR="000420C8" w:rsidRPr="000420C8" w:rsidRDefault="000420C8" w:rsidP="000420C8">
      <w:pPr>
        <w:ind w:firstLine="1701"/>
        <w:rPr>
          <w:rFonts w:ascii="Times New Roman" w:hAnsi="Times New Roman" w:cs="Times New Roman"/>
        </w:rPr>
      </w:pPr>
      <w:r w:rsidRPr="000420C8">
        <w:rPr>
          <w:rFonts w:ascii="Times New Roman" w:hAnsi="Times New Roman" w:cs="Times New Roman"/>
        </w:rPr>
        <w:t>Art. 1</w:t>
      </w:r>
      <w:r w:rsidR="00737786">
        <w:rPr>
          <w:rFonts w:ascii="Times New Roman" w:hAnsi="Times New Roman" w:cs="Times New Roman"/>
        </w:rPr>
        <w:t xml:space="preserve">º </w:t>
      </w:r>
      <w:r w:rsidRPr="000420C8">
        <w:rPr>
          <w:rFonts w:ascii="Times New Roman" w:hAnsi="Times New Roman" w:cs="Times New Roman"/>
        </w:rPr>
        <w:t>O Ministério da Educação, por meio da Secretaria de</w:t>
      </w:r>
      <w:r w:rsidR="00737786">
        <w:rPr>
          <w:rFonts w:ascii="Times New Roman" w:hAnsi="Times New Roman" w:cs="Times New Roman"/>
        </w:rPr>
        <w:t xml:space="preserve"> </w:t>
      </w:r>
      <w:r w:rsidRPr="000420C8">
        <w:rPr>
          <w:rFonts w:ascii="Times New Roman" w:hAnsi="Times New Roman" w:cs="Times New Roman"/>
        </w:rPr>
        <w:t>Educação Superior, efetuará a supervisão dos bolsistas do Programa</w:t>
      </w:r>
      <w:r w:rsidR="00737786">
        <w:rPr>
          <w:rFonts w:ascii="Times New Roman" w:hAnsi="Times New Roman" w:cs="Times New Roman"/>
        </w:rPr>
        <w:t xml:space="preserve"> </w:t>
      </w:r>
      <w:r w:rsidRPr="000420C8">
        <w:rPr>
          <w:rFonts w:ascii="Times New Roman" w:hAnsi="Times New Roman" w:cs="Times New Roman"/>
        </w:rPr>
        <w:t>Universidade para Todos - Prouni, visando a preservar os critérios de</w:t>
      </w:r>
      <w:r w:rsidR="00737786">
        <w:rPr>
          <w:rFonts w:ascii="Times New Roman" w:hAnsi="Times New Roman" w:cs="Times New Roman"/>
        </w:rPr>
        <w:t xml:space="preserve"> </w:t>
      </w:r>
      <w:r w:rsidRPr="000420C8">
        <w:rPr>
          <w:rFonts w:ascii="Times New Roman" w:hAnsi="Times New Roman" w:cs="Times New Roman"/>
        </w:rPr>
        <w:t>elegibilidade do Programa.</w:t>
      </w:r>
    </w:p>
    <w:p w:rsidR="000420C8" w:rsidRPr="000420C8" w:rsidRDefault="000420C8" w:rsidP="000420C8">
      <w:pPr>
        <w:ind w:firstLine="1701"/>
        <w:rPr>
          <w:rFonts w:ascii="Times New Roman" w:hAnsi="Times New Roman" w:cs="Times New Roman"/>
        </w:rPr>
      </w:pPr>
      <w:r w:rsidRPr="000420C8">
        <w:rPr>
          <w:rFonts w:ascii="Times New Roman" w:hAnsi="Times New Roman" w:cs="Times New Roman"/>
        </w:rPr>
        <w:t>Art. 2</w:t>
      </w:r>
      <w:r w:rsidR="00737786">
        <w:rPr>
          <w:rFonts w:ascii="Times New Roman" w:hAnsi="Times New Roman" w:cs="Times New Roman"/>
        </w:rPr>
        <w:t xml:space="preserve">º </w:t>
      </w:r>
      <w:r w:rsidRPr="000420C8">
        <w:rPr>
          <w:rFonts w:ascii="Times New Roman" w:hAnsi="Times New Roman" w:cs="Times New Roman"/>
        </w:rPr>
        <w:t>A supervisão será realizada:</w:t>
      </w:r>
    </w:p>
    <w:p w:rsidR="000420C8" w:rsidRPr="000420C8" w:rsidRDefault="000420C8" w:rsidP="000420C8">
      <w:pPr>
        <w:ind w:firstLine="1701"/>
        <w:rPr>
          <w:rFonts w:ascii="Times New Roman" w:hAnsi="Times New Roman" w:cs="Times New Roman"/>
        </w:rPr>
      </w:pPr>
      <w:r w:rsidRPr="000420C8">
        <w:rPr>
          <w:rFonts w:ascii="Times New Roman" w:hAnsi="Times New Roman" w:cs="Times New Roman"/>
        </w:rPr>
        <w:t>I - periodicamente, por meio do cruzamento de informações</w:t>
      </w:r>
      <w:r w:rsidR="00737786">
        <w:rPr>
          <w:rFonts w:ascii="Times New Roman" w:hAnsi="Times New Roman" w:cs="Times New Roman"/>
        </w:rPr>
        <w:t xml:space="preserve"> </w:t>
      </w:r>
      <w:r w:rsidRPr="000420C8">
        <w:rPr>
          <w:rFonts w:ascii="Times New Roman" w:hAnsi="Times New Roman" w:cs="Times New Roman"/>
        </w:rPr>
        <w:t>de cadastros oficiais; e</w:t>
      </w:r>
    </w:p>
    <w:p w:rsidR="000420C8" w:rsidRPr="000420C8" w:rsidRDefault="000420C8" w:rsidP="000420C8">
      <w:pPr>
        <w:ind w:firstLine="1701"/>
        <w:rPr>
          <w:rFonts w:ascii="Times New Roman" w:hAnsi="Times New Roman" w:cs="Times New Roman"/>
        </w:rPr>
      </w:pPr>
      <w:r w:rsidRPr="000420C8">
        <w:rPr>
          <w:rFonts w:ascii="Times New Roman" w:hAnsi="Times New Roman" w:cs="Times New Roman"/>
        </w:rPr>
        <w:t>II - por denúncia dirigida ao Ministério da Educação.</w:t>
      </w:r>
      <w:r w:rsidR="00737786">
        <w:rPr>
          <w:rFonts w:ascii="Times New Roman" w:hAnsi="Times New Roman" w:cs="Times New Roman"/>
        </w:rPr>
        <w:t xml:space="preserve"> </w:t>
      </w:r>
    </w:p>
    <w:p w:rsidR="000420C8" w:rsidRPr="000420C8" w:rsidRDefault="000420C8" w:rsidP="000420C8">
      <w:pPr>
        <w:ind w:firstLine="1701"/>
        <w:rPr>
          <w:rFonts w:ascii="Times New Roman" w:hAnsi="Times New Roman" w:cs="Times New Roman"/>
        </w:rPr>
      </w:pPr>
      <w:r w:rsidRPr="000420C8">
        <w:rPr>
          <w:rFonts w:ascii="Times New Roman" w:hAnsi="Times New Roman" w:cs="Times New Roman"/>
        </w:rPr>
        <w:t>Art. 3</w:t>
      </w:r>
      <w:r w:rsidR="00737786">
        <w:rPr>
          <w:rFonts w:ascii="Times New Roman" w:hAnsi="Times New Roman" w:cs="Times New Roman"/>
        </w:rPr>
        <w:t xml:space="preserve">º </w:t>
      </w:r>
      <w:r w:rsidRPr="000420C8">
        <w:rPr>
          <w:rFonts w:ascii="Times New Roman" w:hAnsi="Times New Roman" w:cs="Times New Roman"/>
        </w:rPr>
        <w:t>A Secretaria de Educação Superior realizará o cruzamento de informações constantes do Sistema Informatizado do</w:t>
      </w:r>
      <w:r w:rsidR="00737786">
        <w:rPr>
          <w:rFonts w:ascii="Times New Roman" w:hAnsi="Times New Roman" w:cs="Times New Roman"/>
        </w:rPr>
        <w:t xml:space="preserve"> </w:t>
      </w:r>
      <w:r w:rsidRPr="000420C8">
        <w:rPr>
          <w:rFonts w:ascii="Times New Roman" w:hAnsi="Times New Roman" w:cs="Times New Roman"/>
        </w:rPr>
        <w:t>Prouni - Sisprouni com as informações de cadastros oficiais pertinentes.</w:t>
      </w:r>
    </w:p>
    <w:p w:rsidR="000420C8" w:rsidRPr="000420C8" w:rsidRDefault="000420C8" w:rsidP="000420C8">
      <w:pPr>
        <w:ind w:firstLine="1701"/>
        <w:rPr>
          <w:rFonts w:ascii="Times New Roman" w:hAnsi="Times New Roman" w:cs="Times New Roman"/>
        </w:rPr>
      </w:pPr>
      <w:r w:rsidRPr="000420C8">
        <w:rPr>
          <w:rFonts w:ascii="Times New Roman" w:hAnsi="Times New Roman" w:cs="Times New Roman"/>
        </w:rPr>
        <w:t>§ 1</w:t>
      </w:r>
      <w:r w:rsidR="00737786">
        <w:rPr>
          <w:rFonts w:ascii="Times New Roman" w:hAnsi="Times New Roman" w:cs="Times New Roman"/>
        </w:rPr>
        <w:t xml:space="preserve">º </w:t>
      </w:r>
      <w:r w:rsidRPr="000420C8">
        <w:rPr>
          <w:rFonts w:ascii="Times New Roman" w:hAnsi="Times New Roman" w:cs="Times New Roman"/>
        </w:rPr>
        <w:t>Os resultados do cruzamento disposto no caput serão</w:t>
      </w:r>
      <w:r w:rsidR="00737786">
        <w:rPr>
          <w:rFonts w:ascii="Times New Roman" w:hAnsi="Times New Roman" w:cs="Times New Roman"/>
        </w:rPr>
        <w:t xml:space="preserve"> </w:t>
      </w:r>
      <w:r w:rsidRPr="000420C8">
        <w:rPr>
          <w:rFonts w:ascii="Times New Roman" w:hAnsi="Times New Roman" w:cs="Times New Roman"/>
        </w:rPr>
        <w:t>disponibilizados em módulo específico do Sisprouni.</w:t>
      </w:r>
    </w:p>
    <w:p w:rsidR="000420C8" w:rsidRPr="000420C8" w:rsidRDefault="000420C8" w:rsidP="000420C8">
      <w:pPr>
        <w:ind w:firstLine="1701"/>
        <w:rPr>
          <w:rFonts w:ascii="Times New Roman" w:hAnsi="Times New Roman" w:cs="Times New Roman"/>
        </w:rPr>
      </w:pPr>
      <w:r w:rsidRPr="000420C8">
        <w:rPr>
          <w:rFonts w:ascii="Times New Roman" w:hAnsi="Times New Roman" w:cs="Times New Roman"/>
        </w:rPr>
        <w:t>§ 2</w:t>
      </w:r>
      <w:r w:rsidR="00737786">
        <w:rPr>
          <w:rFonts w:ascii="Times New Roman" w:hAnsi="Times New Roman" w:cs="Times New Roman"/>
        </w:rPr>
        <w:t xml:space="preserve">º </w:t>
      </w:r>
      <w:r w:rsidRPr="000420C8">
        <w:rPr>
          <w:rFonts w:ascii="Times New Roman" w:hAnsi="Times New Roman" w:cs="Times New Roman"/>
        </w:rPr>
        <w:t>O coordenador do Prouni na instituição de ensino superior realizará os procedimentos de supervisão em período especificado pela Secretaria de Educação Superior, observado, no que</w:t>
      </w:r>
      <w:r w:rsidR="00737786">
        <w:rPr>
          <w:rFonts w:ascii="Times New Roman" w:hAnsi="Times New Roman" w:cs="Times New Roman"/>
        </w:rPr>
        <w:t xml:space="preserve"> </w:t>
      </w:r>
      <w:r w:rsidRPr="000420C8">
        <w:rPr>
          <w:rFonts w:ascii="Times New Roman" w:hAnsi="Times New Roman" w:cs="Times New Roman"/>
        </w:rPr>
        <w:t>couber, o disposto na Portaria Normativa MEC nº 19, de 20 de</w:t>
      </w:r>
      <w:r w:rsidR="00737786">
        <w:rPr>
          <w:rFonts w:ascii="Times New Roman" w:hAnsi="Times New Roman" w:cs="Times New Roman"/>
        </w:rPr>
        <w:t xml:space="preserve"> </w:t>
      </w:r>
      <w:r w:rsidRPr="000420C8">
        <w:rPr>
          <w:rFonts w:ascii="Times New Roman" w:hAnsi="Times New Roman" w:cs="Times New Roman"/>
        </w:rPr>
        <w:t>novembro de 2008.</w:t>
      </w:r>
    </w:p>
    <w:p w:rsidR="000420C8" w:rsidRPr="000420C8" w:rsidRDefault="000420C8" w:rsidP="000420C8">
      <w:pPr>
        <w:ind w:firstLine="1701"/>
        <w:rPr>
          <w:rFonts w:ascii="Times New Roman" w:hAnsi="Times New Roman" w:cs="Times New Roman"/>
        </w:rPr>
      </w:pPr>
      <w:r w:rsidRPr="000420C8">
        <w:rPr>
          <w:rFonts w:ascii="Times New Roman" w:hAnsi="Times New Roman" w:cs="Times New Roman"/>
        </w:rPr>
        <w:t>Art. 3</w:t>
      </w:r>
      <w:r w:rsidR="00737786">
        <w:rPr>
          <w:rFonts w:ascii="Times New Roman" w:hAnsi="Times New Roman" w:cs="Times New Roman"/>
        </w:rPr>
        <w:t xml:space="preserve">º </w:t>
      </w:r>
      <w:r w:rsidRPr="000420C8">
        <w:rPr>
          <w:rFonts w:ascii="Times New Roman" w:hAnsi="Times New Roman" w:cs="Times New Roman"/>
        </w:rPr>
        <w:t>-A A Secretaria de Educação Superior receberá as</w:t>
      </w:r>
      <w:r w:rsidR="00737786">
        <w:rPr>
          <w:rFonts w:ascii="Times New Roman" w:hAnsi="Times New Roman" w:cs="Times New Roman"/>
        </w:rPr>
        <w:t xml:space="preserve"> </w:t>
      </w:r>
      <w:r w:rsidRPr="000420C8">
        <w:rPr>
          <w:rFonts w:ascii="Times New Roman" w:hAnsi="Times New Roman" w:cs="Times New Roman"/>
        </w:rPr>
        <w:t>denúncias e decidirá quanto à sua admissibilidade.</w:t>
      </w:r>
    </w:p>
    <w:p w:rsidR="00737786" w:rsidRDefault="000420C8" w:rsidP="000420C8">
      <w:pPr>
        <w:ind w:firstLine="1701"/>
        <w:rPr>
          <w:rFonts w:ascii="Times New Roman" w:hAnsi="Times New Roman" w:cs="Times New Roman"/>
        </w:rPr>
      </w:pPr>
      <w:r w:rsidRPr="000420C8">
        <w:rPr>
          <w:rFonts w:ascii="Times New Roman" w:hAnsi="Times New Roman" w:cs="Times New Roman"/>
        </w:rPr>
        <w:t>§ 1</w:t>
      </w:r>
      <w:r w:rsidR="00737786">
        <w:rPr>
          <w:rFonts w:ascii="Times New Roman" w:hAnsi="Times New Roman" w:cs="Times New Roman"/>
        </w:rPr>
        <w:t xml:space="preserve">º </w:t>
      </w:r>
      <w:r w:rsidRPr="000420C8">
        <w:rPr>
          <w:rFonts w:ascii="Times New Roman" w:hAnsi="Times New Roman" w:cs="Times New Roman"/>
        </w:rPr>
        <w:t>As denúncias deverão conter a qualificação do interessado, a descrição clara e precisa dos fatos a serem apurados, os</w:t>
      </w:r>
      <w:r w:rsidR="00737786">
        <w:rPr>
          <w:rFonts w:ascii="Times New Roman" w:hAnsi="Times New Roman" w:cs="Times New Roman"/>
        </w:rPr>
        <w:t xml:space="preserve"> </w:t>
      </w:r>
      <w:r w:rsidRPr="000420C8">
        <w:rPr>
          <w:rFonts w:ascii="Times New Roman" w:hAnsi="Times New Roman" w:cs="Times New Roman"/>
        </w:rPr>
        <w:t>documentos pertinentes e os demais elementos relevantes para o esclarecimento do seu objeto.</w:t>
      </w:r>
    </w:p>
    <w:p w:rsidR="000420C8" w:rsidRPr="000420C8" w:rsidRDefault="000420C8" w:rsidP="000420C8">
      <w:pPr>
        <w:ind w:firstLine="1701"/>
        <w:rPr>
          <w:rFonts w:ascii="Times New Roman" w:hAnsi="Times New Roman" w:cs="Times New Roman"/>
        </w:rPr>
      </w:pPr>
      <w:r w:rsidRPr="000420C8">
        <w:rPr>
          <w:rFonts w:ascii="Times New Roman" w:hAnsi="Times New Roman" w:cs="Times New Roman"/>
        </w:rPr>
        <w:t>§ 2</w:t>
      </w:r>
      <w:r w:rsidR="00737786">
        <w:rPr>
          <w:rFonts w:ascii="Times New Roman" w:hAnsi="Times New Roman" w:cs="Times New Roman"/>
        </w:rPr>
        <w:t xml:space="preserve">º </w:t>
      </w:r>
      <w:r w:rsidRPr="000420C8">
        <w:rPr>
          <w:rFonts w:ascii="Times New Roman" w:hAnsi="Times New Roman" w:cs="Times New Roman"/>
        </w:rPr>
        <w:t>A identificação do denunciante poderá, a pedido, ser</w:t>
      </w:r>
      <w:r w:rsidR="00737786">
        <w:rPr>
          <w:rFonts w:ascii="Times New Roman" w:hAnsi="Times New Roman" w:cs="Times New Roman"/>
        </w:rPr>
        <w:t xml:space="preserve"> </w:t>
      </w:r>
      <w:r w:rsidRPr="000420C8">
        <w:rPr>
          <w:rFonts w:ascii="Times New Roman" w:hAnsi="Times New Roman" w:cs="Times New Roman"/>
        </w:rPr>
        <w:t>preservada em sigilo.</w:t>
      </w:r>
    </w:p>
    <w:p w:rsidR="000420C8" w:rsidRPr="000420C8" w:rsidRDefault="000420C8" w:rsidP="000420C8">
      <w:pPr>
        <w:ind w:firstLine="1701"/>
        <w:rPr>
          <w:rFonts w:ascii="Times New Roman" w:hAnsi="Times New Roman" w:cs="Times New Roman"/>
        </w:rPr>
      </w:pPr>
      <w:r w:rsidRPr="000420C8">
        <w:rPr>
          <w:rFonts w:ascii="Times New Roman" w:hAnsi="Times New Roman" w:cs="Times New Roman"/>
        </w:rPr>
        <w:t>§ 3</w:t>
      </w:r>
      <w:r w:rsidR="00737786">
        <w:rPr>
          <w:rFonts w:ascii="Times New Roman" w:hAnsi="Times New Roman" w:cs="Times New Roman"/>
        </w:rPr>
        <w:t xml:space="preserve">º </w:t>
      </w:r>
      <w:r w:rsidRPr="000420C8">
        <w:rPr>
          <w:rFonts w:ascii="Times New Roman" w:hAnsi="Times New Roman" w:cs="Times New Roman"/>
        </w:rPr>
        <w:t>Em caso de admissibilidade, a denúncia será encaminhada ao coordenador do Prouni na instituição para que realize os</w:t>
      </w:r>
      <w:r w:rsidR="00737786">
        <w:rPr>
          <w:rFonts w:ascii="Times New Roman" w:hAnsi="Times New Roman" w:cs="Times New Roman"/>
        </w:rPr>
        <w:t xml:space="preserve"> </w:t>
      </w:r>
      <w:r w:rsidRPr="000420C8">
        <w:rPr>
          <w:rFonts w:ascii="Times New Roman" w:hAnsi="Times New Roman" w:cs="Times New Roman"/>
        </w:rPr>
        <w:t>procedimentos de supervisão.</w:t>
      </w:r>
    </w:p>
    <w:p w:rsidR="000420C8" w:rsidRPr="000420C8" w:rsidRDefault="000420C8" w:rsidP="000420C8">
      <w:pPr>
        <w:ind w:firstLine="1701"/>
        <w:rPr>
          <w:rFonts w:ascii="Times New Roman" w:hAnsi="Times New Roman" w:cs="Times New Roman"/>
        </w:rPr>
      </w:pPr>
      <w:r w:rsidRPr="000420C8">
        <w:rPr>
          <w:rFonts w:ascii="Times New Roman" w:hAnsi="Times New Roman" w:cs="Times New Roman"/>
        </w:rPr>
        <w:t>Art. 4</w:t>
      </w:r>
      <w:r w:rsidR="00737786">
        <w:rPr>
          <w:rFonts w:ascii="Times New Roman" w:hAnsi="Times New Roman" w:cs="Times New Roman"/>
        </w:rPr>
        <w:t xml:space="preserve">º </w:t>
      </w:r>
      <w:r w:rsidRPr="000420C8">
        <w:rPr>
          <w:rFonts w:ascii="Times New Roman" w:hAnsi="Times New Roman" w:cs="Times New Roman"/>
        </w:rPr>
        <w:t>O estudante em supervisão deverá ser notificado por</w:t>
      </w:r>
      <w:r w:rsidR="00737786">
        <w:rPr>
          <w:rFonts w:ascii="Times New Roman" w:hAnsi="Times New Roman" w:cs="Times New Roman"/>
        </w:rPr>
        <w:t xml:space="preserve"> </w:t>
      </w:r>
      <w:r w:rsidRPr="000420C8">
        <w:rPr>
          <w:rFonts w:ascii="Times New Roman" w:hAnsi="Times New Roman" w:cs="Times New Roman"/>
        </w:rPr>
        <w:t>escrito pelo coordenador do Prouni na instituição para que no prazo</w:t>
      </w:r>
      <w:r w:rsidR="00737786">
        <w:rPr>
          <w:rFonts w:ascii="Times New Roman" w:hAnsi="Times New Roman" w:cs="Times New Roman"/>
        </w:rPr>
        <w:t xml:space="preserve"> </w:t>
      </w:r>
      <w:r w:rsidRPr="000420C8">
        <w:rPr>
          <w:rFonts w:ascii="Times New Roman" w:hAnsi="Times New Roman" w:cs="Times New Roman"/>
        </w:rPr>
        <w:t>de 10 (dez) dias contados a partir da data de recebimento da notificação apresente os documentos julgados necessários para a apuração dos indícios de irregularidades, observado o contraditório e a</w:t>
      </w:r>
      <w:r w:rsidR="00737786">
        <w:rPr>
          <w:rFonts w:ascii="Times New Roman" w:hAnsi="Times New Roman" w:cs="Times New Roman"/>
        </w:rPr>
        <w:t xml:space="preserve"> </w:t>
      </w:r>
      <w:r w:rsidRPr="000420C8">
        <w:rPr>
          <w:rFonts w:ascii="Times New Roman" w:hAnsi="Times New Roman" w:cs="Times New Roman"/>
        </w:rPr>
        <w:t>ampla defesa.</w:t>
      </w:r>
    </w:p>
    <w:p w:rsidR="00737786" w:rsidRDefault="000420C8" w:rsidP="000420C8">
      <w:pPr>
        <w:ind w:firstLine="1701"/>
        <w:rPr>
          <w:rFonts w:ascii="Times New Roman" w:hAnsi="Times New Roman" w:cs="Times New Roman"/>
        </w:rPr>
      </w:pPr>
      <w:r w:rsidRPr="000420C8">
        <w:rPr>
          <w:rFonts w:ascii="Times New Roman" w:hAnsi="Times New Roman" w:cs="Times New Roman"/>
        </w:rPr>
        <w:t>Parágrafo único. A notificação do bolsista será efetuada por</w:t>
      </w:r>
      <w:r w:rsidR="00737786">
        <w:rPr>
          <w:rFonts w:ascii="Times New Roman" w:hAnsi="Times New Roman" w:cs="Times New Roman"/>
        </w:rPr>
        <w:t xml:space="preserve"> </w:t>
      </w:r>
      <w:r w:rsidRPr="000420C8">
        <w:rPr>
          <w:rFonts w:ascii="Times New Roman" w:hAnsi="Times New Roman" w:cs="Times New Roman"/>
        </w:rPr>
        <w:t>via postal com aviso de recebimento, por telegrama, por notificação</w:t>
      </w:r>
      <w:r w:rsidR="00737786">
        <w:rPr>
          <w:rFonts w:ascii="Times New Roman" w:hAnsi="Times New Roman" w:cs="Times New Roman"/>
        </w:rPr>
        <w:t xml:space="preserve"> </w:t>
      </w:r>
      <w:r w:rsidRPr="000420C8">
        <w:rPr>
          <w:rFonts w:ascii="Times New Roman" w:hAnsi="Times New Roman" w:cs="Times New Roman"/>
        </w:rPr>
        <w:t>presencial ou outro meio que assegure a certeza da ciência do interessado.</w:t>
      </w:r>
    </w:p>
    <w:p w:rsidR="00737786" w:rsidRDefault="000420C8" w:rsidP="000420C8">
      <w:pPr>
        <w:ind w:firstLine="1701"/>
        <w:rPr>
          <w:rFonts w:ascii="Times New Roman" w:hAnsi="Times New Roman" w:cs="Times New Roman"/>
        </w:rPr>
      </w:pPr>
      <w:r w:rsidRPr="000420C8">
        <w:rPr>
          <w:rFonts w:ascii="Times New Roman" w:hAnsi="Times New Roman" w:cs="Times New Roman"/>
        </w:rPr>
        <w:t>Art. 5</w:t>
      </w:r>
      <w:r w:rsidR="00737786">
        <w:rPr>
          <w:rFonts w:ascii="Times New Roman" w:hAnsi="Times New Roman" w:cs="Times New Roman"/>
        </w:rPr>
        <w:t xml:space="preserve">º </w:t>
      </w:r>
      <w:r w:rsidRPr="000420C8">
        <w:rPr>
          <w:rFonts w:ascii="Times New Roman" w:hAnsi="Times New Roman" w:cs="Times New Roman"/>
        </w:rPr>
        <w:t>O coordenador do Prouni deverá proceder à análise</w:t>
      </w:r>
      <w:r w:rsidR="00737786">
        <w:rPr>
          <w:rFonts w:ascii="Times New Roman" w:hAnsi="Times New Roman" w:cs="Times New Roman"/>
        </w:rPr>
        <w:t xml:space="preserve"> </w:t>
      </w:r>
      <w:r w:rsidRPr="000420C8">
        <w:rPr>
          <w:rFonts w:ascii="Times New Roman" w:hAnsi="Times New Roman" w:cs="Times New Roman"/>
        </w:rPr>
        <w:t>acerca da pertinência e da veracidade dos documentos apresentados e</w:t>
      </w:r>
      <w:r w:rsidR="00737786">
        <w:rPr>
          <w:rFonts w:ascii="Times New Roman" w:hAnsi="Times New Roman" w:cs="Times New Roman"/>
        </w:rPr>
        <w:t xml:space="preserve"> </w:t>
      </w:r>
      <w:r w:rsidRPr="000420C8">
        <w:rPr>
          <w:rFonts w:ascii="Times New Roman" w:hAnsi="Times New Roman" w:cs="Times New Roman"/>
        </w:rPr>
        <w:t>das informações prestadas pelo bolsista, devendo fundamentadamente</w:t>
      </w:r>
      <w:r w:rsidR="00737786">
        <w:rPr>
          <w:rFonts w:ascii="Times New Roman" w:hAnsi="Times New Roman" w:cs="Times New Roman"/>
        </w:rPr>
        <w:t xml:space="preserve"> </w:t>
      </w:r>
      <w:r w:rsidRPr="000420C8">
        <w:rPr>
          <w:rFonts w:ascii="Times New Roman" w:hAnsi="Times New Roman" w:cs="Times New Roman"/>
        </w:rPr>
        <w:t>decidir pela manutenção ou pelo encerramento da bolsa, dando imediata ciência ao estudante.</w:t>
      </w:r>
    </w:p>
    <w:p w:rsidR="000420C8" w:rsidRPr="000420C8" w:rsidRDefault="000420C8" w:rsidP="000420C8">
      <w:pPr>
        <w:ind w:firstLine="1701"/>
        <w:rPr>
          <w:rFonts w:ascii="Times New Roman" w:hAnsi="Times New Roman" w:cs="Times New Roman"/>
        </w:rPr>
      </w:pPr>
      <w:r w:rsidRPr="000420C8">
        <w:rPr>
          <w:rFonts w:ascii="Times New Roman" w:hAnsi="Times New Roman" w:cs="Times New Roman"/>
        </w:rPr>
        <w:t>Parágrafo único. A bolsa de estudos será encerrada pelo</w:t>
      </w:r>
      <w:r w:rsidR="00737786">
        <w:rPr>
          <w:rFonts w:ascii="Times New Roman" w:hAnsi="Times New Roman" w:cs="Times New Roman"/>
        </w:rPr>
        <w:t xml:space="preserve"> </w:t>
      </w:r>
      <w:r w:rsidRPr="000420C8">
        <w:rPr>
          <w:rFonts w:ascii="Times New Roman" w:hAnsi="Times New Roman" w:cs="Times New Roman"/>
        </w:rPr>
        <w:t>coordenador nos casos em que o bolsista devidamente notificado não</w:t>
      </w:r>
      <w:r w:rsidR="00737786">
        <w:rPr>
          <w:rFonts w:ascii="Times New Roman" w:hAnsi="Times New Roman" w:cs="Times New Roman"/>
        </w:rPr>
        <w:t xml:space="preserve"> </w:t>
      </w:r>
      <w:r w:rsidRPr="000420C8">
        <w:rPr>
          <w:rFonts w:ascii="Times New Roman" w:hAnsi="Times New Roman" w:cs="Times New Roman"/>
        </w:rPr>
        <w:t>comparecer à instituição ou não apresentar a documentação solicitada</w:t>
      </w:r>
      <w:r w:rsidR="00737786">
        <w:rPr>
          <w:rFonts w:ascii="Times New Roman" w:hAnsi="Times New Roman" w:cs="Times New Roman"/>
        </w:rPr>
        <w:t xml:space="preserve"> </w:t>
      </w:r>
      <w:r w:rsidRPr="000420C8">
        <w:rPr>
          <w:rFonts w:ascii="Times New Roman" w:hAnsi="Times New Roman" w:cs="Times New Roman"/>
        </w:rPr>
        <w:t>no prazo referido no artigo 4</w:t>
      </w:r>
      <w:r w:rsidR="00737786">
        <w:rPr>
          <w:rFonts w:ascii="Times New Roman" w:hAnsi="Times New Roman" w:cs="Times New Roman"/>
        </w:rPr>
        <w:t xml:space="preserve">º </w:t>
      </w:r>
      <w:r w:rsidRPr="000420C8">
        <w:rPr>
          <w:rFonts w:ascii="Times New Roman" w:hAnsi="Times New Roman" w:cs="Times New Roman"/>
        </w:rPr>
        <w:t>.</w:t>
      </w:r>
    </w:p>
    <w:p w:rsidR="000420C8" w:rsidRPr="000420C8" w:rsidRDefault="000420C8" w:rsidP="000420C8">
      <w:pPr>
        <w:ind w:firstLine="1701"/>
        <w:rPr>
          <w:rFonts w:ascii="Times New Roman" w:hAnsi="Times New Roman" w:cs="Times New Roman"/>
        </w:rPr>
      </w:pPr>
      <w:r w:rsidRPr="000420C8">
        <w:rPr>
          <w:rFonts w:ascii="Times New Roman" w:hAnsi="Times New Roman" w:cs="Times New Roman"/>
        </w:rPr>
        <w:t>Art. 6</w:t>
      </w:r>
      <w:r w:rsidR="00737786">
        <w:rPr>
          <w:rFonts w:ascii="Times New Roman" w:hAnsi="Times New Roman" w:cs="Times New Roman"/>
        </w:rPr>
        <w:t xml:space="preserve">º </w:t>
      </w:r>
      <w:r w:rsidRPr="000420C8">
        <w:rPr>
          <w:rFonts w:ascii="Times New Roman" w:hAnsi="Times New Roman" w:cs="Times New Roman"/>
        </w:rPr>
        <w:t>Nos casos em que a instituição decida pelo encerramento da bolsa de estudos do Prouni, deverá comunicar a decisão ao estudante, informando sobre o direito de realizar pedido de</w:t>
      </w:r>
      <w:r w:rsidR="00737786">
        <w:rPr>
          <w:rFonts w:ascii="Times New Roman" w:hAnsi="Times New Roman" w:cs="Times New Roman"/>
        </w:rPr>
        <w:t xml:space="preserve"> </w:t>
      </w:r>
      <w:r w:rsidRPr="000420C8">
        <w:rPr>
          <w:rFonts w:ascii="Times New Roman" w:hAnsi="Times New Roman" w:cs="Times New Roman"/>
        </w:rPr>
        <w:t>reconsideração.</w:t>
      </w:r>
    </w:p>
    <w:p w:rsidR="000420C8" w:rsidRPr="000420C8" w:rsidRDefault="000420C8" w:rsidP="000420C8">
      <w:pPr>
        <w:ind w:firstLine="1701"/>
        <w:rPr>
          <w:rFonts w:ascii="Times New Roman" w:hAnsi="Times New Roman" w:cs="Times New Roman"/>
        </w:rPr>
      </w:pPr>
      <w:r w:rsidRPr="000420C8">
        <w:rPr>
          <w:rFonts w:ascii="Times New Roman" w:hAnsi="Times New Roman" w:cs="Times New Roman"/>
        </w:rPr>
        <w:t>§ 1</w:t>
      </w:r>
      <w:r w:rsidR="00737786">
        <w:rPr>
          <w:rFonts w:ascii="Times New Roman" w:hAnsi="Times New Roman" w:cs="Times New Roman"/>
        </w:rPr>
        <w:t xml:space="preserve">º </w:t>
      </w:r>
      <w:r w:rsidRPr="000420C8">
        <w:rPr>
          <w:rFonts w:ascii="Times New Roman" w:hAnsi="Times New Roman" w:cs="Times New Roman"/>
        </w:rPr>
        <w:t>O pedido de reconsideração deverá ser fundamentado e</w:t>
      </w:r>
      <w:r w:rsidR="00737786">
        <w:rPr>
          <w:rFonts w:ascii="Times New Roman" w:hAnsi="Times New Roman" w:cs="Times New Roman"/>
        </w:rPr>
        <w:t xml:space="preserve"> </w:t>
      </w:r>
      <w:r w:rsidRPr="000420C8">
        <w:rPr>
          <w:rFonts w:ascii="Times New Roman" w:hAnsi="Times New Roman" w:cs="Times New Roman"/>
        </w:rPr>
        <w:t>encaminhado ao dirigente máximo da instituição no prazo de 10 (dez)</w:t>
      </w:r>
      <w:r w:rsidR="00737786">
        <w:rPr>
          <w:rFonts w:ascii="Times New Roman" w:hAnsi="Times New Roman" w:cs="Times New Roman"/>
        </w:rPr>
        <w:t xml:space="preserve"> </w:t>
      </w:r>
      <w:r w:rsidRPr="000420C8">
        <w:rPr>
          <w:rFonts w:ascii="Times New Roman" w:hAnsi="Times New Roman" w:cs="Times New Roman"/>
        </w:rPr>
        <w:t>dias a contar da data de ciência da decisão de encerramento de sua</w:t>
      </w:r>
      <w:r w:rsidR="00737786">
        <w:rPr>
          <w:rFonts w:ascii="Times New Roman" w:hAnsi="Times New Roman" w:cs="Times New Roman"/>
        </w:rPr>
        <w:t xml:space="preserve"> </w:t>
      </w:r>
      <w:r w:rsidRPr="000420C8">
        <w:rPr>
          <w:rFonts w:ascii="Times New Roman" w:hAnsi="Times New Roman" w:cs="Times New Roman"/>
        </w:rPr>
        <w:t>bolsa.</w:t>
      </w:r>
    </w:p>
    <w:p w:rsidR="000420C8" w:rsidRPr="000420C8" w:rsidRDefault="000420C8" w:rsidP="000420C8">
      <w:pPr>
        <w:ind w:firstLine="1701"/>
        <w:rPr>
          <w:rFonts w:ascii="Times New Roman" w:hAnsi="Times New Roman" w:cs="Times New Roman"/>
        </w:rPr>
      </w:pPr>
      <w:r w:rsidRPr="000420C8">
        <w:rPr>
          <w:rFonts w:ascii="Times New Roman" w:hAnsi="Times New Roman" w:cs="Times New Roman"/>
        </w:rPr>
        <w:lastRenderedPageBreak/>
        <w:t>§ 2</w:t>
      </w:r>
      <w:r w:rsidR="00737786">
        <w:rPr>
          <w:rFonts w:ascii="Times New Roman" w:hAnsi="Times New Roman" w:cs="Times New Roman"/>
        </w:rPr>
        <w:t xml:space="preserve">º </w:t>
      </w:r>
      <w:r w:rsidRPr="000420C8">
        <w:rPr>
          <w:rFonts w:ascii="Times New Roman" w:hAnsi="Times New Roman" w:cs="Times New Roman"/>
        </w:rPr>
        <w:t>O pedido de reconsideração deverá ser analisado com o</w:t>
      </w:r>
      <w:r w:rsidR="00737786">
        <w:rPr>
          <w:rFonts w:ascii="Times New Roman" w:hAnsi="Times New Roman" w:cs="Times New Roman"/>
        </w:rPr>
        <w:t xml:space="preserve"> </w:t>
      </w:r>
      <w:r w:rsidRPr="000420C8">
        <w:rPr>
          <w:rFonts w:ascii="Times New Roman" w:hAnsi="Times New Roman" w:cs="Times New Roman"/>
        </w:rPr>
        <w:t>acompanhamento da Comissão Local de Acompanhamento e de Controle Social da instituição - Colap e decidido no prazo de 20 (vinte)</w:t>
      </w:r>
      <w:r w:rsidR="00737786">
        <w:rPr>
          <w:rFonts w:ascii="Times New Roman" w:hAnsi="Times New Roman" w:cs="Times New Roman"/>
        </w:rPr>
        <w:t xml:space="preserve"> </w:t>
      </w:r>
      <w:r w:rsidRPr="000420C8">
        <w:rPr>
          <w:rFonts w:ascii="Times New Roman" w:hAnsi="Times New Roman" w:cs="Times New Roman"/>
        </w:rPr>
        <w:t>dias após sua formalização.</w:t>
      </w:r>
    </w:p>
    <w:p w:rsidR="000420C8" w:rsidRPr="000420C8" w:rsidRDefault="000420C8" w:rsidP="000420C8">
      <w:pPr>
        <w:ind w:firstLine="1701"/>
        <w:rPr>
          <w:rFonts w:ascii="Times New Roman" w:hAnsi="Times New Roman" w:cs="Times New Roman"/>
        </w:rPr>
      </w:pPr>
      <w:r w:rsidRPr="000420C8">
        <w:rPr>
          <w:rFonts w:ascii="Times New Roman" w:hAnsi="Times New Roman" w:cs="Times New Roman"/>
        </w:rPr>
        <w:t>§ 3</w:t>
      </w:r>
      <w:r w:rsidR="00737786">
        <w:rPr>
          <w:rFonts w:ascii="Times New Roman" w:hAnsi="Times New Roman" w:cs="Times New Roman"/>
        </w:rPr>
        <w:t xml:space="preserve">º </w:t>
      </w:r>
      <w:r w:rsidRPr="000420C8">
        <w:rPr>
          <w:rFonts w:ascii="Times New Roman" w:hAnsi="Times New Roman" w:cs="Times New Roman"/>
        </w:rPr>
        <w:t>Até a efetiva ciência da decisão do pedido de reconsideração não poderão ser cobrados os encargos educacionais cobertos pela bolsa de estudos.</w:t>
      </w:r>
    </w:p>
    <w:p w:rsidR="000420C8" w:rsidRPr="000420C8" w:rsidRDefault="000420C8" w:rsidP="000420C8">
      <w:pPr>
        <w:ind w:firstLine="1701"/>
        <w:rPr>
          <w:rFonts w:ascii="Times New Roman" w:hAnsi="Times New Roman" w:cs="Times New Roman"/>
        </w:rPr>
      </w:pPr>
      <w:r w:rsidRPr="000420C8">
        <w:rPr>
          <w:rFonts w:ascii="Times New Roman" w:hAnsi="Times New Roman" w:cs="Times New Roman"/>
        </w:rPr>
        <w:t>§ 4</w:t>
      </w:r>
      <w:r w:rsidR="00737786">
        <w:rPr>
          <w:rFonts w:ascii="Times New Roman" w:hAnsi="Times New Roman" w:cs="Times New Roman"/>
        </w:rPr>
        <w:t xml:space="preserve">º </w:t>
      </w:r>
      <w:r w:rsidRPr="000420C8">
        <w:rPr>
          <w:rFonts w:ascii="Times New Roman" w:hAnsi="Times New Roman" w:cs="Times New Roman"/>
        </w:rPr>
        <w:t>Em caso de decisão de manutenção da bolsa, o coordenador do Prouni deverá proceder à reversão do encerramento no</w:t>
      </w:r>
      <w:r w:rsidR="00737786">
        <w:rPr>
          <w:rFonts w:ascii="Times New Roman" w:hAnsi="Times New Roman" w:cs="Times New Roman"/>
        </w:rPr>
        <w:t xml:space="preserve"> </w:t>
      </w:r>
      <w:r w:rsidRPr="000420C8">
        <w:rPr>
          <w:rFonts w:ascii="Times New Roman" w:hAnsi="Times New Roman" w:cs="Times New Roman"/>
        </w:rPr>
        <w:t>Sisprouni.</w:t>
      </w:r>
    </w:p>
    <w:p w:rsidR="000420C8" w:rsidRPr="000420C8" w:rsidRDefault="000420C8" w:rsidP="000420C8">
      <w:pPr>
        <w:ind w:firstLine="1701"/>
        <w:rPr>
          <w:rFonts w:ascii="Times New Roman" w:hAnsi="Times New Roman" w:cs="Times New Roman"/>
        </w:rPr>
      </w:pPr>
      <w:r w:rsidRPr="000420C8">
        <w:rPr>
          <w:rFonts w:ascii="Times New Roman" w:hAnsi="Times New Roman" w:cs="Times New Roman"/>
        </w:rPr>
        <w:t>Art. 7</w:t>
      </w:r>
      <w:r w:rsidR="00737786">
        <w:rPr>
          <w:rFonts w:ascii="Times New Roman" w:hAnsi="Times New Roman" w:cs="Times New Roman"/>
        </w:rPr>
        <w:t xml:space="preserve">º </w:t>
      </w:r>
      <w:r w:rsidRPr="000420C8">
        <w:rPr>
          <w:rFonts w:ascii="Times New Roman" w:hAnsi="Times New Roman" w:cs="Times New Roman"/>
        </w:rPr>
        <w:t>Os prazos referidos nesta Portaria poderão ser prorrogados pela instituição, a seu critério, observado o período determinado pela Secretaria de Educação Superior para os procedimentos</w:t>
      </w:r>
      <w:r w:rsidR="00737786">
        <w:rPr>
          <w:rFonts w:ascii="Times New Roman" w:hAnsi="Times New Roman" w:cs="Times New Roman"/>
        </w:rPr>
        <w:t xml:space="preserve"> </w:t>
      </w:r>
      <w:r w:rsidRPr="000420C8">
        <w:rPr>
          <w:rFonts w:ascii="Times New Roman" w:hAnsi="Times New Roman" w:cs="Times New Roman"/>
        </w:rPr>
        <w:t>de supervisão.</w:t>
      </w:r>
    </w:p>
    <w:p w:rsidR="000420C8" w:rsidRPr="000420C8" w:rsidRDefault="000420C8" w:rsidP="000420C8">
      <w:pPr>
        <w:ind w:firstLine="1701"/>
        <w:rPr>
          <w:rFonts w:ascii="Times New Roman" w:hAnsi="Times New Roman" w:cs="Times New Roman"/>
        </w:rPr>
      </w:pPr>
      <w:r w:rsidRPr="000420C8">
        <w:rPr>
          <w:rFonts w:ascii="Times New Roman" w:hAnsi="Times New Roman" w:cs="Times New Roman"/>
        </w:rPr>
        <w:t>Art. 8</w:t>
      </w:r>
      <w:r w:rsidR="00737786">
        <w:rPr>
          <w:rFonts w:ascii="Times New Roman" w:hAnsi="Times New Roman" w:cs="Times New Roman"/>
        </w:rPr>
        <w:t xml:space="preserve">º </w:t>
      </w:r>
      <w:r w:rsidRPr="000420C8">
        <w:rPr>
          <w:rFonts w:ascii="Times New Roman" w:hAnsi="Times New Roman" w:cs="Times New Roman"/>
        </w:rPr>
        <w:t>Esta Portaria entra em vigor na data de sua publicação.</w:t>
      </w:r>
    </w:p>
    <w:p w:rsidR="000420C8" w:rsidRPr="00737786" w:rsidRDefault="000420C8" w:rsidP="00737786">
      <w:pPr>
        <w:jc w:val="center"/>
        <w:rPr>
          <w:rFonts w:ascii="Times New Roman" w:hAnsi="Times New Roman" w:cs="Times New Roman"/>
          <w:b/>
        </w:rPr>
      </w:pPr>
      <w:r w:rsidRPr="00737786">
        <w:rPr>
          <w:rFonts w:ascii="Times New Roman" w:hAnsi="Times New Roman" w:cs="Times New Roman"/>
          <w:b/>
        </w:rPr>
        <w:t>ALOIZIO MERCADANTE OLIVA</w:t>
      </w:r>
    </w:p>
    <w:p w:rsidR="00737786" w:rsidRDefault="00737786" w:rsidP="000420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</w:t>
      </w:r>
    </w:p>
    <w:p w:rsidR="000420C8" w:rsidRPr="000420C8" w:rsidRDefault="000420C8" w:rsidP="000420C8">
      <w:pPr>
        <w:rPr>
          <w:rFonts w:ascii="Times New Roman" w:hAnsi="Times New Roman" w:cs="Times New Roman"/>
        </w:rPr>
      </w:pPr>
      <w:r w:rsidRPr="000420C8">
        <w:rPr>
          <w:rFonts w:ascii="Times New Roman" w:hAnsi="Times New Roman" w:cs="Times New Roman"/>
        </w:rPr>
        <w:t>(*) Republicada por ter saído no DOU n</w:t>
      </w:r>
      <w:r w:rsidR="00737786">
        <w:rPr>
          <w:rFonts w:ascii="Times New Roman" w:hAnsi="Times New Roman" w:cs="Times New Roman"/>
        </w:rPr>
        <w:t xml:space="preserve">º </w:t>
      </w:r>
      <w:r w:rsidRPr="000420C8">
        <w:rPr>
          <w:rFonts w:ascii="Times New Roman" w:hAnsi="Times New Roman" w:cs="Times New Roman"/>
        </w:rPr>
        <w:t>82, de 30-4-2013, Seção 1,</w:t>
      </w:r>
      <w:r w:rsidR="00737786">
        <w:rPr>
          <w:rFonts w:ascii="Times New Roman" w:hAnsi="Times New Roman" w:cs="Times New Roman"/>
        </w:rPr>
        <w:t xml:space="preserve"> </w:t>
      </w:r>
      <w:r w:rsidRPr="000420C8">
        <w:rPr>
          <w:rFonts w:ascii="Times New Roman" w:hAnsi="Times New Roman" w:cs="Times New Roman"/>
        </w:rPr>
        <w:t>página 29, com incorreção no original.</w:t>
      </w:r>
    </w:p>
    <w:p w:rsidR="000420C8" w:rsidRPr="000420C8" w:rsidRDefault="000420C8" w:rsidP="000420C8">
      <w:pPr>
        <w:rPr>
          <w:rFonts w:ascii="Times New Roman" w:hAnsi="Times New Roman" w:cs="Times New Roman"/>
        </w:rPr>
      </w:pPr>
    </w:p>
    <w:p w:rsidR="000420C8" w:rsidRDefault="000420C8" w:rsidP="000420C8">
      <w:pPr>
        <w:rPr>
          <w:rFonts w:ascii="Times New Roman" w:hAnsi="Times New Roman" w:cs="Times New Roman"/>
        </w:rPr>
      </w:pPr>
    </w:p>
    <w:p w:rsidR="00737786" w:rsidRPr="00737786" w:rsidRDefault="00737786" w:rsidP="00737786">
      <w:pPr>
        <w:jc w:val="right"/>
        <w:rPr>
          <w:rFonts w:ascii="Times New Roman" w:hAnsi="Times New Roman" w:cs="Times New Roman"/>
          <w:b/>
          <w:i/>
        </w:rPr>
      </w:pPr>
      <w:r w:rsidRPr="00737786">
        <w:rPr>
          <w:rFonts w:ascii="Times New Roman" w:hAnsi="Times New Roman" w:cs="Times New Roman"/>
          <w:b/>
          <w:i/>
        </w:rPr>
        <w:t>(Publicação no DOU n.º 108, de 07.06.2013, Seção 1, página 07)</w:t>
      </w:r>
    </w:p>
    <w:sectPr w:rsidR="00737786" w:rsidRPr="00737786" w:rsidSect="000420C8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50A" w:rsidRDefault="0056450A" w:rsidP="000420C8">
      <w:r>
        <w:separator/>
      </w:r>
    </w:p>
  </w:endnote>
  <w:endnote w:type="continuationSeparator" w:id="0">
    <w:p w:rsidR="0056450A" w:rsidRDefault="0056450A" w:rsidP="00042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6563"/>
      <w:docPartObj>
        <w:docPartGallery w:val="Page Numbers (Bottom of Page)"/>
        <w:docPartUnique/>
      </w:docPartObj>
    </w:sdtPr>
    <w:sdtEndPr/>
    <w:sdtContent>
      <w:p w:rsidR="000420C8" w:rsidRDefault="00210510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420C8" w:rsidRDefault="000420C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50A" w:rsidRDefault="0056450A" w:rsidP="000420C8">
      <w:r>
        <w:separator/>
      </w:r>
    </w:p>
  </w:footnote>
  <w:footnote w:type="continuationSeparator" w:id="0">
    <w:p w:rsidR="0056450A" w:rsidRDefault="0056450A" w:rsidP="000420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0C8"/>
    <w:rsid w:val="000420C8"/>
    <w:rsid w:val="00210510"/>
    <w:rsid w:val="0036294C"/>
    <w:rsid w:val="0056450A"/>
    <w:rsid w:val="006A1ED5"/>
    <w:rsid w:val="0073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94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420C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420C8"/>
  </w:style>
  <w:style w:type="paragraph" w:styleId="Rodap">
    <w:name w:val="footer"/>
    <w:basedOn w:val="Normal"/>
    <w:link w:val="RodapChar"/>
    <w:uiPriority w:val="99"/>
    <w:unhideWhenUsed/>
    <w:rsid w:val="000420C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420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94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420C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420C8"/>
  </w:style>
  <w:style w:type="paragraph" w:styleId="Rodap">
    <w:name w:val="footer"/>
    <w:basedOn w:val="Normal"/>
    <w:link w:val="RodapChar"/>
    <w:uiPriority w:val="99"/>
    <w:unhideWhenUsed/>
    <w:rsid w:val="000420C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42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703</Words>
  <Characters>3801</Characters>
  <Application>Microsoft Office Word</Application>
  <DocSecurity>4</DocSecurity>
  <Lines>31</Lines>
  <Paragraphs>8</Paragraphs>
  <ScaleCrop>false</ScaleCrop>
  <Company/>
  <LinksUpToDate>false</LinksUpToDate>
  <CharactersWithSpaces>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cm021</cp:lastModifiedBy>
  <cp:revision>2</cp:revision>
  <dcterms:created xsi:type="dcterms:W3CDTF">2013-06-07T11:00:00Z</dcterms:created>
  <dcterms:modified xsi:type="dcterms:W3CDTF">2013-06-07T11:00:00Z</dcterms:modified>
</cp:coreProperties>
</file>