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D3A" w:rsidRPr="00A01D3A" w:rsidRDefault="00A01D3A" w:rsidP="00A01D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1D3A">
        <w:rPr>
          <w:rFonts w:ascii="Times New Roman" w:hAnsi="Times New Roman" w:cs="Times New Roman"/>
          <w:b/>
        </w:rPr>
        <w:t>MINISTÉRIO DA EDUCAÇÃO</w:t>
      </w:r>
    </w:p>
    <w:p w:rsidR="00A01D3A" w:rsidRPr="00A01D3A" w:rsidRDefault="00A01D3A" w:rsidP="00A01D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1D3A">
        <w:rPr>
          <w:rFonts w:ascii="Times New Roman" w:hAnsi="Times New Roman" w:cs="Times New Roman"/>
          <w:b/>
        </w:rPr>
        <w:t>GABINETE DO MINISTRO</w:t>
      </w:r>
    </w:p>
    <w:p w:rsidR="00A01D3A" w:rsidRPr="00A01D3A" w:rsidRDefault="00A01D3A" w:rsidP="00A01D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1D3A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A01D3A">
        <w:rPr>
          <w:rFonts w:ascii="Times New Roman" w:hAnsi="Times New Roman" w:cs="Times New Roman"/>
          <w:b/>
        </w:rPr>
        <w:t xml:space="preserve"> 605, DE </w:t>
      </w:r>
      <w:proofErr w:type="gramStart"/>
      <w:r w:rsidRPr="00A01D3A">
        <w:rPr>
          <w:rFonts w:ascii="Times New Roman" w:hAnsi="Times New Roman" w:cs="Times New Roman"/>
          <w:b/>
        </w:rPr>
        <w:t>9</w:t>
      </w:r>
      <w:proofErr w:type="gramEnd"/>
      <w:r w:rsidRPr="00A01D3A">
        <w:rPr>
          <w:rFonts w:ascii="Times New Roman" w:hAnsi="Times New Roman" w:cs="Times New Roman"/>
          <w:b/>
        </w:rPr>
        <w:t xml:space="preserve"> DE JULHO DE 2013</w:t>
      </w:r>
    </w:p>
    <w:p w:rsidR="00A01D3A" w:rsidRPr="00A01D3A" w:rsidRDefault="00A01D3A" w:rsidP="00A01D3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1D3A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A01D3A">
        <w:rPr>
          <w:rFonts w:ascii="Times New Roman" w:hAnsi="Times New Roman" w:cs="Times New Roman"/>
        </w:rPr>
        <w:t>competência que lhe foi delegada pelo Decreto n</w:t>
      </w:r>
      <w:r>
        <w:rPr>
          <w:rFonts w:ascii="Times New Roman" w:hAnsi="Times New Roman" w:cs="Times New Roman"/>
        </w:rPr>
        <w:t>º</w:t>
      </w:r>
      <w:r w:rsidRPr="00A01D3A">
        <w:rPr>
          <w:rFonts w:ascii="Times New Roman" w:hAnsi="Times New Roman" w:cs="Times New Roman"/>
        </w:rPr>
        <w:t xml:space="preserve"> 5.262, de </w:t>
      </w:r>
      <w:proofErr w:type="gramStart"/>
      <w:r w:rsidRPr="00A01D3A">
        <w:rPr>
          <w:rFonts w:ascii="Times New Roman" w:hAnsi="Times New Roman" w:cs="Times New Roman"/>
        </w:rPr>
        <w:t>3</w:t>
      </w:r>
      <w:proofErr w:type="gramEnd"/>
      <w:r w:rsidRPr="00A01D3A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</w:t>
      </w:r>
      <w:r w:rsidRPr="00A01D3A">
        <w:rPr>
          <w:rFonts w:ascii="Times New Roman" w:hAnsi="Times New Roman" w:cs="Times New Roman"/>
        </w:rPr>
        <w:t>novembro de 2004, e tendo em vista o disposto no art. 7</w:t>
      </w:r>
      <w:r>
        <w:rPr>
          <w:rFonts w:ascii="Times New Roman" w:hAnsi="Times New Roman" w:cs="Times New Roman"/>
        </w:rPr>
        <w:t>º</w:t>
      </w:r>
      <w:r w:rsidRPr="00A01D3A">
        <w:rPr>
          <w:rFonts w:ascii="Times New Roman" w:hAnsi="Times New Roman" w:cs="Times New Roman"/>
        </w:rPr>
        <w:t>, da Lei n</w:t>
      </w:r>
      <w:r>
        <w:rPr>
          <w:rFonts w:ascii="Times New Roman" w:hAnsi="Times New Roman" w:cs="Times New Roman"/>
        </w:rPr>
        <w:t xml:space="preserve">º </w:t>
      </w:r>
      <w:r w:rsidRPr="00A01D3A">
        <w:rPr>
          <w:rFonts w:ascii="Times New Roman" w:hAnsi="Times New Roman" w:cs="Times New Roman"/>
        </w:rPr>
        <w:t>10.861, de 14 de abril de 2004, resolve:</w:t>
      </w:r>
    </w:p>
    <w:p w:rsidR="00A01D3A" w:rsidRPr="00A01D3A" w:rsidRDefault="00A01D3A" w:rsidP="00A01D3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1D3A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A01D3A">
        <w:rPr>
          <w:rFonts w:ascii="Times New Roman" w:hAnsi="Times New Roman" w:cs="Times New Roman"/>
        </w:rPr>
        <w:t xml:space="preserve"> Fica designada CLEUNICE MATOS REHEM em</w:t>
      </w:r>
      <w:r>
        <w:rPr>
          <w:rFonts w:ascii="Times New Roman" w:hAnsi="Times New Roman" w:cs="Times New Roman"/>
        </w:rPr>
        <w:t xml:space="preserve"> </w:t>
      </w:r>
      <w:r w:rsidRPr="00A01D3A">
        <w:rPr>
          <w:rFonts w:ascii="Times New Roman" w:hAnsi="Times New Roman" w:cs="Times New Roman"/>
        </w:rPr>
        <w:t>substituição à ANDREA DE FARIA BARROS ANDRADE para, na</w:t>
      </w:r>
      <w:r>
        <w:rPr>
          <w:rFonts w:ascii="Times New Roman" w:hAnsi="Times New Roman" w:cs="Times New Roman"/>
        </w:rPr>
        <w:t xml:space="preserve"> </w:t>
      </w:r>
      <w:r w:rsidRPr="00A01D3A">
        <w:rPr>
          <w:rFonts w:ascii="Times New Roman" w:hAnsi="Times New Roman" w:cs="Times New Roman"/>
        </w:rPr>
        <w:t>qualidade de representante da Secretaria de Regulação e Supervisão</w:t>
      </w:r>
      <w:r>
        <w:rPr>
          <w:rFonts w:ascii="Times New Roman" w:hAnsi="Times New Roman" w:cs="Times New Roman"/>
        </w:rPr>
        <w:t xml:space="preserve"> </w:t>
      </w:r>
      <w:r w:rsidRPr="00A01D3A">
        <w:rPr>
          <w:rFonts w:ascii="Times New Roman" w:hAnsi="Times New Roman" w:cs="Times New Roman"/>
        </w:rPr>
        <w:t>da Educação Superior - SERES, integrar a Comissão Nacional de</w:t>
      </w:r>
      <w:r>
        <w:rPr>
          <w:rFonts w:ascii="Times New Roman" w:hAnsi="Times New Roman" w:cs="Times New Roman"/>
        </w:rPr>
        <w:t xml:space="preserve"> </w:t>
      </w:r>
      <w:r w:rsidRPr="00A01D3A">
        <w:rPr>
          <w:rFonts w:ascii="Times New Roman" w:hAnsi="Times New Roman" w:cs="Times New Roman"/>
        </w:rPr>
        <w:t>Avaliação da Educação Superior - CONAES.</w:t>
      </w:r>
    </w:p>
    <w:p w:rsidR="00A01D3A" w:rsidRPr="00A01D3A" w:rsidRDefault="00A01D3A" w:rsidP="00A01D3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1D3A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A01D3A">
        <w:rPr>
          <w:rFonts w:ascii="Times New Roman" w:hAnsi="Times New Roman" w:cs="Times New Roman"/>
        </w:rPr>
        <w:t xml:space="preserve"> Esta Portaria entra em vigor na data de sua publicação.</w:t>
      </w:r>
    </w:p>
    <w:p w:rsidR="00A01D3A" w:rsidRDefault="00A01D3A" w:rsidP="00A01D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1D3A">
        <w:rPr>
          <w:rFonts w:ascii="Times New Roman" w:hAnsi="Times New Roman" w:cs="Times New Roman"/>
          <w:b/>
        </w:rPr>
        <w:t>ALOIZIO MERCADANTE OLIVA</w:t>
      </w:r>
    </w:p>
    <w:p w:rsidR="00A01D3A" w:rsidRPr="00A01D3A" w:rsidRDefault="00A01D3A" w:rsidP="00A01D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01D3A" w:rsidRPr="00A01D3A" w:rsidRDefault="00A01D3A" w:rsidP="00A01D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1D3A">
        <w:rPr>
          <w:rFonts w:ascii="Times New Roman" w:hAnsi="Times New Roman" w:cs="Times New Roman"/>
          <w:b/>
        </w:rPr>
        <w:t xml:space="preserve">PORTARIA Nº 606, DE </w:t>
      </w:r>
      <w:proofErr w:type="gramStart"/>
      <w:r w:rsidRPr="00A01D3A">
        <w:rPr>
          <w:rFonts w:ascii="Times New Roman" w:hAnsi="Times New Roman" w:cs="Times New Roman"/>
          <w:b/>
        </w:rPr>
        <w:t>9</w:t>
      </w:r>
      <w:proofErr w:type="gramEnd"/>
      <w:r w:rsidRPr="00A01D3A">
        <w:rPr>
          <w:rFonts w:ascii="Times New Roman" w:hAnsi="Times New Roman" w:cs="Times New Roman"/>
          <w:b/>
        </w:rPr>
        <w:t xml:space="preserve"> DE JULHO DE 2013</w:t>
      </w:r>
    </w:p>
    <w:p w:rsidR="00A01D3A" w:rsidRPr="00A01D3A" w:rsidRDefault="00A01D3A" w:rsidP="00A01D3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1D3A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A01D3A">
        <w:rPr>
          <w:rFonts w:ascii="Times New Roman" w:hAnsi="Times New Roman" w:cs="Times New Roman"/>
        </w:rPr>
        <w:t>competência que lhe foi subdelegada pelo Inciso I, do Artigo 1º, da</w:t>
      </w:r>
      <w:r>
        <w:rPr>
          <w:rFonts w:ascii="Times New Roman" w:hAnsi="Times New Roman" w:cs="Times New Roman"/>
        </w:rPr>
        <w:t xml:space="preserve"> </w:t>
      </w:r>
      <w:r w:rsidRPr="00A01D3A">
        <w:rPr>
          <w:rFonts w:ascii="Times New Roman" w:hAnsi="Times New Roman" w:cs="Times New Roman"/>
        </w:rPr>
        <w:t>Portaria nº 1.056/Casa Civil/PR, de 11 de junho de 2003, publicada</w:t>
      </w:r>
      <w:r>
        <w:rPr>
          <w:rFonts w:ascii="Times New Roman" w:hAnsi="Times New Roman" w:cs="Times New Roman"/>
        </w:rPr>
        <w:t xml:space="preserve"> </w:t>
      </w:r>
      <w:r w:rsidRPr="00A01D3A">
        <w:rPr>
          <w:rFonts w:ascii="Times New Roman" w:hAnsi="Times New Roman" w:cs="Times New Roman"/>
        </w:rPr>
        <w:t>no Diário Oficial da União de 12 de junho de 2003, e de conformidade</w:t>
      </w:r>
      <w:r>
        <w:rPr>
          <w:rFonts w:ascii="Times New Roman" w:hAnsi="Times New Roman" w:cs="Times New Roman"/>
        </w:rPr>
        <w:t xml:space="preserve"> </w:t>
      </w:r>
      <w:r w:rsidRPr="00A01D3A">
        <w:rPr>
          <w:rFonts w:ascii="Times New Roman" w:hAnsi="Times New Roman" w:cs="Times New Roman"/>
        </w:rPr>
        <w:t>com o Parágrafo Único, do Artigo 1º, da Portaria nº</w:t>
      </w:r>
      <w:r>
        <w:rPr>
          <w:rFonts w:ascii="Times New Roman" w:hAnsi="Times New Roman" w:cs="Times New Roman"/>
        </w:rPr>
        <w:t xml:space="preserve"> </w:t>
      </w:r>
      <w:r w:rsidRPr="00A01D3A">
        <w:rPr>
          <w:rFonts w:ascii="Times New Roman" w:hAnsi="Times New Roman" w:cs="Times New Roman"/>
        </w:rPr>
        <w:t>1.508/MEC, de 16 de junho de 2003, publicada no Diário Oficial da</w:t>
      </w:r>
      <w:r>
        <w:rPr>
          <w:rFonts w:ascii="Times New Roman" w:hAnsi="Times New Roman" w:cs="Times New Roman"/>
        </w:rPr>
        <w:t xml:space="preserve"> </w:t>
      </w:r>
      <w:r w:rsidRPr="00A01D3A">
        <w:rPr>
          <w:rFonts w:ascii="Times New Roman" w:hAnsi="Times New Roman" w:cs="Times New Roman"/>
        </w:rPr>
        <w:t>União de 17 de junho de 2003, resolve:</w:t>
      </w:r>
    </w:p>
    <w:p w:rsidR="00A01D3A" w:rsidRPr="00A01D3A" w:rsidRDefault="00A01D3A" w:rsidP="00A01D3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1D3A">
        <w:rPr>
          <w:rFonts w:ascii="Times New Roman" w:hAnsi="Times New Roman" w:cs="Times New Roman"/>
        </w:rPr>
        <w:t>Exonerar HEDER SILVA E NORONHA do cargo de Coordenador,</w:t>
      </w:r>
      <w:r>
        <w:rPr>
          <w:rFonts w:ascii="Times New Roman" w:hAnsi="Times New Roman" w:cs="Times New Roman"/>
        </w:rPr>
        <w:t xml:space="preserve"> </w:t>
      </w:r>
      <w:r w:rsidRPr="00A01D3A">
        <w:rPr>
          <w:rFonts w:ascii="Times New Roman" w:hAnsi="Times New Roman" w:cs="Times New Roman"/>
        </w:rPr>
        <w:t>código DAS-101.3, do Gabinete do Ministro.</w:t>
      </w:r>
    </w:p>
    <w:p w:rsidR="00A01D3A" w:rsidRDefault="00A01D3A" w:rsidP="00A01D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1D3A">
        <w:rPr>
          <w:rFonts w:ascii="Times New Roman" w:hAnsi="Times New Roman" w:cs="Times New Roman"/>
          <w:b/>
        </w:rPr>
        <w:t>ALOIZIO MERCADANTE OLIVA</w:t>
      </w:r>
    </w:p>
    <w:p w:rsidR="00A01D3A" w:rsidRPr="00A01D3A" w:rsidRDefault="00A01D3A" w:rsidP="00A01D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01D3A" w:rsidRPr="00A01D3A" w:rsidRDefault="00A01D3A" w:rsidP="00A01D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1D3A">
        <w:rPr>
          <w:rFonts w:ascii="Times New Roman" w:hAnsi="Times New Roman" w:cs="Times New Roman"/>
          <w:b/>
        </w:rPr>
        <w:t xml:space="preserve">PORTARIA Nº 607, DE </w:t>
      </w:r>
      <w:proofErr w:type="gramStart"/>
      <w:r w:rsidRPr="00A01D3A">
        <w:rPr>
          <w:rFonts w:ascii="Times New Roman" w:hAnsi="Times New Roman" w:cs="Times New Roman"/>
          <w:b/>
        </w:rPr>
        <w:t>9</w:t>
      </w:r>
      <w:proofErr w:type="gramEnd"/>
      <w:r w:rsidRPr="00A01D3A">
        <w:rPr>
          <w:rFonts w:ascii="Times New Roman" w:hAnsi="Times New Roman" w:cs="Times New Roman"/>
          <w:b/>
        </w:rPr>
        <w:t xml:space="preserve"> DE JULHO DE 2013</w:t>
      </w:r>
    </w:p>
    <w:p w:rsidR="00A01D3A" w:rsidRPr="00A01D3A" w:rsidRDefault="00A01D3A" w:rsidP="00A01D3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1D3A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A01D3A">
        <w:rPr>
          <w:rFonts w:ascii="Times New Roman" w:hAnsi="Times New Roman" w:cs="Times New Roman"/>
        </w:rPr>
        <w:t>competência que lhe foi subdelegada pelo Inciso I, do Artigo 1º, da</w:t>
      </w:r>
      <w:r>
        <w:rPr>
          <w:rFonts w:ascii="Times New Roman" w:hAnsi="Times New Roman" w:cs="Times New Roman"/>
        </w:rPr>
        <w:t xml:space="preserve"> </w:t>
      </w:r>
      <w:r w:rsidRPr="00A01D3A">
        <w:rPr>
          <w:rFonts w:ascii="Times New Roman" w:hAnsi="Times New Roman" w:cs="Times New Roman"/>
        </w:rPr>
        <w:t>Portaria nº 1.056/Casa Civil/PR, de 11 de junho de 2003, publicada</w:t>
      </w:r>
      <w:r>
        <w:rPr>
          <w:rFonts w:ascii="Times New Roman" w:hAnsi="Times New Roman" w:cs="Times New Roman"/>
        </w:rPr>
        <w:t xml:space="preserve"> </w:t>
      </w:r>
      <w:r w:rsidRPr="00A01D3A">
        <w:rPr>
          <w:rFonts w:ascii="Times New Roman" w:hAnsi="Times New Roman" w:cs="Times New Roman"/>
        </w:rPr>
        <w:t>no Diário Oficial da União de 12 de junho de 2003, e de conformidade</w:t>
      </w:r>
      <w:r>
        <w:rPr>
          <w:rFonts w:ascii="Times New Roman" w:hAnsi="Times New Roman" w:cs="Times New Roman"/>
        </w:rPr>
        <w:t xml:space="preserve"> </w:t>
      </w:r>
      <w:r w:rsidRPr="00A01D3A">
        <w:rPr>
          <w:rFonts w:ascii="Times New Roman" w:hAnsi="Times New Roman" w:cs="Times New Roman"/>
        </w:rPr>
        <w:t>com o Parágrafo Único, do Artigo 1º, da Portaria nº</w:t>
      </w:r>
      <w:r>
        <w:rPr>
          <w:rFonts w:ascii="Times New Roman" w:hAnsi="Times New Roman" w:cs="Times New Roman"/>
        </w:rPr>
        <w:t xml:space="preserve"> </w:t>
      </w:r>
      <w:r w:rsidRPr="00A01D3A">
        <w:rPr>
          <w:rFonts w:ascii="Times New Roman" w:hAnsi="Times New Roman" w:cs="Times New Roman"/>
        </w:rPr>
        <w:t>1.508/MEC, de 16 de junho de 2003, publicada no Diário Oficial da</w:t>
      </w:r>
      <w:r>
        <w:rPr>
          <w:rFonts w:ascii="Times New Roman" w:hAnsi="Times New Roman" w:cs="Times New Roman"/>
        </w:rPr>
        <w:t xml:space="preserve"> </w:t>
      </w:r>
      <w:r w:rsidRPr="00A01D3A">
        <w:rPr>
          <w:rFonts w:ascii="Times New Roman" w:hAnsi="Times New Roman" w:cs="Times New Roman"/>
        </w:rPr>
        <w:t>União de 17 de junho de 2003, resolve:</w:t>
      </w:r>
    </w:p>
    <w:p w:rsidR="00A01D3A" w:rsidRPr="00A01D3A" w:rsidRDefault="00A01D3A" w:rsidP="00A01D3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1D3A">
        <w:rPr>
          <w:rFonts w:ascii="Times New Roman" w:hAnsi="Times New Roman" w:cs="Times New Roman"/>
        </w:rPr>
        <w:t>Nomear RICARDO PORTOCARRERO MENEZES para</w:t>
      </w:r>
      <w:r>
        <w:rPr>
          <w:rFonts w:ascii="Times New Roman" w:hAnsi="Times New Roman" w:cs="Times New Roman"/>
        </w:rPr>
        <w:t xml:space="preserve"> </w:t>
      </w:r>
      <w:r w:rsidRPr="00A01D3A">
        <w:rPr>
          <w:rFonts w:ascii="Times New Roman" w:hAnsi="Times New Roman" w:cs="Times New Roman"/>
        </w:rPr>
        <w:t>exercer o cargo de Coordenador, código DAS-101.3, do Gabinete do</w:t>
      </w:r>
      <w:r>
        <w:rPr>
          <w:rFonts w:ascii="Times New Roman" w:hAnsi="Times New Roman" w:cs="Times New Roman"/>
        </w:rPr>
        <w:t xml:space="preserve"> </w:t>
      </w:r>
      <w:r w:rsidRPr="00A01D3A">
        <w:rPr>
          <w:rFonts w:ascii="Times New Roman" w:hAnsi="Times New Roman" w:cs="Times New Roman"/>
        </w:rPr>
        <w:t>Ministro, ficando dispensado da função que atualmente ocupa.</w:t>
      </w:r>
    </w:p>
    <w:p w:rsidR="00A01D3A" w:rsidRDefault="00A01D3A" w:rsidP="00A01D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1D3A">
        <w:rPr>
          <w:rFonts w:ascii="Times New Roman" w:hAnsi="Times New Roman" w:cs="Times New Roman"/>
          <w:b/>
        </w:rPr>
        <w:t>ALOIZIO MERCADANTE OLIVA</w:t>
      </w:r>
    </w:p>
    <w:p w:rsidR="00A01D3A" w:rsidRDefault="00A01D3A" w:rsidP="00A01D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01D3A" w:rsidRPr="00A01D3A" w:rsidRDefault="00A01D3A" w:rsidP="00A01D3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01D3A">
        <w:rPr>
          <w:rFonts w:ascii="Times New Roman" w:hAnsi="Times New Roman" w:cs="Times New Roman"/>
          <w:b/>
          <w:i/>
        </w:rPr>
        <w:t xml:space="preserve">(Publicação no DOU n.º 131, de 10.07.2013, Seção 2, página </w:t>
      </w:r>
      <w:proofErr w:type="gramStart"/>
      <w:r>
        <w:rPr>
          <w:rFonts w:ascii="Times New Roman" w:hAnsi="Times New Roman" w:cs="Times New Roman"/>
          <w:b/>
          <w:i/>
        </w:rPr>
        <w:t>15</w:t>
      </w:r>
      <w:r w:rsidRPr="00A01D3A">
        <w:rPr>
          <w:rFonts w:ascii="Times New Roman" w:hAnsi="Times New Roman" w:cs="Times New Roman"/>
          <w:b/>
          <w:i/>
        </w:rPr>
        <w:t>)</w:t>
      </w:r>
      <w:proofErr w:type="gramEnd"/>
    </w:p>
    <w:p w:rsidR="00A01D3A" w:rsidRDefault="00A01D3A" w:rsidP="00A01D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01D3A" w:rsidRPr="00A01D3A" w:rsidRDefault="00A01D3A" w:rsidP="00A01D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1D3A">
        <w:rPr>
          <w:rFonts w:ascii="Times New Roman" w:hAnsi="Times New Roman" w:cs="Times New Roman"/>
          <w:b/>
        </w:rPr>
        <w:t>MINISTÉRIO DA EDUCAÇÃO</w:t>
      </w:r>
    </w:p>
    <w:p w:rsidR="00A01D3A" w:rsidRPr="00A01D3A" w:rsidRDefault="00A01D3A" w:rsidP="00A01D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1D3A">
        <w:rPr>
          <w:rFonts w:ascii="Times New Roman" w:hAnsi="Times New Roman" w:cs="Times New Roman"/>
          <w:b/>
        </w:rPr>
        <w:t>GABINETE DO MINISTRO</w:t>
      </w:r>
    </w:p>
    <w:p w:rsidR="00A01D3A" w:rsidRPr="00A01D3A" w:rsidRDefault="00A01D3A" w:rsidP="00A01D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1D3A">
        <w:rPr>
          <w:rFonts w:ascii="Times New Roman" w:hAnsi="Times New Roman" w:cs="Times New Roman"/>
          <w:b/>
        </w:rPr>
        <w:t>DESPACHOS DO MINISTRO</w:t>
      </w:r>
    </w:p>
    <w:p w:rsidR="00A01D3A" w:rsidRPr="00A01D3A" w:rsidRDefault="00A01D3A" w:rsidP="00A01D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1D3A">
        <w:rPr>
          <w:rFonts w:ascii="Times New Roman" w:hAnsi="Times New Roman" w:cs="Times New Roman"/>
          <w:b/>
        </w:rPr>
        <w:t xml:space="preserve">Em </w:t>
      </w:r>
      <w:proofErr w:type="gramStart"/>
      <w:r w:rsidRPr="00A01D3A">
        <w:rPr>
          <w:rFonts w:ascii="Times New Roman" w:hAnsi="Times New Roman" w:cs="Times New Roman"/>
          <w:b/>
        </w:rPr>
        <w:t>9</w:t>
      </w:r>
      <w:proofErr w:type="gramEnd"/>
      <w:r w:rsidRPr="00A01D3A">
        <w:rPr>
          <w:rFonts w:ascii="Times New Roman" w:hAnsi="Times New Roman" w:cs="Times New Roman"/>
          <w:b/>
        </w:rPr>
        <w:t xml:space="preserve"> de julho de 2013</w:t>
      </w:r>
    </w:p>
    <w:p w:rsidR="00A01D3A" w:rsidRDefault="00A01D3A" w:rsidP="00A01D3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1D3A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A01D3A">
        <w:rPr>
          <w:rFonts w:ascii="Times New Roman" w:hAnsi="Times New Roman" w:cs="Times New Roman"/>
        </w:rPr>
        <w:t>competência que lhe foi delegada pelo Decreto n</w:t>
      </w:r>
      <w:r>
        <w:rPr>
          <w:rFonts w:ascii="Times New Roman" w:hAnsi="Times New Roman" w:cs="Times New Roman"/>
        </w:rPr>
        <w:t>º</w:t>
      </w:r>
      <w:r w:rsidRPr="00A01D3A">
        <w:rPr>
          <w:rFonts w:ascii="Times New Roman" w:hAnsi="Times New Roman" w:cs="Times New Roman"/>
        </w:rPr>
        <w:t xml:space="preserve"> 1.387, de </w:t>
      </w:r>
      <w:proofErr w:type="gramStart"/>
      <w:r w:rsidRPr="00A01D3A">
        <w:rPr>
          <w:rFonts w:ascii="Times New Roman" w:hAnsi="Times New Roman" w:cs="Times New Roman"/>
        </w:rPr>
        <w:t>7</w:t>
      </w:r>
      <w:proofErr w:type="gramEnd"/>
      <w:r w:rsidRPr="00A01D3A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</w:t>
      </w:r>
      <w:r w:rsidRPr="00A01D3A">
        <w:rPr>
          <w:rFonts w:ascii="Times New Roman" w:hAnsi="Times New Roman" w:cs="Times New Roman"/>
        </w:rPr>
        <w:t>fevereiro de 1995, com redação dada pelo Decreto n</w:t>
      </w:r>
      <w:r>
        <w:rPr>
          <w:rFonts w:ascii="Times New Roman" w:hAnsi="Times New Roman" w:cs="Times New Roman"/>
        </w:rPr>
        <w:t>º</w:t>
      </w:r>
      <w:r w:rsidRPr="00A01D3A">
        <w:rPr>
          <w:rFonts w:ascii="Times New Roman" w:hAnsi="Times New Roman" w:cs="Times New Roman"/>
        </w:rPr>
        <w:t xml:space="preserve"> 2.349, de 15 de</w:t>
      </w:r>
      <w:r>
        <w:rPr>
          <w:rFonts w:ascii="Times New Roman" w:hAnsi="Times New Roman" w:cs="Times New Roman"/>
        </w:rPr>
        <w:t xml:space="preserve"> </w:t>
      </w:r>
      <w:r w:rsidRPr="00A01D3A">
        <w:rPr>
          <w:rFonts w:ascii="Times New Roman" w:hAnsi="Times New Roman" w:cs="Times New Roman"/>
        </w:rPr>
        <w:t>outubro de 1997, e pelo Decreto n</w:t>
      </w:r>
      <w:r>
        <w:rPr>
          <w:rFonts w:ascii="Times New Roman" w:hAnsi="Times New Roman" w:cs="Times New Roman"/>
        </w:rPr>
        <w:t>º</w:t>
      </w:r>
      <w:r w:rsidRPr="00A01D3A">
        <w:rPr>
          <w:rFonts w:ascii="Times New Roman" w:hAnsi="Times New Roman" w:cs="Times New Roman"/>
        </w:rPr>
        <w:t xml:space="preserve"> 3.025, de 12 de abril de 1999,</w:t>
      </w:r>
      <w:r>
        <w:rPr>
          <w:rFonts w:ascii="Times New Roman" w:hAnsi="Times New Roman" w:cs="Times New Roman"/>
        </w:rPr>
        <w:t xml:space="preserve"> </w:t>
      </w:r>
      <w:r w:rsidRPr="00A01D3A">
        <w:rPr>
          <w:rFonts w:ascii="Times New Roman" w:hAnsi="Times New Roman" w:cs="Times New Roman"/>
        </w:rPr>
        <w:t>autoriza o afastamento do País do(s) seguinte(s) servidor(es):</w:t>
      </w:r>
    </w:p>
    <w:p w:rsidR="00A01D3A" w:rsidRDefault="00A01D3A" w:rsidP="00A01D3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1D3A">
        <w:rPr>
          <w:rFonts w:ascii="Times New Roman" w:hAnsi="Times New Roman" w:cs="Times New Roman"/>
        </w:rPr>
        <w:t>EDUARDO CARVALHO SOUSA, Pesquisador Tecnologista</w:t>
      </w:r>
      <w:r>
        <w:rPr>
          <w:rFonts w:ascii="Times New Roman" w:hAnsi="Times New Roman" w:cs="Times New Roman"/>
        </w:rPr>
        <w:t xml:space="preserve"> </w:t>
      </w:r>
      <w:r w:rsidRPr="00A01D3A">
        <w:rPr>
          <w:rFonts w:ascii="Times New Roman" w:hAnsi="Times New Roman" w:cs="Times New Roman"/>
        </w:rPr>
        <w:t>em Avaliações Educacionais do Instituto Nacional de Estudos e Pesquisas</w:t>
      </w:r>
      <w:r>
        <w:rPr>
          <w:rFonts w:ascii="Times New Roman" w:hAnsi="Times New Roman" w:cs="Times New Roman"/>
        </w:rPr>
        <w:t xml:space="preserve"> </w:t>
      </w:r>
      <w:r w:rsidRPr="00A01D3A">
        <w:rPr>
          <w:rFonts w:ascii="Times New Roman" w:hAnsi="Times New Roman" w:cs="Times New Roman"/>
        </w:rPr>
        <w:t>Educacionais Anísio Teixeira - INEP, de 07 a 14.09.2013,</w:t>
      </w:r>
      <w:r>
        <w:rPr>
          <w:rFonts w:ascii="Times New Roman" w:hAnsi="Times New Roman" w:cs="Times New Roman"/>
        </w:rPr>
        <w:t xml:space="preserve"> </w:t>
      </w:r>
      <w:r w:rsidRPr="00A01D3A">
        <w:rPr>
          <w:rFonts w:ascii="Times New Roman" w:hAnsi="Times New Roman" w:cs="Times New Roman"/>
        </w:rPr>
        <w:t xml:space="preserve">trânsito incluso, para participar do IX </w:t>
      </w:r>
      <w:proofErr w:type="spellStart"/>
      <w:r w:rsidRPr="00A01D3A">
        <w:rPr>
          <w:rFonts w:ascii="Times New Roman" w:hAnsi="Times New Roman" w:cs="Times New Roman"/>
        </w:rPr>
        <w:t>Congreso</w:t>
      </w:r>
      <w:proofErr w:type="spellEnd"/>
      <w:r w:rsidRPr="00A01D3A">
        <w:rPr>
          <w:rFonts w:ascii="Times New Roman" w:hAnsi="Times New Roman" w:cs="Times New Roman"/>
        </w:rPr>
        <w:t xml:space="preserve"> Internacional sobre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A01D3A">
        <w:rPr>
          <w:rFonts w:ascii="Times New Roman" w:hAnsi="Times New Roman" w:cs="Times New Roman"/>
        </w:rPr>
        <w:t>Investigación</w:t>
      </w:r>
      <w:proofErr w:type="spellEnd"/>
      <w:r w:rsidRPr="00A01D3A">
        <w:rPr>
          <w:rFonts w:ascii="Times New Roman" w:hAnsi="Times New Roman" w:cs="Times New Roman"/>
        </w:rPr>
        <w:t xml:space="preserve"> </w:t>
      </w:r>
      <w:proofErr w:type="spellStart"/>
      <w:r w:rsidRPr="00A01D3A">
        <w:rPr>
          <w:rFonts w:ascii="Times New Roman" w:hAnsi="Times New Roman" w:cs="Times New Roman"/>
        </w:rPr>
        <w:t>en</w:t>
      </w:r>
      <w:proofErr w:type="spellEnd"/>
      <w:r w:rsidRPr="00A01D3A">
        <w:rPr>
          <w:rFonts w:ascii="Times New Roman" w:hAnsi="Times New Roman" w:cs="Times New Roman"/>
        </w:rPr>
        <w:t xml:space="preserve"> </w:t>
      </w:r>
      <w:proofErr w:type="spellStart"/>
      <w:r w:rsidRPr="00A01D3A">
        <w:rPr>
          <w:rFonts w:ascii="Times New Roman" w:hAnsi="Times New Roman" w:cs="Times New Roman"/>
        </w:rPr>
        <w:t>Didáctica</w:t>
      </w:r>
      <w:proofErr w:type="spellEnd"/>
      <w:r w:rsidRPr="00A01D3A">
        <w:rPr>
          <w:rFonts w:ascii="Times New Roman" w:hAnsi="Times New Roman" w:cs="Times New Roman"/>
        </w:rPr>
        <w:t xml:space="preserve"> de </w:t>
      </w:r>
      <w:proofErr w:type="spellStart"/>
      <w:r w:rsidRPr="00A01D3A">
        <w:rPr>
          <w:rFonts w:ascii="Times New Roman" w:hAnsi="Times New Roman" w:cs="Times New Roman"/>
        </w:rPr>
        <w:t>las</w:t>
      </w:r>
      <w:proofErr w:type="spellEnd"/>
      <w:r w:rsidRPr="00A01D3A">
        <w:rPr>
          <w:rFonts w:ascii="Times New Roman" w:hAnsi="Times New Roman" w:cs="Times New Roman"/>
        </w:rPr>
        <w:t xml:space="preserve"> </w:t>
      </w:r>
      <w:proofErr w:type="spellStart"/>
      <w:r w:rsidRPr="00A01D3A">
        <w:rPr>
          <w:rFonts w:ascii="Times New Roman" w:hAnsi="Times New Roman" w:cs="Times New Roman"/>
        </w:rPr>
        <w:t>Ciencias</w:t>
      </w:r>
      <w:proofErr w:type="spellEnd"/>
      <w:r w:rsidRPr="00A01D3A">
        <w:rPr>
          <w:rFonts w:ascii="Times New Roman" w:hAnsi="Times New Roman" w:cs="Times New Roman"/>
        </w:rPr>
        <w:t xml:space="preserve">, em </w:t>
      </w:r>
      <w:proofErr w:type="spellStart"/>
      <w:r w:rsidRPr="00A01D3A">
        <w:rPr>
          <w:rFonts w:ascii="Times New Roman" w:hAnsi="Times New Roman" w:cs="Times New Roman"/>
        </w:rPr>
        <w:t>Girona</w:t>
      </w:r>
      <w:proofErr w:type="spellEnd"/>
      <w:r w:rsidRPr="00A01D3A">
        <w:rPr>
          <w:rFonts w:ascii="Times New Roman" w:hAnsi="Times New Roman" w:cs="Times New Roman"/>
        </w:rPr>
        <w:t xml:space="preserve"> - Espanha,</w:t>
      </w:r>
      <w:r>
        <w:rPr>
          <w:rFonts w:ascii="Times New Roman" w:hAnsi="Times New Roman" w:cs="Times New Roman"/>
        </w:rPr>
        <w:t xml:space="preserve"> </w:t>
      </w:r>
      <w:r w:rsidRPr="00A01D3A">
        <w:rPr>
          <w:rFonts w:ascii="Times New Roman" w:hAnsi="Times New Roman" w:cs="Times New Roman"/>
        </w:rPr>
        <w:t xml:space="preserve">com ônus INEP (passagem </w:t>
      </w:r>
      <w:proofErr w:type="gramStart"/>
      <w:r w:rsidRPr="00A01D3A">
        <w:rPr>
          <w:rFonts w:ascii="Times New Roman" w:hAnsi="Times New Roman" w:cs="Times New Roman"/>
        </w:rPr>
        <w:t>aérea e diárias</w:t>
      </w:r>
      <w:proofErr w:type="gramEnd"/>
      <w:r w:rsidRPr="00A01D3A">
        <w:rPr>
          <w:rFonts w:ascii="Times New Roman" w:hAnsi="Times New Roman" w:cs="Times New Roman"/>
        </w:rPr>
        <w:t>), art. 1º, IV e § 1º (Processo</w:t>
      </w:r>
      <w:r>
        <w:rPr>
          <w:rFonts w:ascii="Times New Roman" w:hAnsi="Times New Roman" w:cs="Times New Roman"/>
        </w:rPr>
        <w:t xml:space="preserve"> </w:t>
      </w:r>
      <w:r w:rsidRPr="00A01D3A">
        <w:rPr>
          <w:rFonts w:ascii="Times New Roman" w:hAnsi="Times New Roman" w:cs="Times New Roman"/>
        </w:rPr>
        <w:t>nº 23123.002223/13-43).</w:t>
      </w:r>
    </w:p>
    <w:p w:rsidR="00A01D3A" w:rsidRPr="00A01D3A" w:rsidRDefault="00A01D3A" w:rsidP="00A01D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1D3A">
        <w:rPr>
          <w:rFonts w:ascii="Times New Roman" w:hAnsi="Times New Roman" w:cs="Times New Roman"/>
          <w:b/>
        </w:rPr>
        <w:t>ALOIZIO MERCADANTE OLIVA</w:t>
      </w:r>
    </w:p>
    <w:p w:rsidR="00A01D3A" w:rsidRDefault="00A01D3A" w:rsidP="00A01D3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A01D3A" w:rsidRPr="00A01D3A" w:rsidRDefault="00A01D3A" w:rsidP="00A01D3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01D3A">
        <w:rPr>
          <w:rFonts w:ascii="Times New Roman" w:hAnsi="Times New Roman" w:cs="Times New Roman"/>
          <w:b/>
          <w:i/>
        </w:rPr>
        <w:t xml:space="preserve">(Publicação no DOU n.º 131, de 10.07.2013, Seção 2, página </w:t>
      </w:r>
      <w:proofErr w:type="gramStart"/>
      <w:r>
        <w:rPr>
          <w:rFonts w:ascii="Times New Roman" w:hAnsi="Times New Roman" w:cs="Times New Roman"/>
          <w:b/>
          <w:i/>
        </w:rPr>
        <w:t>15</w:t>
      </w:r>
      <w:r w:rsidRPr="00A01D3A">
        <w:rPr>
          <w:rFonts w:ascii="Times New Roman" w:hAnsi="Times New Roman" w:cs="Times New Roman"/>
          <w:b/>
          <w:i/>
        </w:rPr>
        <w:t>)</w:t>
      </w:r>
      <w:proofErr w:type="gramEnd"/>
    </w:p>
    <w:p w:rsidR="00A01D3A" w:rsidRDefault="00A01D3A" w:rsidP="00A01D3A">
      <w:pPr>
        <w:spacing w:after="0" w:line="240" w:lineRule="auto"/>
        <w:ind w:firstLine="1701"/>
        <w:jc w:val="right"/>
        <w:rPr>
          <w:rFonts w:ascii="Times New Roman" w:hAnsi="Times New Roman" w:cs="Times New Roman"/>
        </w:rPr>
      </w:pPr>
    </w:p>
    <w:p w:rsidR="00A01D3A" w:rsidRDefault="00A01D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01D3A" w:rsidRPr="00A01D3A" w:rsidRDefault="00A01D3A" w:rsidP="00A01D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1D3A">
        <w:rPr>
          <w:rFonts w:ascii="Times New Roman" w:hAnsi="Times New Roman" w:cs="Times New Roman"/>
          <w:b/>
        </w:rPr>
        <w:lastRenderedPageBreak/>
        <w:t>MINISTÉRIO DA EDUCAÇÃO</w:t>
      </w:r>
    </w:p>
    <w:p w:rsidR="00A01D3A" w:rsidRPr="00A01D3A" w:rsidRDefault="00A01D3A" w:rsidP="00A01D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1D3A">
        <w:rPr>
          <w:rFonts w:ascii="Times New Roman" w:hAnsi="Times New Roman" w:cs="Times New Roman"/>
          <w:b/>
        </w:rPr>
        <w:t>GABINETE DO MINISTRO</w:t>
      </w:r>
    </w:p>
    <w:p w:rsidR="00A01D3A" w:rsidRPr="00A01D3A" w:rsidRDefault="00A01D3A" w:rsidP="00A01D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1D3A">
        <w:rPr>
          <w:rFonts w:ascii="Times New Roman" w:hAnsi="Times New Roman" w:cs="Times New Roman"/>
          <w:b/>
        </w:rPr>
        <w:t>DESPACHOS DO MINISTRO</w:t>
      </w:r>
    </w:p>
    <w:p w:rsidR="00A01D3A" w:rsidRPr="00A01D3A" w:rsidRDefault="00A01D3A" w:rsidP="00A01D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1D3A">
        <w:rPr>
          <w:rFonts w:ascii="Times New Roman" w:hAnsi="Times New Roman" w:cs="Times New Roman"/>
          <w:b/>
        </w:rPr>
        <w:t xml:space="preserve">Em </w:t>
      </w:r>
      <w:proofErr w:type="gramStart"/>
      <w:r w:rsidRPr="00A01D3A">
        <w:rPr>
          <w:rFonts w:ascii="Times New Roman" w:hAnsi="Times New Roman" w:cs="Times New Roman"/>
          <w:b/>
        </w:rPr>
        <w:t>9</w:t>
      </w:r>
      <w:proofErr w:type="gramEnd"/>
      <w:r w:rsidRPr="00A01D3A">
        <w:rPr>
          <w:rFonts w:ascii="Times New Roman" w:hAnsi="Times New Roman" w:cs="Times New Roman"/>
          <w:b/>
        </w:rPr>
        <w:t xml:space="preserve"> de julho de 2013</w:t>
      </w:r>
    </w:p>
    <w:p w:rsidR="00D442FB" w:rsidRPr="00A01D3A" w:rsidRDefault="00A01D3A" w:rsidP="00A01D3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1D3A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A01D3A">
        <w:rPr>
          <w:rFonts w:ascii="Times New Roman" w:hAnsi="Times New Roman" w:cs="Times New Roman"/>
        </w:rPr>
        <w:t xml:space="preserve">competência que lhe foi delegada pelo Decreto no 1.387, de </w:t>
      </w:r>
      <w:proofErr w:type="gramStart"/>
      <w:r w:rsidRPr="00A01D3A">
        <w:rPr>
          <w:rFonts w:ascii="Times New Roman" w:hAnsi="Times New Roman" w:cs="Times New Roman"/>
        </w:rPr>
        <w:t>7</w:t>
      </w:r>
      <w:proofErr w:type="gramEnd"/>
      <w:r w:rsidRPr="00A01D3A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</w:t>
      </w:r>
      <w:r w:rsidRPr="00A01D3A">
        <w:rPr>
          <w:rFonts w:ascii="Times New Roman" w:hAnsi="Times New Roman" w:cs="Times New Roman"/>
        </w:rPr>
        <w:t>fevereiro de 1995, com redação dada pelo Decreto no 2.349, de 15 de</w:t>
      </w:r>
      <w:r>
        <w:rPr>
          <w:rFonts w:ascii="Times New Roman" w:hAnsi="Times New Roman" w:cs="Times New Roman"/>
        </w:rPr>
        <w:t xml:space="preserve"> </w:t>
      </w:r>
      <w:r w:rsidRPr="00A01D3A">
        <w:rPr>
          <w:rFonts w:ascii="Times New Roman" w:hAnsi="Times New Roman" w:cs="Times New Roman"/>
        </w:rPr>
        <w:t>outubro de 1997, e pelo Decreto no 3.025, de 12 de abril de 1999,</w:t>
      </w:r>
      <w:r>
        <w:rPr>
          <w:rFonts w:ascii="Times New Roman" w:hAnsi="Times New Roman" w:cs="Times New Roman"/>
        </w:rPr>
        <w:t xml:space="preserve"> </w:t>
      </w:r>
      <w:r w:rsidRPr="00A01D3A">
        <w:rPr>
          <w:rFonts w:ascii="Times New Roman" w:hAnsi="Times New Roman" w:cs="Times New Roman"/>
        </w:rPr>
        <w:t>autoriza o afastamento do País do(s) seguinte(s) servidor(es):</w:t>
      </w:r>
    </w:p>
    <w:p w:rsidR="00A01D3A" w:rsidRPr="00A01D3A" w:rsidRDefault="00A01D3A" w:rsidP="00A01D3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1D3A">
        <w:rPr>
          <w:rFonts w:ascii="Times New Roman" w:hAnsi="Times New Roman" w:cs="Times New Roman"/>
        </w:rPr>
        <w:t>IZABEL LIMA PESSOA, Coordenadora-Geral de Formação</w:t>
      </w:r>
      <w:r>
        <w:rPr>
          <w:rFonts w:ascii="Times New Roman" w:hAnsi="Times New Roman" w:cs="Times New Roman"/>
        </w:rPr>
        <w:t xml:space="preserve"> </w:t>
      </w:r>
      <w:r w:rsidRPr="00A01D3A">
        <w:rPr>
          <w:rFonts w:ascii="Times New Roman" w:hAnsi="Times New Roman" w:cs="Times New Roman"/>
        </w:rPr>
        <w:t>de Docentes da Educação Básica - CGDOC/DEB da Coordenação de</w:t>
      </w:r>
      <w:r>
        <w:rPr>
          <w:rFonts w:ascii="Times New Roman" w:hAnsi="Times New Roman" w:cs="Times New Roman"/>
        </w:rPr>
        <w:t xml:space="preserve"> </w:t>
      </w:r>
      <w:r w:rsidRPr="00A01D3A">
        <w:rPr>
          <w:rFonts w:ascii="Times New Roman" w:hAnsi="Times New Roman" w:cs="Times New Roman"/>
        </w:rPr>
        <w:t>Aperfeiçoamento de Pessoal de Nível Superior - CAPES, de 10 a</w:t>
      </w:r>
      <w:r>
        <w:rPr>
          <w:rFonts w:ascii="Times New Roman" w:hAnsi="Times New Roman" w:cs="Times New Roman"/>
        </w:rPr>
        <w:t xml:space="preserve"> </w:t>
      </w:r>
      <w:r w:rsidRPr="00A01D3A">
        <w:rPr>
          <w:rFonts w:ascii="Times New Roman" w:hAnsi="Times New Roman" w:cs="Times New Roman"/>
        </w:rPr>
        <w:t>13.07.2013, trânsito incluso, para participar da Reunião da Comissão</w:t>
      </w:r>
      <w:r>
        <w:rPr>
          <w:rFonts w:ascii="Times New Roman" w:hAnsi="Times New Roman" w:cs="Times New Roman"/>
        </w:rPr>
        <w:t xml:space="preserve"> </w:t>
      </w:r>
      <w:r w:rsidRPr="00A01D3A">
        <w:rPr>
          <w:rFonts w:ascii="Times New Roman" w:hAnsi="Times New Roman" w:cs="Times New Roman"/>
        </w:rPr>
        <w:t>Ad Hoc do Programa de Apoio da União Europeia ao Setor Educacional</w:t>
      </w:r>
      <w:r>
        <w:rPr>
          <w:rFonts w:ascii="Times New Roman" w:hAnsi="Times New Roman" w:cs="Times New Roman"/>
        </w:rPr>
        <w:t xml:space="preserve"> </w:t>
      </w:r>
      <w:r w:rsidRPr="00A01D3A">
        <w:rPr>
          <w:rFonts w:ascii="Times New Roman" w:hAnsi="Times New Roman" w:cs="Times New Roman"/>
        </w:rPr>
        <w:t xml:space="preserve">do MERCOSUL (PASEM), em Buenos Aires - </w:t>
      </w:r>
      <w:proofErr w:type="gramStart"/>
      <w:r w:rsidRPr="00A01D3A">
        <w:rPr>
          <w:rFonts w:ascii="Times New Roman" w:hAnsi="Times New Roman" w:cs="Times New Roman"/>
        </w:rPr>
        <w:t>Argentina,</w:t>
      </w:r>
      <w:r>
        <w:rPr>
          <w:rFonts w:ascii="Times New Roman" w:hAnsi="Times New Roman" w:cs="Times New Roman"/>
        </w:rPr>
        <w:t xml:space="preserve"> </w:t>
      </w:r>
      <w:r w:rsidRPr="00A01D3A">
        <w:rPr>
          <w:rFonts w:ascii="Times New Roman" w:hAnsi="Times New Roman" w:cs="Times New Roman"/>
        </w:rPr>
        <w:t>com ônus CAPES</w:t>
      </w:r>
      <w:proofErr w:type="gramEnd"/>
      <w:r w:rsidRPr="00A01D3A">
        <w:rPr>
          <w:rFonts w:ascii="Times New Roman" w:hAnsi="Times New Roman" w:cs="Times New Roman"/>
        </w:rPr>
        <w:t xml:space="preserve"> (passagem aérea e diárias), art. 1º, IV e § 1º</w:t>
      </w:r>
      <w:r>
        <w:rPr>
          <w:rFonts w:ascii="Times New Roman" w:hAnsi="Times New Roman" w:cs="Times New Roman"/>
        </w:rPr>
        <w:t xml:space="preserve"> </w:t>
      </w:r>
      <w:r w:rsidRPr="00A01D3A">
        <w:rPr>
          <w:rFonts w:ascii="Times New Roman" w:hAnsi="Times New Roman" w:cs="Times New Roman"/>
        </w:rPr>
        <w:t>(Processo nº 23123.002256/13-93).</w:t>
      </w:r>
    </w:p>
    <w:p w:rsidR="00A01D3A" w:rsidRPr="00A01D3A" w:rsidRDefault="00A01D3A" w:rsidP="00A01D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1D3A">
        <w:rPr>
          <w:rFonts w:ascii="Times New Roman" w:hAnsi="Times New Roman" w:cs="Times New Roman"/>
          <w:b/>
        </w:rPr>
        <w:t>ALOIZIO MERCADANTE OLIVA</w:t>
      </w:r>
    </w:p>
    <w:p w:rsidR="00A01D3A" w:rsidRDefault="00A01D3A" w:rsidP="00A01D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01D3A" w:rsidRPr="00A01D3A" w:rsidRDefault="00A01D3A" w:rsidP="00A01D3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01D3A">
        <w:rPr>
          <w:rFonts w:ascii="Times New Roman" w:hAnsi="Times New Roman" w:cs="Times New Roman"/>
          <w:b/>
          <w:i/>
        </w:rPr>
        <w:t xml:space="preserve">(Publicação no DOU n.º 131, de 10.07.2013, Seção 2, página </w:t>
      </w:r>
      <w:r>
        <w:rPr>
          <w:rFonts w:ascii="Times New Roman" w:hAnsi="Times New Roman" w:cs="Times New Roman"/>
          <w:b/>
          <w:i/>
        </w:rPr>
        <w:t>15/16</w:t>
      </w:r>
      <w:proofErr w:type="gramStart"/>
      <w:r w:rsidRPr="00A01D3A">
        <w:rPr>
          <w:rFonts w:ascii="Times New Roman" w:hAnsi="Times New Roman" w:cs="Times New Roman"/>
          <w:b/>
          <w:i/>
        </w:rPr>
        <w:t>)</w:t>
      </w:r>
      <w:proofErr w:type="gramEnd"/>
    </w:p>
    <w:p w:rsidR="00A01D3A" w:rsidRDefault="00A01D3A" w:rsidP="00A01D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01D3A" w:rsidRPr="00A01D3A" w:rsidRDefault="00A01D3A" w:rsidP="00A01D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1D3A">
        <w:rPr>
          <w:rFonts w:ascii="Times New Roman" w:hAnsi="Times New Roman" w:cs="Times New Roman"/>
          <w:b/>
        </w:rPr>
        <w:t>MINISTÉRIO DA EDUCAÇÃO</w:t>
      </w:r>
    </w:p>
    <w:p w:rsidR="00A01D3A" w:rsidRPr="00A01D3A" w:rsidRDefault="00A01D3A" w:rsidP="00A01D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1D3A">
        <w:rPr>
          <w:rFonts w:ascii="Times New Roman" w:hAnsi="Times New Roman" w:cs="Times New Roman"/>
          <w:b/>
        </w:rPr>
        <w:t>COORDENAÇÃO DE APERFEIÇOAMENTO</w:t>
      </w:r>
    </w:p>
    <w:p w:rsidR="00A01D3A" w:rsidRPr="00A01D3A" w:rsidRDefault="00A01D3A" w:rsidP="00A01D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1D3A">
        <w:rPr>
          <w:rFonts w:ascii="Times New Roman" w:hAnsi="Times New Roman" w:cs="Times New Roman"/>
          <w:b/>
        </w:rPr>
        <w:t>DE PESSOAL DE NÍVEL SUPERIOR</w:t>
      </w:r>
    </w:p>
    <w:p w:rsidR="00A01D3A" w:rsidRPr="00A01D3A" w:rsidRDefault="00A01D3A" w:rsidP="00A01D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1D3A">
        <w:rPr>
          <w:rFonts w:ascii="Times New Roman" w:hAnsi="Times New Roman" w:cs="Times New Roman"/>
          <w:b/>
        </w:rPr>
        <w:t xml:space="preserve">PORTARIA Nº 87, DE </w:t>
      </w:r>
      <w:proofErr w:type="gramStart"/>
      <w:r w:rsidRPr="00A01D3A">
        <w:rPr>
          <w:rFonts w:ascii="Times New Roman" w:hAnsi="Times New Roman" w:cs="Times New Roman"/>
          <w:b/>
        </w:rPr>
        <w:t>8</w:t>
      </w:r>
      <w:proofErr w:type="gramEnd"/>
      <w:r w:rsidRPr="00A01D3A">
        <w:rPr>
          <w:rFonts w:ascii="Times New Roman" w:hAnsi="Times New Roman" w:cs="Times New Roman"/>
          <w:b/>
        </w:rPr>
        <w:t xml:space="preserve"> DE JULHO DE 2013</w:t>
      </w:r>
    </w:p>
    <w:p w:rsidR="00A01D3A" w:rsidRPr="00A01D3A" w:rsidRDefault="00A01D3A" w:rsidP="00A01D3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1D3A">
        <w:rPr>
          <w:rFonts w:ascii="Times New Roman" w:hAnsi="Times New Roman" w:cs="Times New Roman"/>
        </w:rPr>
        <w:t>O PRESIDENTE SUBSTITUTO DA COORDENAÇÃO DE</w:t>
      </w:r>
      <w:r>
        <w:rPr>
          <w:rFonts w:ascii="Times New Roman" w:hAnsi="Times New Roman" w:cs="Times New Roman"/>
        </w:rPr>
        <w:t xml:space="preserve"> </w:t>
      </w:r>
      <w:r w:rsidRPr="00A01D3A">
        <w:rPr>
          <w:rFonts w:ascii="Times New Roman" w:hAnsi="Times New Roman" w:cs="Times New Roman"/>
        </w:rPr>
        <w:t>APERFEIÇOAMENTO DE PESSOAL DE NÍVEL SUPERIOR -</w:t>
      </w:r>
      <w:r>
        <w:rPr>
          <w:rFonts w:ascii="Times New Roman" w:hAnsi="Times New Roman" w:cs="Times New Roman"/>
        </w:rPr>
        <w:t xml:space="preserve"> </w:t>
      </w:r>
      <w:r w:rsidRPr="00A01D3A">
        <w:rPr>
          <w:rFonts w:ascii="Times New Roman" w:hAnsi="Times New Roman" w:cs="Times New Roman"/>
        </w:rPr>
        <w:t>CAPES, usando das atribuições que lhe são conferidas pelo Estatuto</w:t>
      </w:r>
      <w:r>
        <w:rPr>
          <w:rFonts w:ascii="Times New Roman" w:hAnsi="Times New Roman" w:cs="Times New Roman"/>
        </w:rPr>
        <w:t xml:space="preserve"> </w:t>
      </w:r>
      <w:r w:rsidRPr="00A01D3A">
        <w:rPr>
          <w:rFonts w:ascii="Times New Roman" w:hAnsi="Times New Roman" w:cs="Times New Roman"/>
        </w:rPr>
        <w:t>aprovado pelo Decreto nº 7.692, de 2/3/2012, publicado no Diário</w:t>
      </w:r>
      <w:r>
        <w:rPr>
          <w:rFonts w:ascii="Times New Roman" w:hAnsi="Times New Roman" w:cs="Times New Roman"/>
        </w:rPr>
        <w:t xml:space="preserve"> </w:t>
      </w:r>
      <w:r w:rsidRPr="00A01D3A">
        <w:rPr>
          <w:rFonts w:ascii="Times New Roman" w:hAnsi="Times New Roman" w:cs="Times New Roman"/>
        </w:rPr>
        <w:t>Oficial da União de 6/3/2012, e pela Portaria MEC nº 1.508, de</w:t>
      </w:r>
      <w:r>
        <w:rPr>
          <w:rFonts w:ascii="Times New Roman" w:hAnsi="Times New Roman" w:cs="Times New Roman"/>
        </w:rPr>
        <w:t xml:space="preserve"> </w:t>
      </w:r>
      <w:r w:rsidRPr="00A01D3A">
        <w:rPr>
          <w:rFonts w:ascii="Times New Roman" w:hAnsi="Times New Roman" w:cs="Times New Roman"/>
        </w:rPr>
        <w:t>16/6/2003, publicada no Diário Oficial da União de 17/6/2003, resolve:</w:t>
      </w:r>
    </w:p>
    <w:p w:rsidR="00A01D3A" w:rsidRPr="00A01D3A" w:rsidRDefault="00A01D3A" w:rsidP="00A01D3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01D3A">
        <w:rPr>
          <w:rFonts w:ascii="Times New Roman" w:hAnsi="Times New Roman" w:cs="Times New Roman"/>
        </w:rPr>
        <w:t>Designar LUZIA LIMA GUIMARÃES, matrícula SIAPE nº</w:t>
      </w:r>
      <w:r>
        <w:rPr>
          <w:rFonts w:ascii="Times New Roman" w:hAnsi="Times New Roman" w:cs="Times New Roman"/>
        </w:rPr>
        <w:t xml:space="preserve"> </w:t>
      </w:r>
      <w:r w:rsidRPr="00A01D3A">
        <w:rPr>
          <w:rFonts w:ascii="Times New Roman" w:hAnsi="Times New Roman" w:cs="Times New Roman"/>
        </w:rPr>
        <w:t>1661259, para exercer o encargo de substituta eventual do cargo de</w:t>
      </w:r>
      <w:r>
        <w:rPr>
          <w:rFonts w:ascii="Times New Roman" w:hAnsi="Times New Roman" w:cs="Times New Roman"/>
        </w:rPr>
        <w:t xml:space="preserve"> </w:t>
      </w:r>
      <w:r w:rsidRPr="00A01D3A">
        <w:rPr>
          <w:rFonts w:ascii="Times New Roman" w:hAnsi="Times New Roman" w:cs="Times New Roman"/>
        </w:rPr>
        <w:t>Coordenador Geral de Acompanhamento e Monitoramento de Resultados,</w:t>
      </w:r>
      <w:r>
        <w:rPr>
          <w:rFonts w:ascii="Times New Roman" w:hAnsi="Times New Roman" w:cs="Times New Roman"/>
        </w:rPr>
        <w:t xml:space="preserve"> </w:t>
      </w:r>
      <w:r w:rsidRPr="00A01D3A">
        <w:rPr>
          <w:rFonts w:ascii="Times New Roman" w:hAnsi="Times New Roman" w:cs="Times New Roman"/>
        </w:rPr>
        <w:t>código DAS 101.4, da Diretoria de Relações Internacionais,</w:t>
      </w:r>
      <w:r>
        <w:rPr>
          <w:rFonts w:ascii="Times New Roman" w:hAnsi="Times New Roman" w:cs="Times New Roman"/>
        </w:rPr>
        <w:t xml:space="preserve"> </w:t>
      </w:r>
      <w:r w:rsidRPr="00A01D3A">
        <w:rPr>
          <w:rFonts w:ascii="Times New Roman" w:hAnsi="Times New Roman" w:cs="Times New Roman"/>
        </w:rPr>
        <w:t>da Coordenação de Aperfeiçoamento de Pessoal de Nível Superior -</w:t>
      </w:r>
      <w:r>
        <w:rPr>
          <w:rFonts w:ascii="Times New Roman" w:hAnsi="Times New Roman" w:cs="Times New Roman"/>
        </w:rPr>
        <w:t xml:space="preserve"> </w:t>
      </w:r>
      <w:r w:rsidRPr="00A01D3A">
        <w:rPr>
          <w:rFonts w:ascii="Times New Roman" w:hAnsi="Times New Roman" w:cs="Times New Roman"/>
        </w:rPr>
        <w:t>CAPES.</w:t>
      </w:r>
    </w:p>
    <w:p w:rsidR="00A01D3A" w:rsidRPr="00A01D3A" w:rsidRDefault="00A01D3A" w:rsidP="00A01D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1D3A">
        <w:rPr>
          <w:rFonts w:ascii="Times New Roman" w:hAnsi="Times New Roman" w:cs="Times New Roman"/>
          <w:b/>
        </w:rPr>
        <w:t>LIVIO AMARAL</w:t>
      </w:r>
    </w:p>
    <w:p w:rsidR="00A01D3A" w:rsidRDefault="00A01D3A" w:rsidP="00A01D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1D3A" w:rsidRPr="00A01D3A" w:rsidRDefault="00A01D3A" w:rsidP="00A01D3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01D3A">
        <w:rPr>
          <w:rFonts w:ascii="Times New Roman" w:hAnsi="Times New Roman" w:cs="Times New Roman"/>
          <w:b/>
          <w:i/>
        </w:rPr>
        <w:t xml:space="preserve">(Publicação no DOU n.º 131, de 10.07.2013, Seção 2, página </w:t>
      </w:r>
      <w:r>
        <w:rPr>
          <w:rFonts w:ascii="Times New Roman" w:hAnsi="Times New Roman" w:cs="Times New Roman"/>
          <w:b/>
          <w:i/>
        </w:rPr>
        <w:t>16</w:t>
      </w:r>
      <w:bookmarkStart w:id="0" w:name="_GoBack"/>
      <w:bookmarkEnd w:id="0"/>
      <w:r w:rsidRPr="00A01D3A">
        <w:rPr>
          <w:rFonts w:ascii="Times New Roman" w:hAnsi="Times New Roman" w:cs="Times New Roman"/>
          <w:b/>
          <w:i/>
        </w:rPr>
        <w:t>)</w:t>
      </w:r>
    </w:p>
    <w:sectPr w:rsidR="00A01D3A" w:rsidRPr="00A01D3A" w:rsidSect="00A01D3A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D3A" w:rsidRDefault="00A01D3A" w:rsidP="00A01D3A">
      <w:pPr>
        <w:spacing w:after="0" w:line="240" w:lineRule="auto"/>
      </w:pPr>
      <w:r>
        <w:separator/>
      </w:r>
    </w:p>
  </w:endnote>
  <w:endnote w:type="continuationSeparator" w:id="0">
    <w:p w:rsidR="00A01D3A" w:rsidRDefault="00A01D3A" w:rsidP="00A01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1926502"/>
      <w:docPartObj>
        <w:docPartGallery w:val="Page Numbers (Bottom of Page)"/>
        <w:docPartUnique/>
      </w:docPartObj>
    </w:sdtPr>
    <w:sdtContent>
      <w:p w:rsidR="00A01D3A" w:rsidRDefault="00A01D3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01D3A" w:rsidRDefault="00A01D3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D3A" w:rsidRDefault="00A01D3A" w:rsidP="00A01D3A">
      <w:pPr>
        <w:spacing w:after="0" w:line="240" w:lineRule="auto"/>
      </w:pPr>
      <w:r>
        <w:separator/>
      </w:r>
    </w:p>
  </w:footnote>
  <w:footnote w:type="continuationSeparator" w:id="0">
    <w:p w:rsidR="00A01D3A" w:rsidRDefault="00A01D3A" w:rsidP="00A01D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D3A"/>
    <w:rsid w:val="003607FD"/>
    <w:rsid w:val="00A01D3A"/>
    <w:rsid w:val="00C20CD9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1D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1D3A"/>
  </w:style>
  <w:style w:type="paragraph" w:styleId="Rodap">
    <w:name w:val="footer"/>
    <w:basedOn w:val="Normal"/>
    <w:link w:val="RodapChar"/>
    <w:uiPriority w:val="99"/>
    <w:unhideWhenUsed/>
    <w:rsid w:val="00A01D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1D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1D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1D3A"/>
  </w:style>
  <w:style w:type="paragraph" w:styleId="Rodap">
    <w:name w:val="footer"/>
    <w:basedOn w:val="Normal"/>
    <w:link w:val="RodapChar"/>
    <w:uiPriority w:val="99"/>
    <w:unhideWhenUsed/>
    <w:rsid w:val="00A01D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1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9EEB9-F56A-4E1C-B979-167477BAB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724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2013-07-10T12:26:00Z</dcterms:created>
  <dcterms:modified xsi:type="dcterms:W3CDTF">2013-07-10T12:34:00Z</dcterms:modified>
</cp:coreProperties>
</file>