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7" w:rsidRPr="00D53454" w:rsidRDefault="00D53454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53454">
        <w:rPr>
          <w:rFonts w:ascii="Verdana" w:hAnsi="Verdana"/>
          <w:b/>
          <w:bCs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 wp14:anchorId="4CAD4FE9" wp14:editId="2FDF7D1B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A7" w:rsidRPr="00D53454" w:rsidRDefault="00DC61A7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C61A7" w:rsidRPr="00D53454" w:rsidRDefault="00DC61A7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C61A7" w:rsidRPr="00D53454" w:rsidRDefault="00DC61A7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C61A7" w:rsidRPr="00D53454" w:rsidRDefault="00DC61A7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53454" w:rsidRPr="00D53454" w:rsidRDefault="00D53454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53454" w:rsidRPr="00D53454" w:rsidRDefault="00D53454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53454" w:rsidRPr="00D53454" w:rsidRDefault="00D53454" w:rsidP="00D5345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C61A7" w:rsidRPr="00D53454" w:rsidRDefault="00DC61A7" w:rsidP="00D53454">
      <w:pPr>
        <w:pStyle w:val="Ttulo"/>
        <w:ind w:firstLine="0"/>
        <w:rPr>
          <w:rFonts w:ascii="Verdana" w:hAnsi="Verdana"/>
          <w:sz w:val="20"/>
          <w:szCs w:val="20"/>
        </w:rPr>
      </w:pPr>
    </w:p>
    <w:p w:rsidR="00D53454" w:rsidRPr="00D53454" w:rsidRDefault="00D53454" w:rsidP="00D53454">
      <w:pPr>
        <w:pStyle w:val="Ttulo"/>
        <w:ind w:firstLine="0"/>
        <w:rPr>
          <w:rFonts w:ascii="Verdana" w:hAnsi="Verdana"/>
          <w:sz w:val="20"/>
          <w:szCs w:val="20"/>
        </w:rPr>
      </w:pPr>
    </w:p>
    <w:p w:rsidR="00D53454" w:rsidRPr="00D53454" w:rsidRDefault="00D53454" w:rsidP="00D53454">
      <w:pPr>
        <w:spacing w:after="0" w:line="240" w:lineRule="auto"/>
        <w:jc w:val="center"/>
        <w:rPr>
          <w:rFonts w:ascii="Verdana" w:hAnsi="Verdana"/>
          <w:b/>
        </w:rPr>
      </w:pPr>
      <w:r w:rsidRPr="00D53454">
        <w:rPr>
          <w:rFonts w:ascii="Verdana" w:hAnsi="Verdana"/>
          <w:b/>
        </w:rPr>
        <w:t>ATOS DO PODER EXECUTIVO</w:t>
      </w:r>
    </w:p>
    <w:p w:rsidR="00D53454" w:rsidRPr="00D53454" w:rsidRDefault="00D53454" w:rsidP="00D53454">
      <w:pPr>
        <w:spacing w:after="0" w:line="240" w:lineRule="auto"/>
        <w:jc w:val="center"/>
        <w:rPr>
          <w:rFonts w:ascii="Verdana" w:hAnsi="Verdana"/>
          <w:b/>
        </w:rPr>
      </w:pPr>
    </w:p>
    <w:p w:rsidR="00D53454" w:rsidRPr="00D53454" w:rsidRDefault="00D53454" w:rsidP="00D53454">
      <w:pPr>
        <w:spacing w:after="0" w:line="240" w:lineRule="auto"/>
        <w:jc w:val="center"/>
        <w:rPr>
          <w:rFonts w:ascii="Verdana" w:hAnsi="Verdana"/>
          <w:b/>
        </w:rPr>
      </w:pPr>
      <w:r w:rsidRPr="00D53454">
        <w:rPr>
          <w:rFonts w:ascii="Verdana" w:hAnsi="Verdana"/>
          <w:b/>
        </w:rPr>
        <w:t xml:space="preserve">DECRETO Nº 8.041, DE </w:t>
      </w:r>
      <w:proofErr w:type="gramStart"/>
      <w:r w:rsidRPr="00D53454">
        <w:rPr>
          <w:rFonts w:ascii="Verdana" w:hAnsi="Verdana"/>
          <w:b/>
        </w:rPr>
        <w:t>9</w:t>
      </w:r>
      <w:proofErr w:type="gramEnd"/>
      <w:r w:rsidRPr="00D53454">
        <w:rPr>
          <w:rFonts w:ascii="Verdana" w:hAnsi="Verdana"/>
          <w:b/>
        </w:rPr>
        <w:t xml:space="preserve"> DE JULHO DE 2013</w:t>
      </w:r>
    </w:p>
    <w:p w:rsidR="00D53454" w:rsidRPr="00D53454" w:rsidRDefault="00D53454" w:rsidP="00D53454">
      <w:pPr>
        <w:spacing w:after="0" w:line="240" w:lineRule="auto"/>
        <w:ind w:left="4536"/>
        <w:jc w:val="both"/>
        <w:rPr>
          <w:rFonts w:ascii="Verdana" w:hAnsi="Verdana"/>
        </w:rPr>
      </w:pPr>
    </w:p>
    <w:p w:rsidR="00D53454" w:rsidRPr="00D53454" w:rsidRDefault="00D53454" w:rsidP="00D53454">
      <w:pPr>
        <w:spacing w:after="0" w:line="240" w:lineRule="auto"/>
        <w:ind w:left="4536"/>
        <w:jc w:val="both"/>
        <w:rPr>
          <w:rFonts w:ascii="Verdana" w:hAnsi="Verdana"/>
        </w:rPr>
      </w:pPr>
      <w:r w:rsidRPr="00D53454">
        <w:rPr>
          <w:rFonts w:ascii="Verdana" w:hAnsi="Verdana"/>
        </w:rPr>
        <w:t xml:space="preserve">Altera o Decreto nº 7.385, de </w:t>
      </w:r>
      <w:proofErr w:type="gramStart"/>
      <w:r w:rsidRPr="00D53454">
        <w:rPr>
          <w:rFonts w:ascii="Verdana" w:hAnsi="Verdana"/>
        </w:rPr>
        <w:t>8</w:t>
      </w:r>
      <w:proofErr w:type="gramEnd"/>
      <w:r w:rsidRPr="00D53454">
        <w:rPr>
          <w:rFonts w:ascii="Verdana" w:hAnsi="Verdana"/>
        </w:rPr>
        <w:t xml:space="preserve"> de dezembro de 2010, que institui o Sistema Universidade Aberta do Sistema Único de Saúde - UNA-SUS.</w:t>
      </w:r>
    </w:p>
    <w:p w:rsidR="00D53454" w:rsidRPr="00D53454" w:rsidRDefault="00D53454" w:rsidP="00D53454">
      <w:pPr>
        <w:spacing w:after="0" w:line="240" w:lineRule="auto"/>
        <w:ind w:left="4536"/>
        <w:jc w:val="both"/>
        <w:rPr>
          <w:rFonts w:ascii="Verdana" w:hAnsi="Verdana"/>
        </w:rPr>
      </w:pP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  <w:r w:rsidRPr="00D53454">
        <w:rPr>
          <w:rFonts w:ascii="Verdana" w:hAnsi="Verdana"/>
          <w:b/>
        </w:rPr>
        <w:t>A PRESIDENTA DA REPÚBLICA</w:t>
      </w:r>
      <w:r w:rsidRPr="00D53454">
        <w:rPr>
          <w:rFonts w:ascii="Verdana" w:hAnsi="Verdana"/>
        </w:rPr>
        <w:t xml:space="preserve">, no uso das atribuições que lhe confere o art. 84, </w:t>
      </w:r>
      <w:r w:rsidRPr="00D53454">
        <w:rPr>
          <w:rFonts w:ascii="Verdana" w:hAnsi="Verdana"/>
          <w:b/>
        </w:rPr>
        <w:t>caput</w:t>
      </w:r>
      <w:r w:rsidRPr="00D53454">
        <w:rPr>
          <w:rFonts w:ascii="Verdana" w:hAnsi="Verdana"/>
        </w:rPr>
        <w:t xml:space="preserve">, incisos IV e </w:t>
      </w:r>
      <w:proofErr w:type="gramStart"/>
      <w:r w:rsidRPr="00D53454">
        <w:rPr>
          <w:rFonts w:ascii="Verdana" w:hAnsi="Verdana"/>
        </w:rPr>
        <w:t>VI,</w:t>
      </w:r>
      <w:proofErr w:type="gramEnd"/>
      <w:r w:rsidRPr="00D53454">
        <w:rPr>
          <w:rFonts w:ascii="Verdana" w:hAnsi="Verdana"/>
        </w:rPr>
        <w:t xml:space="preserve"> alínea "a", da Constituição, e tendo em vista o disposto na Lei nº 8.080, de 19 de setembro de 1990,</w:t>
      </w: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  <w:r w:rsidRPr="00D53454">
        <w:rPr>
          <w:rFonts w:ascii="Verdana" w:hAnsi="Verdana"/>
          <w:b/>
        </w:rPr>
        <w:t xml:space="preserve">D E C R E T </w:t>
      </w:r>
      <w:proofErr w:type="gramStart"/>
      <w:r w:rsidRPr="00D53454">
        <w:rPr>
          <w:rFonts w:ascii="Verdana" w:hAnsi="Verdana"/>
          <w:b/>
        </w:rPr>
        <w:t>A</w:t>
      </w:r>
      <w:r w:rsidRPr="00D53454">
        <w:rPr>
          <w:rFonts w:ascii="Verdana" w:hAnsi="Verdana"/>
        </w:rPr>
        <w:t xml:space="preserve"> :</w:t>
      </w:r>
      <w:proofErr w:type="gramEnd"/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  <w:r w:rsidRPr="00D53454">
        <w:rPr>
          <w:rFonts w:ascii="Verdana" w:hAnsi="Verdana"/>
        </w:rPr>
        <w:t xml:space="preserve">Art. 1º O Decreto nº 7.385, de </w:t>
      </w:r>
      <w:proofErr w:type="gramStart"/>
      <w:r w:rsidRPr="00D53454">
        <w:rPr>
          <w:rFonts w:ascii="Verdana" w:hAnsi="Verdana"/>
        </w:rPr>
        <w:t>8</w:t>
      </w:r>
      <w:proofErr w:type="gramEnd"/>
      <w:r w:rsidRPr="00D53454">
        <w:rPr>
          <w:rFonts w:ascii="Verdana" w:hAnsi="Verdana"/>
        </w:rPr>
        <w:t xml:space="preserve"> de dezembro de 2010, passa a vigorar com as seguintes alterações:</w:t>
      </w: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left="567" w:firstLine="1134"/>
        <w:jc w:val="both"/>
        <w:rPr>
          <w:rFonts w:ascii="Verdana" w:hAnsi="Verdana"/>
        </w:rPr>
      </w:pPr>
      <w:r w:rsidRPr="00D53454">
        <w:rPr>
          <w:rFonts w:ascii="Verdana" w:hAnsi="Verdana"/>
        </w:rPr>
        <w:t xml:space="preserve">"Art. </w:t>
      </w:r>
      <w:proofErr w:type="gramStart"/>
      <w:r w:rsidRPr="00D53454">
        <w:rPr>
          <w:rFonts w:ascii="Verdana" w:hAnsi="Verdana"/>
        </w:rPr>
        <w:t>2º ...</w:t>
      </w:r>
      <w:proofErr w:type="gramEnd"/>
      <w:r w:rsidRPr="00D53454">
        <w:rPr>
          <w:rFonts w:ascii="Verdana" w:hAnsi="Verdana"/>
        </w:rPr>
        <w:t>..............................................................................</w:t>
      </w: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left="567" w:firstLine="1134"/>
        <w:jc w:val="both"/>
        <w:rPr>
          <w:rFonts w:ascii="Verdana" w:hAnsi="Verdana"/>
        </w:rPr>
      </w:pPr>
      <w:proofErr w:type="gramStart"/>
      <w:r w:rsidRPr="00D53454">
        <w:rPr>
          <w:rFonts w:ascii="Verdana" w:hAnsi="Verdana"/>
        </w:rPr>
        <w:t>........................</w:t>
      </w:r>
      <w:bookmarkStart w:id="0" w:name="_GoBack"/>
      <w:bookmarkEnd w:id="0"/>
      <w:r w:rsidRPr="00D53454">
        <w:rPr>
          <w:rFonts w:ascii="Verdana" w:hAnsi="Verdana"/>
        </w:rPr>
        <w:t>.....................................................................</w:t>
      </w:r>
      <w:proofErr w:type="gramEnd"/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left="567" w:firstLine="1134"/>
        <w:jc w:val="both"/>
        <w:rPr>
          <w:rFonts w:ascii="Verdana" w:hAnsi="Verdana"/>
        </w:rPr>
      </w:pPr>
      <w:r w:rsidRPr="00D53454">
        <w:rPr>
          <w:rFonts w:ascii="Verdana" w:hAnsi="Verdana"/>
        </w:rPr>
        <w:t xml:space="preserve">Parágrafo único. Poderão integrar a Rede UNA-SUS, em caráter excepcional, outras instituições públicas que obtiverem credenciamento especial para a oferta de cursos de pós-graduação lato sensu e para educação </w:t>
      </w:r>
      <w:proofErr w:type="gramStart"/>
      <w:r w:rsidRPr="00D53454">
        <w:rPr>
          <w:rFonts w:ascii="Verdana" w:hAnsi="Verdana"/>
        </w:rPr>
        <w:t>a</w:t>
      </w:r>
      <w:proofErr w:type="gramEnd"/>
      <w:r w:rsidRPr="00D53454">
        <w:rPr>
          <w:rFonts w:ascii="Verdana" w:hAnsi="Verdana"/>
        </w:rPr>
        <w:t xml:space="preserve"> distância, na forma da legislação vigente." (NR)</w:t>
      </w: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  <w:r w:rsidRPr="00D53454">
        <w:rPr>
          <w:rFonts w:ascii="Verdana" w:hAnsi="Verdana"/>
        </w:rPr>
        <w:t>Art. 2º Este Decreto entra em vigor na data de sua publicação.</w:t>
      </w:r>
    </w:p>
    <w:p w:rsidR="00D53454" w:rsidRPr="00D53454" w:rsidRDefault="00D53454" w:rsidP="00D53454">
      <w:pPr>
        <w:tabs>
          <w:tab w:val="left" w:pos="1843"/>
        </w:tabs>
        <w:spacing w:after="0" w:line="240" w:lineRule="auto"/>
        <w:ind w:firstLine="1701"/>
        <w:jc w:val="both"/>
        <w:rPr>
          <w:rFonts w:ascii="Verdana" w:hAnsi="Verdana"/>
        </w:rPr>
      </w:pPr>
      <w:r w:rsidRPr="00D53454">
        <w:rPr>
          <w:rFonts w:ascii="Verdana" w:hAnsi="Verdana"/>
        </w:rPr>
        <w:t xml:space="preserve">Brasília, </w:t>
      </w:r>
      <w:proofErr w:type="gramStart"/>
      <w:r w:rsidRPr="00D53454">
        <w:rPr>
          <w:rFonts w:ascii="Verdana" w:hAnsi="Verdana"/>
        </w:rPr>
        <w:t>9</w:t>
      </w:r>
      <w:proofErr w:type="gramEnd"/>
      <w:r w:rsidRPr="00D53454">
        <w:rPr>
          <w:rFonts w:ascii="Verdana" w:hAnsi="Verdana"/>
        </w:rPr>
        <w:t xml:space="preserve"> de julho de 2013; 192º da Independência e 125º da República.</w:t>
      </w:r>
    </w:p>
    <w:p w:rsidR="00D53454" w:rsidRPr="00D53454" w:rsidRDefault="00D53454" w:rsidP="00D53454">
      <w:pPr>
        <w:spacing w:after="0" w:line="240" w:lineRule="auto"/>
        <w:ind w:left="4536"/>
        <w:jc w:val="both"/>
        <w:rPr>
          <w:rFonts w:ascii="Verdana" w:hAnsi="Verdana"/>
          <w:b/>
        </w:rPr>
      </w:pPr>
      <w:r w:rsidRPr="00D53454">
        <w:rPr>
          <w:rFonts w:ascii="Verdana" w:hAnsi="Verdana"/>
          <w:b/>
        </w:rPr>
        <w:t>DILMA ROUSSEFF</w:t>
      </w:r>
    </w:p>
    <w:p w:rsidR="00D53454" w:rsidRPr="00D53454" w:rsidRDefault="00D53454" w:rsidP="00D53454">
      <w:pPr>
        <w:spacing w:after="0" w:line="240" w:lineRule="auto"/>
        <w:ind w:left="4536"/>
        <w:jc w:val="both"/>
        <w:rPr>
          <w:rFonts w:ascii="Verdana" w:hAnsi="Verdana"/>
          <w:b/>
          <w:i/>
        </w:rPr>
      </w:pPr>
      <w:r w:rsidRPr="00D53454">
        <w:rPr>
          <w:rFonts w:ascii="Verdana" w:hAnsi="Verdana"/>
          <w:b/>
          <w:i/>
        </w:rPr>
        <w:t>Alexandre Rocha Santos Padilha</w:t>
      </w:r>
    </w:p>
    <w:p w:rsidR="00D53454" w:rsidRPr="00D53454" w:rsidRDefault="00D53454" w:rsidP="00D53454">
      <w:pPr>
        <w:spacing w:after="0" w:line="240" w:lineRule="auto"/>
        <w:jc w:val="both"/>
        <w:rPr>
          <w:rFonts w:ascii="Verdana" w:hAnsi="Verdana"/>
        </w:rPr>
      </w:pPr>
    </w:p>
    <w:p w:rsidR="00D53454" w:rsidRPr="00D53454" w:rsidRDefault="00D53454" w:rsidP="00D53454">
      <w:pPr>
        <w:spacing w:after="0" w:line="240" w:lineRule="auto"/>
        <w:jc w:val="both"/>
        <w:rPr>
          <w:rFonts w:ascii="Verdana" w:hAnsi="Verdana"/>
        </w:rPr>
      </w:pPr>
    </w:p>
    <w:p w:rsidR="00D53454" w:rsidRPr="00D53454" w:rsidRDefault="00D53454" w:rsidP="00D53454">
      <w:pPr>
        <w:spacing w:after="0" w:line="240" w:lineRule="auto"/>
        <w:jc w:val="right"/>
        <w:rPr>
          <w:rFonts w:ascii="Verdana" w:hAnsi="Verdana"/>
          <w:b/>
          <w:i/>
        </w:rPr>
      </w:pPr>
      <w:r w:rsidRPr="00D53454">
        <w:rPr>
          <w:rFonts w:ascii="Verdana" w:hAnsi="Verdana"/>
          <w:b/>
          <w:i/>
        </w:rPr>
        <w:t xml:space="preserve">(Publicação no DOU n.º 131, de 10.07.2013, Seção 1, página </w:t>
      </w:r>
      <w:proofErr w:type="gramStart"/>
      <w:r w:rsidRPr="00D53454">
        <w:rPr>
          <w:rFonts w:ascii="Verdana" w:hAnsi="Verdana"/>
          <w:b/>
          <w:i/>
        </w:rPr>
        <w:t>05)</w:t>
      </w:r>
      <w:proofErr w:type="gramEnd"/>
    </w:p>
    <w:sectPr w:rsidR="00D53454" w:rsidRPr="00D5345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0B" w:rsidRDefault="00ED720B">
      <w:pPr>
        <w:spacing w:after="0" w:line="240" w:lineRule="auto"/>
      </w:pPr>
      <w:r>
        <w:separator/>
      </w:r>
    </w:p>
  </w:endnote>
  <w:endnote w:type="continuationSeparator" w:id="0">
    <w:p w:rsidR="00ED720B" w:rsidRDefault="00ED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DC61A7">
      <w:tc>
        <w:tcPr>
          <w:tcW w:w="1901" w:type="pct"/>
          <w:vAlign w:val="center"/>
        </w:tcPr>
        <w:p w:rsidR="00DC61A7" w:rsidRPr="00D932C7" w:rsidRDefault="00DC61A7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DC61A7" w:rsidRPr="00D932C7" w:rsidRDefault="00DC61A7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DC61A7" w:rsidRDefault="00DC61A7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3454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D53454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DC61A7" w:rsidRDefault="00DC61A7">
          <w:pPr>
            <w:spacing w:after="0" w:line="240" w:lineRule="auto"/>
            <w:jc w:val="center"/>
            <w:rPr>
              <w:color w:val="C0C0C0"/>
            </w:rPr>
          </w:pPr>
        </w:p>
      </w:tc>
    </w:tr>
  </w:tbl>
  <w:p w:rsidR="00DC61A7" w:rsidRDefault="00833288">
    <w:pPr>
      <w:pStyle w:val="Rodap"/>
      <w:rPr>
        <w:sz w:val="8"/>
      </w:rPr>
    </w:pPr>
    <w:r>
      <w:rPr>
        <w:noProof/>
        <w:color w:val="C0C0C0"/>
        <w:lang w:eastAsia="pt-BR"/>
      </w:rPr>
      <w:drawing>
        <wp:anchor distT="0" distB="0" distL="114300" distR="114300" simplePos="0" relativeHeight="251660288" behindDoc="1" locked="0" layoutInCell="1" allowOverlap="1" wp14:anchorId="5A536E28" wp14:editId="4DB5D0C4">
          <wp:simplePos x="0" y="0"/>
          <wp:positionH relativeFrom="column">
            <wp:posOffset>4930775</wp:posOffset>
          </wp:positionH>
          <wp:positionV relativeFrom="paragraph">
            <wp:posOffset>-287020</wp:posOffset>
          </wp:positionV>
          <wp:extent cx="599631" cy="44252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Consultoria - Pequena -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1" cy="44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0B" w:rsidRDefault="00ED720B">
      <w:pPr>
        <w:spacing w:after="0" w:line="240" w:lineRule="auto"/>
      </w:pPr>
      <w:r>
        <w:separator/>
      </w:r>
    </w:p>
  </w:footnote>
  <w:footnote w:type="continuationSeparator" w:id="0">
    <w:p w:rsidR="00ED720B" w:rsidRDefault="00ED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D53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2" o:spid="_x0000_s2060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7" w:rsidRDefault="00DC61A7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DC61A7" w:rsidRDefault="00707FE1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41AF3066" wp14:editId="78E09224">
          <wp:simplePos x="0" y="0"/>
          <wp:positionH relativeFrom="column">
            <wp:posOffset>1905</wp:posOffset>
          </wp:positionH>
          <wp:positionV relativeFrom="paragraph">
            <wp:posOffset>2980055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454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Decret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C5" w:rsidRDefault="00D53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281" o:spid="_x0000_s2059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9EB62568"/>
    <w:lvl w:ilvl="0" w:tplc="79D0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60C53E">
      <w:numFmt w:val="none"/>
      <w:lvlText w:val=""/>
      <w:lvlJc w:val="left"/>
      <w:pPr>
        <w:tabs>
          <w:tab w:val="num" w:pos="360"/>
        </w:tabs>
      </w:pPr>
    </w:lvl>
    <w:lvl w:ilvl="2" w:tplc="5D1088D4">
      <w:numFmt w:val="none"/>
      <w:lvlText w:val=""/>
      <w:lvlJc w:val="left"/>
      <w:pPr>
        <w:tabs>
          <w:tab w:val="num" w:pos="360"/>
        </w:tabs>
      </w:pPr>
    </w:lvl>
    <w:lvl w:ilvl="3" w:tplc="CA3AAA6E">
      <w:numFmt w:val="none"/>
      <w:lvlText w:val=""/>
      <w:lvlJc w:val="left"/>
      <w:pPr>
        <w:tabs>
          <w:tab w:val="num" w:pos="360"/>
        </w:tabs>
      </w:pPr>
    </w:lvl>
    <w:lvl w:ilvl="4" w:tplc="D316AA52">
      <w:numFmt w:val="none"/>
      <w:lvlText w:val=""/>
      <w:lvlJc w:val="left"/>
      <w:pPr>
        <w:tabs>
          <w:tab w:val="num" w:pos="360"/>
        </w:tabs>
      </w:pPr>
    </w:lvl>
    <w:lvl w:ilvl="5" w:tplc="75A814D4">
      <w:numFmt w:val="none"/>
      <w:lvlText w:val=""/>
      <w:lvlJc w:val="left"/>
      <w:pPr>
        <w:tabs>
          <w:tab w:val="num" w:pos="360"/>
        </w:tabs>
      </w:pPr>
    </w:lvl>
    <w:lvl w:ilvl="6" w:tplc="9162F33C">
      <w:numFmt w:val="none"/>
      <w:lvlText w:val=""/>
      <w:lvlJc w:val="left"/>
      <w:pPr>
        <w:tabs>
          <w:tab w:val="num" w:pos="360"/>
        </w:tabs>
      </w:pPr>
    </w:lvl>
    <w:lvl w:ilvl="7" w:tplc="EAF2CE08">
      <w:numFmt w:val="none"/>
      <w:lvlText w:val=""/>
      <w:lvlJc w:val="left"/>
      <w:pPr>
        <w:tabs>
          <w:tab w:val="num" w:pos="360"/>
        </w:tabs>
      </w:pPr>
    </w:lvl>
    <w:lvl w:ilvl="8" w:tplc="8F0A0D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0B"/>
    <w:rsid w:val="00233165"/>
    <w:rsid w:val="003F6A65"/>
    <w:rsid w:val="00422CC5"/>
    <w:rsid w:val="0063798E"/>
    <w:rsid w:val="00707FE1"/>
    <w:rsid w:val="00833288"/>
    <w:rsid w:val="008C5D1F"/>
    <w:rsid w:val="00D53454"/>
    <w:rsid w:val="00D932C7"/>
    <w:rsid w:val="00D93756"/>
    <w:rsid w:val="00DC61A7"/>
    <w:rsid w:val="00ED720B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620"/>
      <w:jc w:val="both"/>
      <w:outlineLvl w:val="7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620"/>
      <w:jc w:val="both"/>
      <w:outlineLvl w:val="7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decre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decreto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2009-06-20T13:00:00Z</cp:lastPrinted>
  <dcterms:created xsi:type="dcterms:W3CDTF">2013-07-10T12:07:00Z</dcterms:created>
  <dcterms:modified xsi:type="dcterms:W3CDTF">2013-07-10T12:07:00Z</dcterms:modified>
</cp:coreProperties>
</file>