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5D" w:rsidRPr="00A47B5D" w:rsidRDefault="00A47B5D" w:rsidP="00A4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B5D">
        <w:rPr>
          <w:rFonts w:ascii="Times New Roman" w:hAnsi="Times New Roman" w:cs="Times New Roman"/>
          <w:b/>
        </w:rPr>
        <w:t>MINISTÉRIO DA EDUCAÇÃO</w:t>
      </w:r>
    </w:p>
    <w:p w:rsidR="009517AC" w:rsidRPr="00A47B5D" w:rsidRDefault="009517AC" w:rsidP="00A4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B5D">
        <w:rPr>
          <w:rFonts w:ascii="Times New Roman" w:hAnsi="Times New Roman" w:cs="Times New Roman"/>
          <w:b/>
        </w:rPr>
        <w:t>SECRETARIA EXECUTIVA</w:t>
      </w:r>
    </w:p>
    <w:p w:rsidR="00A47B5D" w:rsidRDefault="009517AC" w:rsidP="00A47B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COMITÊ GESTOR DA POLÍTICA NACIONAL DE</w:t>
      </w:r>
    </w:p>
    <w:p w:rsidR="00A47B5D" w:rsidRDefault="009517AC" w:rsidP="00A47B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FORMAÇÃO INICIAL E CONTINUADA DE</w:t>
      </w:r>
    </w:p>
    <w:p w:rsidR="009517AC" w:rsidRDefault="009517AC" w:rsidP="00A47B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PROFISSIONAIS DA EDUCAÇÃO BÁSICA</w:t>
      </w:r>
    </w:p>
    <w:p w:rsidR="00A47B5D" w:rsidRPr="00A47B5D" w:rsidRDefault="00A47B5D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517AC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A47B5D">
        <w:rPr>
          <w:rFonts w:ascii="Times New Roman" w:hAnsi="Times New Roman" w:cs="Times New Roman"/>
          <w:b/>
        </w:rPr>
        <w:t xml:space="preserve">RESOLUÇÃO Nº 1, DE 28 DE JANEIRO DE </w:t>
      </w:r>
      <w:proofErr w:type="gramStart"/>
      <w:r w:rsidRPr="00A47B5D">
        <w:rPr>
          <w:rFonts w:ascii="Times New Roman" w:hAnsi="Times New Roman" w:cs="Times New Roman"/>
          <w:b/>
        </w:rPr>
        <w:t>2013</w:t>
      </w:r>
      <w:proofErr w:type="gramEnd"/>
    </w:p>
    <w:p w:rsidR="00A47B5D" w:rsidRPr="00A47B5D" w:rsidRDefault="00A47B5D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</w:p>
    <w:p w:rsid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O Comitê Gestor da Política Nacional de Formação Inicial e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Continuada de Profissionais da Educação Básica;</w:t>
      </w:r>
      <w:r w:rsidR="00A47B5D">
        <w:rPr>
          <w:rFonts w:ascii="Times New Roman" w:hAnsi="Times New Roman" w:cs="Times New Roman"/>
        </w:rPr>
        <w:t xml:space="preserve"> 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CONSIDERANDO a necessidade de assessoramento e apoio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técnico permanente ao Comitê Gestor da Política Nacional de Formação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Inicial e Continuada de Profissionais da Educação Básica,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instituído pela Portaria nº 1.087, de 10 de agosto de 2011, responsável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pela formulação, coordenação e avaliação das ações e programas do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Ministério da Educação (MEC), da Coordenação de Aperfeiçoamento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de Pessoal de Nível Superior (CAPES) e do Fundo Nacional de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Desenvolvimento da Educação (FNDE), no âmbito da Política Nacional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de Formação de Profissionais da Educação Básica, instituída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pelo Decreto nº 6.755, de 29 de janeiro de 2009; resolve: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Art. 1º Instituir o Grupo Técnico Permanente de Apoio ao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Comitê Gestor da Política Nacional de Formação Inicial e Continuada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de Profissionais da Educação Básica.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Art. 2º O Grupo Técnico terá dentre suas atribuições: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 xml:space="preserve">I. </w:t>
      </w:r>
      <w:proofErr w:type="gramStart"/>
      <w:r w:rsidRPr="00A47B5D">
        <w:rPr>
          <w:rFonts w:ascii="Times New Roman" w:hAnsi="Times New Roman" w:cs="Times New Roman"/>
        </w:rPr>
        <w:t>realizar</w:t>
      </w:r>
      <w:proofErr w:type="gramEnd"/>
      <w:r w:rsidRPr="00A47B5D">
        <w:rPr>
          <w:rFonts w:ascii="Times New Roman" w:hAnsi="Times New Roman" w:cs="Times New Roman"/>
        </w:rPr>
        <w:t xml:space="preserve"> estudo de matérias que requeiram maior detalhamento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e que sejam objeto de deliberação pelo Comitê Gestor;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 xml:space="preserve">II. </w:t>
      </w:r>
      <w:proofErr w:type="gramStart"/>
      <w:r w:rsidRPr="00A47B5D">
        <w:rPr>
          <w:rFonts w:ascii="Times New Roman" w:hAnsi="Times New Roman" w:cs="Times New Roman"/>
        </w:rPr>
        <w:t>levantar</w:t>
      </w:r>
      <w:proofErr w:type="gramEnd"/>
      <w:r w:rsidRPr="00A47B5D">
        <w:rPr>
          <w:rFonts w:ascii="Times New Roman" w:hAnsi="Times New Roman" w:cs="Times New Roman"/>
        </w:rPr>
        <w:t xml:space="preserve"> informações que subsidiem o Comitê Gestor;</w:t>
      </w:r>
    </w:p>
    <w:p w:rsid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 xml:space="preserve">III. </w:t>
      </w:r>
      <w:proofErr w:type="gramStart"/>
      <w:r w:rsidRPr="00A47B5D">
        <w:rPr>
          <w:rFonts w:ascii="Times New Roman" w:hAnsi="Times New Roman" w:cs="Times New Roman"/>
        </w:rPr>
        <w:t>compartilhar</w:t>
      </w:r>
      <w:proofErr w:type="gramEnd"/>
      <w:r w:rsidRPr="00A47B5D">
        <w:rPr>
          <w:rFonts w:ascii="Times New Roman" w:hAnsi="Times New Roman" w:cs="Times New Roman"/>
        </w:rPr>
        <w:t xml:space="preserve"> informações sobre os Fóruns Estaduais Permanentes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de Apoio à Formação Docente, estabelecendo posicionamentos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institucionais uniformes entre os representantes do MEC e da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CAPES e monitorando o funcionamento e as deliberações;</w:t>
      </w:r>
      <w:r w:rsidRPr="00A47B5D">
        <w:rPr>
          <w:rFonts w:ascii="Times New Roman" w:hAnsi="Times New Roman" w:cs="Times New Roman"/>
        </w:rPr>
        <w:t xml:space="preserve"> 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 xml:space="preserve">IV. </w:t>
      </w:r>
      <w:proofErr w:type="gramStart"/>
      <w:r w:rsidRPr="00A47B5D">
        <w:rPr>
          <w:rFonts w:ascii="Times New Roman" w:hAnsi="Times New Roman" w:cs="Times New Roman"/>
        </w:rPr>
        <w:t>contribuir</w:t>
      </w:r>
      <w:proofErr w:type="gramEnd"/>
      <w:r w:rsidRPr="00A47B5D">
        <w:rPr>
          <w:rFonts w:ascii="Times New Roman" w:hAnsi="Times New Roman" w:cs="Times New Roman"/>
        </w:rPr>
        <w:t xml:space="preserve"> para o aperfeiçoamento da Política Nacional de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Formação de Profissionais da Educação Básica;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V. elaborar relatórios e fornecer informações ao Comitê Gestor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da Política Nacional de Formação Inicial e Continuada de Profissionais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 xml:space="preserve">da Educação Básica sempre que solicitado; </w:t>
      </w:r>
      <w:proofErr w:type="gramStart"/>
      <w:r w:rsidRPr="00A47B5D">
        <w:rPr>
          <w:rFonts w:ascii="Times New Roman" w:hAnsi="Times New Roman" w:cs="Times New Roman"/>
        </w:rPr>
        <w:t>e</w:t>
      </w:r>
      <w:proofErr w:type="gramEnd"/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 xml:space="preserve">VI. </w:t>
      </w:r>
      <w:proofErr w:type="gramStart"/>
      <w:r w:rsidRPr="00A47B5D">
        <w:rPr>
          <w:rFonts w:ascii="Times New Roman" w:hAnsi="Times New Roman" w:cs="Times New Roman"/>
        </w:rPr>
        <w:t>propor</w:t>
      </w:r>
      <w:proofErr w:type="gramEnd"/>
      <w:r w:rsidRPr="00A47B5D">
        <w:rPr>
          <w:rFonts w:ascii="Times New Roman" w:hAnsi="Times New Roman" w:cs="Times New Roman"/>
        </w:rPr>
        <w:t xml:space="preserve"> ao Presidente agenda de trabalho e pautas para as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reuniões do Comitê Gestor da Política Nacional de Formação Inicial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e Continuada de Profissionais da Educação Básica.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Art. 3º O Grupo Técnico será coordenado pela Secretaria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Executiva do MEC e será composto por um representante, titular e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 xml:space="preserve">suplente, </w:t>
      </w:r>
      <w:proofErr w:type="gramStart"/>
      <w:r w:rsidRPr="00A47B5D">
        <w:rPr>
          <w:rFonts w:ascii="Times New Roman" w:hAnsi="Times New Roman" w:cs="Times New Roman"/>
        </w:rPr>
        <w:t>da(</w:t>
      </w:r>
      <w:proofErr w:type="gramEnd"/>
      <w:r w:rsidRPr="00A47B5D">
        <w:rPr>
          <w:rFonts w:ascii="Times New Roman" w:hAnsi="Times New Roman" w:cs="Times New Roman"/>
        </w:rPr>
        <w:t>o):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I. Secretaria de Educação Básica (SEB);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II. Secretaria de Educação Continuada, Alfabetização, Diversidade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e Inclusão (SECADI);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III. Secretaria de Educação Superior (SESU);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IV. Secretaria de Educação Profissional e Tecnológica (SETEC);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V. Secretaria de Articulação com os Sistemas de Ensino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(SASE);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VI. Coordenação de Aperfeiçoamento de Pessoal de Nível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Superior (CAPES);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VII. Fundo Nacional de Desenvolvimento da Educação (FNDE);</w:t>
      </w:r>
      <w:r w:rsidR="00A47B5D">
        <w:rPr>
          <w:rFonts w:ascii="Times New Roman" w:hAnsi="Times New Roman" w:cs="Times New Roman"/>
        </w:rPr>
        <w:t xml:space="preserve"> </w:t>
      </w:r>
      <w:proofErr w:type="gramStart"/>
      <w:r w:rsidRPr="00A47B5D">
        <w:rPr>
          <w:rFonts w:ascii="Times New Roman" w:hAnsi="Times New Roman" w:cs="Times New Roman"/>
        </w:rPr>
        <w:t>e</w:t>
      </w:r>
      <w:proofErr w:type="gramEnd"/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VII. Instituto Nacional de Estudos e Pesquisas Educacionais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Anísio Teixeira (INEP).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§ 1º Os representantes serão indicados pelos titulares de seus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órgãos ao Secretário Executivo do MEC.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§ 2º Das reuniões do Grupo Técnico poderão participar,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convidados pela coordenação ou por ela autorizados, a pedido de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membros do Grupo, representantes da sociedade civil, especialistas no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tema da formação de profissionais da educação básica, quando necessários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ao aprimoramento ou esclarecimento da matéria em discussão.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Art. 4º O Grupo Técnico reunir-se-á bimestralmente, em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caráter ordinário, e extraordinariamente por indicação de qualquer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membro.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A47B5D">
        <w:rPr>
          <w:rFonts w:ascii="Times New Roman" w:hAnsi="Times New Roman" w:cs="Times New Roman"/>
        </w:rPr>
        <w:t>Parágrafo único Às reuniões serão</w:t>
      </w:r>
      <w:proofErr w:type="gramEnd"/>
      <w:r w:rsidRPr="00A47B5D">
        <w:rPr>
          <w:rFonts w:ascii="Times New Roman" w:hAnsi="Times New Roman" w:cs="Times New Roman"/>
        </w:rPr>
        <w:t xml:space="preserve"> convocadas pela Secretaria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Executiva do MEC.</w:t>
      </w:r>
    </w:p>
    <w:p w:rsidR="009517AC" w:rsidRPr="00A47B5D" w:rsidRDefault="009517AC" w:rsidP="00A47B5D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lastRenderedPageBreak/>
        <w:t>Art. 5º Esta Resolução entra em vigor na data de sua publicação,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ficando revogada a Resolução nº 2, de 13 de outubro de</w:t>
      </w:r>
      <w:r w:rsidR="00A47B5D">
        <w:rPr>
          <w:rFonts w:ascii="Times New Roman" w:hAnsi="Times New Roman" w:cs="Times New Roman"/>
        </w:rPr>
        <w:t xml:space="preserve"> </w:t>
      </w:r>
      <w:r w:rsidRPr="00A47B5D">
        <w:rPr>
          <w:rFonts w:ascii="Times New Roman" w:hAnsi="Times New Roman" w:cs="Times New Roman"/>
        </w:rPr>
        <w:t>2011.</w:t>
      </w:r>
    </w:p>
    <w:p w:rsidR="009517AC" w:rsidRPr="00A47B5D" w:rsidRDefault="009517AC" w:rsidP="00A4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B5D">
        <w:rPr>
          <w:rFonts w:ascii="Times New Roman" w:hAnsi="Times New Roman" w:cs="Times New Roman"/>
          <w:b/>
        </w:rPr>
        <w:t>JOSÉ HENRIQUE PAIM FERNANDES</w:t>
      </w:r>
    </w:p>
    <w:p w:rsidR="00D442FB" w:rsidRDefault="009517AC" w:rsidP="00A47B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7B5D">
        <w:rPr>
          <w:rFonts w:ascii="Times New Roman" w:hAnsi="Times New Roman" w:cs="Times New Roman"/>
        </w:rPr>
        <w:t>Presidente do Comitê</w:t>
      </w:r>
    </w:p>
    <w:p w:rsidR="00E11CC4" w:rsidRDefault="00E11CC4" w:rsidP="00A47B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1CC4" w:rsidRDefault="00E11CC4" w:rsidP="00E11CC4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20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08</w:t>
      </w:r>
      <w:r w:rsidRPr="00AF6CD9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</w:p>
    <w:sectPr w:rsidR="00E11CC4" w:rsidSect="00A47B5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5D" w:rsidRDefault="00A47B5D" w:rsidP="00A47B5D">
      <w:pPr>
        <w:spacing w:after="0" w:line="240" w:lineRule="auto"/>
      </w:pPr>
      <w:r>
        <w:separator/>
      </w:r>
    </w:p>
  </w:endnote>
  <w:endnote w:type="continuationSeparator" w:id="0">
    <w:p w:rsidR="00A47B5D" w:rsidRDefault="00A47B5D" w:rsidP="00A4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414067"/>
      <w:docPartObj>
        <w:docPartGallery w:val="Page Numbers (Bottom of Page)"/>
        <w:docPartUnique/>
      </w:docPartObj>
    </w:sdtPr>
    <w:sdtContent>
      <w:p w:rsidR="00A47B5D" w:rsidRDefault="00A47B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C4">
          <w:rPr>
            <w:noProof/>
          </w:rPr>
          <w:t>1</w:t>
        </w:r>
        <w:r>
          <w:fldChar w:fldCharType="end"/>
        </w:r>
      </w:p>
    </w:sdtContent>
  </w:sdt>
  <w:p w:rsidR="00A47B5D" w:rsidRDefault="00A47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5D" w:rsidRDefault="00A47B5D" w:rsidP="00A47B5D">
      <w:pPr>
        <w:spacing w:after="0" w:line="240" w:lineRule="auto"/>
      </w:pPr>
      <w:r>
        <w:separator/>
      </w:r>
    </w:p>
  </w:footnote>
  <w:footnote w:type="continuationSeparator" w:id="0">
    <w:p w:rsidR="00A47B5D" w:rsidRDefault="00A47B5D" w:rsidP="00A47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C"/>
    <w:rsid w:val="003607FD"/>
    <w:rsid w:val="009517AC"/>
    <w:rsid w:val="00A47B5D"/>
    <w:rsid w:val="00D442FB"/>
    <w:rsid w:val="00DC51CB"/>
    <w:rsid w:val="00E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B5D"/>
  </w:style>
  <w:style w:type="paragraph" w:styleId="Rodap">
    <w:name w:val="footer"/>
    <w:basedOn w:val="Normal"/>
    <w:link w:val="RodapChar"/>
    <w:uiPriority w:val="99"/>
    <w:unhideWhenUsed/>
    <w:rsid w:val="00A47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B5D"/>
  </w:style>
  <w:style w:type="paragraph" w:styleId="Rodap">
    <w:name w:val="footer"/>
    <w:basedOn w:val="Normal"/>
    <w:link w:val="RodapChar"/>
    <w:uiPriority w:val="99"/>
    <w:unhideWhenUsed/>
    <w:rsid w:val="00A47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2013-01-29T10:16:00Z</dcterms:created>
  <dcterms:modified xsi:type="dcterms:W3CDTF">2013-01-29T10:16:00Z</dcterms:modified>
</cp:coreProperties>
</file>