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5A" w:rsidRPr="00551F5A" w:rsidRDefault="00551F5A" w:rsidP="00551F5A">
      <w:pPr>
        <w:spacing w:after="0"/>
        <w:jc w:val="center"/>
        <w:rPr>
          <w:rFonts w:ascii="Times New Roman" w:hAnsi="Times New Roman" w:cs="Times New Roman"/>
          <w:b/>
        </w:rPr>
      </w:pPr>
      <w:r w:rsidRPr="00551F5A">
        <w:rPr>
          <w:rFonts w:ascii="Times New Roman" w:hAnsi="Times New Roman" w:cs="Times New Roman"/>
          <w:b/>
        </w:rPr>
        <w:t>MINIST</w:t>
      </w:r>
      <w:r>
        <w:rPr>
          <w:rFonts w:ascii="Times New Roman" w:hAnsi="Times New Roman" w:cs="Times New Roman"/>
          <w:b/>
        </w:rPr>
        <w:t>É</w:t>
      </w:r>
      <w:r w:rsidRPr="00551F5A">
        <w:rPr>
          <w:rFonts w:ascii="Times New Roman" w:hAnsi="Times New Roman" w:cs="Times New Roman"/>
          <w:b/>
        </w:rPr>
        <w:t>RIO DA EDUCAÇÃO</w:t>
      </w:r>
    </w:p>
    <w:p w:rsidR="00955340" w:rsidRPr="00551F5A" w:rsidRDefault="00955340" w:rsidP="00551F5A">
      <w:pPr>
        <w:spacing w:after="0"/>
        <w:jc w:val="center"/>
        <w:rPr>
          <w:rFonts w:ascii="Times New Roman" w:hAnsi="Times New Roman" w:cs="Times New Roman"/>
          <w:b/>
        </w:rPr>
      </w:pPr>
      <w:r w:rsidRPr="00551F5A">
        <w:rPr>
          <w:rFonts w:ascii="Times New Roman" w:hAnsi="Times New Roman" w:cs="Times New Roman"/>
          <w:b/>
        </w:rPr>
        <w:t>GABINETE DO MINISTRO</w:t>
      </w:r>
    </w:p>
    <w:p w:rsidR="00955340" w:rsidRPr="00551F5A" w:rsidRDefault="00955340" w:rsidP="00551F5A">
      <w:pPr>
        <w:spacing w:after="0"/>
        <w:jc w:val="center"/>
        <w:rPr>
          <w:rFonts w:ascii="Times New Roman" w:hAnsi="Times New Roman" w:cs="Times New Roman"/>
          <w:b/>
        </w:rPr>
      </w:pPr>
      <w:r w:rsidRPr="00551F5A">
        <w:rPr>
          <w:rFonts w:ascii="Times New Roman" w:hAnsi="Times New Roman" w:cs="Times New Roman"/>
          <w:b/>
        </w:rPr>
        <w:t>PORTARIAS DE 21 DE JANEIRO DE 2013</w:t>
      </w:r>
    </w:p>
    <w:p w:rsidR="00955340" w:rsidRDefault="00955340" w:rsidP="00551F5A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551F5A">
        <w:rPr>
          <w:rFonts w:ascii="Times New Roman" w:hAnsi="Times New Roman" w:cs="Times New Roman"/>
        </w:rPr>
        <w:t>O MINISTRO DE ESTADO DA EDUCAÇÃO, no uso da</w:t>
      </w:r>
      <w:r w:rsidR="00551F5A">
        <w:rPr>
          <w:rFonts w:ascii="Times New Roman" w:hAnsi="Times New Roman" w:cs="Times New Roman"/>
        </w:rPr>
        <w:t xml:space="preserve"> </w:t>
      </w:r>
      <w:r w:rsidRPr="00551F5A">
        <w:rPr>
          <w:rFonts w:ascii="Times New Roman" w:hAnsi="Times New Roman" w:cs="Times New Roman"/>
        </w:rPr>
        <w:t>competência que lhe foi subdelegada pelo inciso I do art. 1o da</w:t>
      </w:r>
      <w:r w:rsidR="00551F5A">
        <w:rPr>
          <w:rFonts w:ascii="Times New Roman" w:hAnsi="Times New Roman" w:cs="Times New Roman"/>
        </w:rPr>
        <w:t xml:space="preserve"> </w:t>
      </w:r>
      <w:r w:rsidRPr="00551F5A">
        <w:rPr>
          <w:rFonts w:ascii="Times New Roman" w:hAnsi="Times New Roman" w:cs="Times New Roman"/>
        </w:rPr>
        <w:t>Portaria no 1.056/Casa Civil/PR, de 11 de junho de 2003, publicada</w:t>
      </w:r>
      <w:r w:rsidR="00551F5A">
        <w:rPr>
          <w:rFonts w:ascii="Times New Roman" w:hAnsi="Times New Roman" w:cs="Times New Roman"/>
        </w:rPr>
        <w:t xml:space="preserve"> </w:t>
      </w:r>
      <w:r w:rsidRPr="00551F5A">
        <w:rPr>
          <w:rFonts w:ascii="Times New Roman" w:hAnsi="Times New Roman" w:cs="Times New Roman"/>
        </w:rPr>
        <w:t>no Diário Oficial da União de 12 de junho de 2003, resolve:</w:t>
      </w:r>
    </w:p>
    <w:p w:rsidR="00551F5A" w:rsidRPr="00551F5A" w:rsidRDefault="00551F5A" w:rsidP="00551F5A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D442FB" w:rsidRPr="00551F5A" w:rsidRDefault="00955340" w:rsidP="00551F5A">
      <w:pPr>
        <w:spacing w:after="0"/>
        <w:jc w:val="both"/>
        <w:rPr>
          <w:rFonts w:ascii="Times New Roman" w:hAnsi="Times New Roman" w:cs="Times New Roman"/>
        </w:rPr>
      </w:pPr>
      <w:r w:rsidRPr="00551F5A">
        <w:rPr>
          <w:rFonts w:ascii="Times New Roman" w:hAnsi="Times New Roman" w:cs="Times New Roman"/>
        </w:rPr>
        <w:t>N</w:t>
      </w:r>
      <w:r w:rsidR="00551F5A">
        <w:rPr>
          <w:rFonts w:ascii="Times New Roman" w:hAnsi="Times New Roman" w:cs="Times New Roman"/>
        </w:rPr>
        <w:t>º</w:t>
      </w:r>
      <w:r w:rsidRPr="00551F5A">
        <w:rPr>
          <w:rFonts w:ascii="Times New Roman" w:hAnsi="Times New Roman" w:cs="Times New Roman"/>
        </w:rPr>
        <w:t xml:space="preserve"> 32 - Fica designado LUCIANO ABRÃO HIZIM, CPF no</w:t>
      </w:r>
      <w:r w:rsidR="00551F5A">
        <w:rPr>
          <w:rFonts w:ascii="Times New Roman" w:hAnsi="Times New Roman" w:cs="Times New Roman"/>
        </w:rPr>
        <w:t xml:space="preserve"> </w:t>
      </w:r>
      <w:r w:rsidRPr="00551F5A">
        <w:rPr>
          <w:rFonts w:ascii="Times New Roman" w:hAnsi="Times New Roman" w:cs="Times New Roman"/>
        </w:rPr>
        <w:t>802.707.001-53, para exercer o encargo de substituto eventual de</w:t>
      </w:r>
      <w:r w:rsidR="00551F5A">
        <w:rPr>
          <w:rFonts w:ascii="Times New Roman" w:hAnsi="Times New Roman" w:cs="Times New Roman"/>
        </w:rPr>
        <w:t xml:space="preserve"> </w:t>
      </w:r>
      <w:r w:rsidRPr="00551F5A">
        <w:rPr>
          <w:rFonts w:ascii="Times New Roman" w:hAnsi="Times New Roman" w:cs="Times New Roman"/>
        </w:rPr>
        <w:t>Diretor da Diretoria de Estudos Educacionais do Instituto Nacional de</w:t>
      </w:r>
      <w:r w:rsidR="00551F5A">
        <w:rPr>
          <w:rFonts w:ascii="Times New Roman" w:hAnsi="Times New Roman" w:cs="Times New Roman"/>
        </w:rPr>
        <w:t xml:space="preserve"> </w:t>
      </w:r>
      <w:r w:rsidRPr="00551F5A">
        <w:rPr>
          <w:rFonts w:ascii="Times New Roman" w:hAnsi="Times New Roman" w:cs="Times New Roman"/>
        </w:rPr>
        <w:t>Estudos e Pesquisas Educacionais Anísio Teixeira, código DAS</w:t>
      </w:r>
      <w:r w:rsidR="00551F5A">
        <w:rPr>
          <w:rFonts w:ascii="Times New Roman" w:hAnsi="Times New Roman" w:cs="Times New Roman"/>
        </w:rPr>
        <w:t xml:space="preserve"> </w:t>
      </w:r>
      <w:r w:rsidRPr="00551F5A">
        <w:rPr>
          <w:rFonts w:ascii="Times New Roman" w:hAnsi="Times New Roman" w:cs="Times New Roman"/>
        </w:rPr>
        <w:t>101.5, no período de 17 a 24 de janeiro de 2013.</w:t>
      </w:r>
    </w:p>
    <w:p w:rsidR="00955340" w:rsidRDefault="00955340" w:rsidP="00551F5A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551F5A">
        <w:rPr>
          <w:rFonts w:ascii="Times New Roman" w:hAnsi="Times New Roman" w:cs="Times New Roman"/>
        </w:rPr>
        <w:t>O MINISTRO DE ESTADO DA EDUCAÇÃO, no uso de</w:t>
      </w:r>
      <w:r w:rsidR="00551F5A">
        <w:rPr>
          <w:rFonts w:ascii="Times New Roman" w:hAnsi="Times New Roman" w:cs="Times New Roman"/>
        </w:rPr>
        <w:t xml:space="preserve"> </w:t>
      </w:r>
      <w:r w:rsidRPr="00551F5A">
        <w:rPr>
          <w:rFonts w:ascii="Times New Roman" w:hAnsi="Times New Roman" w:cs="Times New Roman"/>
        </w:rPr>
        <w:t>suas atribuições, e tendo em vista o disposto no art. 38, da Lei no</w:t>
      </w:r>
      <w:r w:rsidR="00551F5A">
        <w:rPr>
          <w:rFonts w:ascii="Times New Roman" w:hAnsi="Times New Roman" w:cs="Times New Roman"/>
        </w:rPr>
        <w:t xml:space="preserve"> </w:t>
      </w:r>
      <w:r w:rsidRPr="00551F5A">
        <w:rPr>
          <w:rFonts w:ascii="Times New Roman" w:hAnsi="Times New Roman" w:cs="Times New Roman"/>
        </w:rPr>
        <w:t>8.112, de 11 de dezembro de 1990, publicada no Diário Oficial da</w:t>
      </w:r>
      <w:r w:rsidR="00551F5A">
        <w:rPr>
          <w:rFonts w:ascii="Times New Roman" w:hAnsi="Times New Roman" w:cs="Times New Roman"/>
        </w:rPr>
        <w:t xml:space="preserve"> </w:t>
      </w:r>
      <w:r w:rsidRPr="00551F5A">
        <w:rPr>
          <w:rFonts w:ascii="Times New Roman" w:hAnsi="Times New Roman" w:cs="Times New Roman"/>
        </w:rPr>
        <w:t>União de 12 de dezembro de 1990, resolve:</w:t>
      </w:r>
    </w:p>
    <w:p w:rsidR="00551F5A" w:rsidRPr="00551F5A" w:rsidRDefault="00551F5A" w:rsidP="00551F5A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955340" w:rsidRPr="00551F5A" w:rsidRDefault="00955340" w:rsidP="00551F5A">
      <w:pPr>
        <w:spacing w:after="0"/>
        <w:jc w:val="both"/>
        <w:rPr>
          <w:rFonts w:ascii="Times New Roman" w:hAnsi="Times New Roman" w:cs="Times New Roman"/>
        </w:rPr>
      </w:pPr>
      <w:r w:rsidRPr="00551F5A">
        <w:rPr>
          <w:rFonts w:ascii="Times New Roman" w:hAnsi="Times New Roman" w:cs="Times New Roman"/>
        </w:rPr>
        <w:t>Nº 035 - Art. 1</w:t>
      </w:r>
      <w:r w:rsidR="00D03B27">
        <w:rPr>
          <w:rFonts w:ascii="Times New Roman" w:hAnsi="Times New Roman" w:cs="Times New Roman"/>
        </w:rPr>
        <w:t xml:space="preserve">º </w:t>
      </w:r>
      <w:r w:rsidRPr="00551F5A">
        <w:rPr>
          <w:rFonts w:ascii="Times New Roman" w:hAnsi="Times New Roman" w:cs="Times New Roman"/>
        </w:rPr>
        <w:t>Fica designado WALISSON MAURÍCIO</w:t>
      </w:r>
      <w:r w:rsidR="00551F5A">
        <w:rPr>
          <w:rFonts w:ascii="Times New Roman" w:hAnsi="Times New Roman" w:cs="Times New Roman"/>
        </w:rPr>
        <w:t xml:space="preserve"> </w:t>
      </w:r>
      <w:r w:rsidRPr="00551F5A">
        <w:rPr>
          <w:rFonts w:ascii="Times New Roman" w:hAnsi="Times New Roman" w:cs="Times New Roman"/>
        </w:rPr>
        <w:t>DE PINHO ARAÚJO para exercer o encargo de substituto eventual</w:t>
      </w:r>
      <w:r w:rsidR="00551F5A">
        <w:rPr>
          <w:rFonts w:ascii="Times New Roman" w:hAnsi="Times New Roman" w:cs="Times New Roman"/>
        </w:rPr>
        <w:t xml:space="preserve"> </w:t>
      </w:r>
      <w:r w:rsidRPr="00551F5A">
        <w:rPr>
          <w:rFonts w:ascii="Times New Roman" w:hAnsi="Times New Roman" w:cs="Times New Roman"/>
        </w:rPr>
        <w:t>do cargo de Diretor, código DAS-101.5, ocupado por Flávia Maria de</w:t>
      </w:r>
      <w:r w:rsidR="00551F5A">
        <w:rPr>
          <w:rFonts w:ascii="Times New Roman" w:hAnsi="Times New Roman" w:cs="Times New Roman"/>
        </w:rPr>
        <w:t xml:space="preserve"> </w:t>
      </w:r>
      <w:r w:rsidRPr="00551F5A">
        <w:rPr>
          <w:rFonts w:ascii="Times New Roman" w:hAnsi="Times New Roman" w:cs="Times New Roman"/>
        </w:rPr>
        <w:t>Barros Nogueira, da Diretoria de Articulação com os Sistemas de</w:t>
      </w:r>
      <w:r w:rsidR="00551F5A">
        <w:rPr>
          <w:rFonts w:ascii="Times New Roman" w:hAnsi="Times New Roman" w:cs="Times New Roman"/>
        </w:rPr>
        <w:t xml:space="preserve"> </w:t>
      </w:r>
      <w:r w:rsidRPr="00551F5A">
        <w:rPr>
          <w:rFonts w:ascii="Times New Roman" w:hAnsi="Times New Roman" w:cs="Times New Roman"/>
        </w:rPr>
        <w:t>Ensino da Secretaria de Articulação com os Sistemas de Ensino.</w:t>
      </w:r>
    </w:p>
    <w:p w:rsidR="00955340" w:rsidRPr="00551F5A" w:rsidRDefault="00955340" w:rsidP="00551F5A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551F5A">
        <w:rPr>
          <w:rFonts w:ascii="Times New Roman" w:hAnsi="Times New Roman" w:cs="Times New Roman"/>
        </w:rPr>
        <w:t>Art. 2o Esta Portaria entra em vigor na data de sua publicação.</w:t>
      </w:r>
    </w:p>
    <w:p w:rsidR="00955340" w:rsidRPr="00D03B27" w:rsidRDefault="00955340" w:rsidP="00D03B27">
      <w:pPr>
        <w:spacing w:after="0"/>
        <w:jc w:val="center"/>
        <w:rPr>
          <w:rFonts w:ascii="Times New Roman" w:hAnsi="Times New Roman" w:cs="Times New Roman"/>
          <w:b/>
        </w:rPr>
      </w:pPr>
      <w:r w:rsidRPr="00D03B27">
        <w:rPr>
          <w:rFonts w:ascii="Times New Roman" w:hAnsi="Times New Roman" w:cs="Times New Roman"/>
          <w:b/>
        </w:rPr>
        <w:t>ALOIZIO MERCADANTE OLIVA</w:t>
      </w:r>
    </w:p>
    <w:p w:rsidR="00D03B27" w:rsidRPr="00551F5A" w:rsidRDefault="00D03B27" w:rsidP="00551F5A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D03B27" w:rsidRPr="00AF6CD9" w:rsidRDefault="00D03B27" w:rsidP="00D03B2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n.º15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22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08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955340" w:rsidRPr="00551F5A" w:rsidRDefault="00955340" w:rsidP="00551F5A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955340" w:rsidRPr="00551F5A" w:rsidRDefault="00955340" w:rsidP="00551F5A">
      <w:pPr>
        <w:spacing w:after="0"/>
        <w:jc w:val="center"/>
        <w:rPr>
          <w:rFonts w:ascii="Times New Roman" w:hAnsi="Times New Roman" w:cs="Times New Roman"/>
          <w:b/>
        </w:rPr>
      </w:pPr>
      <w:r w:rsidRPr="00551F5A">
        <w:rPr>
          <w:rFonts w:ascii="Times New Roman" w:hAnsi="Times New Roman" w:cs="Times New Roman"/>
          <w:b/>
        </w:rPr>
        <w:t>COORDENAÇÃO DE APERFEIÇOAMENTO</w:t>
      </w:r>
    </w:p>
    <w:p w:rsidR="00955340" w:rsidRPr="00551F5A" w:rsidRDefault="00955340" w:rsidP="00551F5A">
      <w:pPr>
        <w:spacing w:after="0"/>
        <w:jc w:val="center"/>
        <w:rPr>
          <w:rFonts w:ascii="Times New Roman" w:hAnsi="Times New Roman" w:cs="Times New Roman"/>
          <w:b/>
        </w:rPr>
      </w:pPr>
      <w:r w:rsidRPr="00551F5A">
        <w:rPr>
          <w:rFonts w:ascii="Times New Roman" w:hAnsi="Times New Roman" w:cs="Times New Roman"/>
          <w:b/>
        </w:rPr>
        <w:t>DE PESSOAL DE NÍVEL SUPERIOR</w:t>
      </w:r>
    </w:p>
    <w:p w:rsidR="00955340" w:rsidRPr="00551F5A" w:rsidRDefault="00955340" w:rsidP="00551F5A">
      <w:pPr>
        <w:spacing w:after="0"/>
        <w:jc w:val="center"/>
        <w:rPr>
          <w:rFonts w:ascii="Times New Roman" w:hAnsi="Times New Roman" w:cs="Times New Roman"/>
          <w:b/>
        </w:rPr>
      </w:pPr>
      <w:r w:rsidRPr="00551F5A">
        <w:rPr>
          <w:rFonts w:ascii="Times New Roman" w:hAnsi="Times New Roman" w:cs="Times New Roman"/>
          <w:b/>
        </w:rPr>
        <w:t>PORTARIA N</w:t>
      </w:r>
      <w:r w:rsidR="00551F5A">
        <w:rPr>
          <w:rFonts w:ascii="Times New Roman" w:hAnsi="Times New Roman" w:cs="Times New Roman"/>
          <w:b/>
        </w:rPr>
        <w:t>º</w:t>
      </w:r>
      <w:r w:rsidRPr="00551F5A">
        <w:rPr>
          <w:rFonts w:ascii="Times New Roman" w:hAnsi="Times New Roman" w:cs="Times New Roman"/>
          <w:b/>
        </w:rPr>
        <w:t xml:space="preserve"> 15, DE 17 DE JANEIRO DE 2013(*</w:t>
      </w:r>
      <w:proofErr w:type="gramStart"/>
      <w:r w:rsidRPr="00551F5A">
        <w:rPr>
          <w:rFonts w:ascii="Times New Roman" w:hAnsi="Times New Roman" w:cs="Times New Roman"/>
          <w:b/>
        </w:rPr>
        <w:t>)</w:t>
      </w:r>
      <w:proofErr w:type="gramEnd"/>
    </w:p>
    <w:p w:rsidR="00955340" w:rsidRPr="00551F5A" w:rsidRDefault="00955340" w:rsidP="00551F5A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551F5A">
        <w:rPr>
          <w:rFonts w:ascii="Times New Roman" w:hAnsi="Times New Roman" w:cs="Times New Roman"/>
        </w:rPr>
        <w:t>O Diretor de Gestão da Coordenação de Aperfeiçoamento de</w:t>
      </w:r>
      <w:r w:rsidR="00551F5A">
        <w:rPr>
          <w:rFonts w:ascii="Times New Roman" w:hAnsi="Times New Roman" w:cs="Times New Roman"/>
        </w:rPr>
        <w:t xml:space="preserve"> </w:t>
      </w:r>
      <w:r w:rsidRPr="00551F5A">
        <w:rPr>
          <w:rFonts w:ascii="Times New Roman" w:hAnsi="Times New Roman" w:cs="Times New Roman"/>
        </w:rPr>
        <w:t>Pessoal de Nível Superior - CAPES, usando das atribuições que lhe</w:t>
      </w:r>
      <w:r w:rsidR="00551F5A">
        <w:rPr>
          <w:rFonts w:ascii="Times New Roman" w:hAnsi="Times New Roman" w:cs="Times New Roman"/>
        </w:rPr>
        <w:t xml:space="preserve"> </w:t>
      </w:r>
      <w:r w:rsidRPr="00551F5A">
        <w:rPr>
          <w:rFonts w:ascii="Times New Roman" w:hAnsi="Times New Roman" w:cs="Times New Roman"/>
        </w:rPr>
        <w:t>são conferidas pelo Estatuto aprovado pelo Decreto nº 7.692, de</w:t>
      </w:r>
      <w:r w:rsidR="00551F5A">
        <w:rPr>
          <w:rFonts w:ascii="Times New Roman" w:hAnsi="Times New Roman" w:cs="Times New Roman"/>
        </w:rPr>
        <w:t xml:space="preserve"> </w:t>
      </w:r>
      <w:r w:rsidRPr="00551F5A">
        <w:rPr>
          <w:rFonts w:ascii="Times New Roman" w:hAnsi="Times New Roman" w:cs="Times New Roman"/>
        </w:rPr>
        <w:t>2/3/2012, publicado no Diário Oficial da União de 6/3/2012, e pela</w:t>
      </w:r>
      <w:r w:rsidR="00551F5A">
        <w:rPr>
          <w:rFonts w:ascii="Times New Roman" w:hAnsi="Times New Roman" w:cs="Times New Roman"/>
        </w:rPr>
        <w:t xml:space="preserve"> </w:t>
      </w:r>
      <w:r w:rsidRPr="00551F5A">
        <w:rPr>
          <w:rFonts w:ascii="Times New Roman" w:hAnsi="Times New Roman" w:cs="Times New Roman"/>
        </w:rPr>
        <w:t>Portaria CAPES nº 164, de 31/8/2011, publicada no Diário Oficial da</w:t>
      </w:r>
      <w:r w:rsidR="00551F5A">
        <w:rPr>
          <w:rFonts w:ascii="Times New Roman" w:hAnsi="Times New Roman" w:cs="Times New Roman"/>
        </w:rPr>
        <w:t xml:space="preserve"> </w:t>
      </w:r>
      <w:r w:rsidRPr="00551F5A">
        <w:rPr>
          <w:rFonts w:ascii="Times New Roman" w:hAnsi="Times New Roman" w:cs="Times New Roman"/>
        </w:rPr>
        <w:t>União de 16/9/2011, resolve:</w:t>
      </w:r>
    </w:p>
    <w:p w:rsidR="00955340" w:rsidRPr="00551F5A" w:rsidRDefault="00955340" w:rsidP="00551F5A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551F5A">
        <w:rPr>
          <w:rFonts w:ascii="Times New Roman" w:hAnsi="Times New Roman" w:cs="Times New Roman"/>
        </w:rPr>
        <w:t>Dispensar FABIENE FERREIRA, matrícula SIAPE nº</w:t>
      </w:r>
      <w:r w:rsidR="00551F5A">
        <w:rPr>
          <w:rFonts w:ascii="Times New Roman" w:hAnsi="Times New Roman" w:cs="Times New Roman"/>
        </w:rPr>
        <w:t xml:space="preserve"> </w:t>
      </w:r>
      <w:r w:rsidRPr="00551F5A">
        <w:rPr>
          <w:rFonts w:ascii="Times New Roman" w:hAnsi="Times New Roman" w:cs="Times New Roman"/>
        </w:rPr>
        <w:t>1661620, do encargo de substituta eventual do cargo de Coordenador</w:t>
      </w:r>
      <w:r w:rsidR="00551F5A">
        <w:rPr>
          <w:rFonts w:ascii="Times New Roman" w:hAnsi="Times New Roman" w:cs="Times New Roman"/>
        </w:rPr>
        <w:t xml:space="preserve"> </w:t>
      </w:r>
      <w:r w:rsidRPr="00551F5A">
        <w:rPr>
          <w:rFonts w:ascii="Times New Roman" w:hAnsi="Times New Roman" w:cs="Times New Roman"/>
        </w:rPr>
        <w:t>de Acompanhamento e Avaliação da Área II, DAS-101.3, da Coordenação-</w:t>
      </w:r>
      <w:r w:rsidR="00551F5A">
        <w:rPr>
          <w:rFonts w:ascii="Times New Roman" w:hAnsi="Times New Roman" w:cs="Times New Roman"/>
        </w:rPr>
        <w:t xml:space="preserve"> </w:t>
      </w:r>
      <w:r w:rsidRPr="00551F5A">
        <w:rPr>
          <w:rFonts w:ascii="Times New Roman" w:hAnsi="Times New Roman" w:cs="Times New Roman"/>
        </w:rPr>
        <w:t>Geral de Avaliação e Acompanhamento, da Diretoria de</w:t>
      </w:r>
      <w:r w:rsidR="00551F5A">
        <w:rPr>
          <w:rFonts w:ascii="Times New Roman" w:hAnsi="Times New Roman" w:cs="Times New Roman"/>
        </w:rPr>
        <w:t xml:space="preserve"> </w:t>
      </w:r>
      <w:r w:rsidRPr="00551F5A">
        <w:rPr>
          <w:rFonts w:ascii="Times New Roman" w:hAnsi="Times New Roman" w:cs="Times New Roman"/>
        </w:rPr>
        <w:t>Avaliação da Coordenação de Aperfeiçoamento de Pessoal de Nível</w:t>
      </w:r>
      <w:r w:rsidR="00551F5A">
        <w:rPr>
          <w:rFonts w:ascii="Times New Roman" w:hAnsi="Times New Roman" w:cs="Times New Roman"/>
        </w:rPr>
        <w:t xml:space="preserve"> </w:t>
      </w:r>
      <w:r w:rsidRPr="00551F5A">
        <w:rPr>
          <w:rFonts w:ascii="Times New Roman" w:hAnsi="Times New Roman" w:cs="Times New Roman"/>
        </w:rPr>
        <w:t>Superior - CAPES.</w:t>
      </w:r>
    </w:p>
    <w:p w:rsidR="00955340" w:rsidRPr="00551F5A" w:rsidRDefault="00955340" w:rsidP="00551F5A">
      <w:pPr>
        <w:spacing w:after="0"/>
        <w:jc w:val="center"/>
        <w:rPr>
          <w:rFonts w:ascii="Times New Roman" w:hAnsi="Times New Roman" w:cs="Times New Roman"/>
          <w:b/>
        </w:rPr>
      </w:pPr>
      <w:r w:rsidRPr="00551F5A">
        <w:rPr>
          <w:rFonts w:ascii="Times New Roman" w:hAnsi="Times New Roman" w:cs="Times New Roman"/>
          <w:b/>
        </w:rPr>
        <w:t>FÁBIO DE PAIVA VAZ</w:t>
      </w:r>
    </w:p>
    <w:p w:rsidR="00955340" w:rsidRDefault="00955340" w:rsidP="00551F5A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551F5A">
        <w:rPr>
          <w:rFonts w:ascii="Times New Roman" w:hAnsi="Times New Roman" w:cs="Times New Roman"/>
        </w:rPr>
        <w:t>(*) Republicada por ter saído no DOU de 21.01.2013, Seção 2,</w:t>
      </w:r>
      <w:r w:rsidR="00551F5A">
        <w:rPr>
          <w:rFonts w:ascii="Times New Roman" w:hAnsi="Times New Roman" w:cs="Times New Roman"/>
        </w:rPr>
        <w:t xml:space="preserve"> </w:t>
      </w:r>
      <w:r w:rsidRPr="00551F5A">
        <w:rPr>
          <w:rFonts w:ascii="Times New Roman" w:hAnsi="Times New Roman" w:cs="Times New Roman"/>
        </w:rPr>
        <w:t xml:space="preserve">pág. 9, com incorreção no </w:t>
      </w:r>
      <w:proofErr w:type="gramStart"/>
      <w:r w:rsidRPr="00551F5A">
        <w:rPr>
          <w:rFonts w:ascii="Times New Roman" w:hAnsi="Times New Roman" w:cs="Times New Roman"/>
        </w:rPr>
        <w:t>original</w:t>
      </w:r>
      <w:proofErr w:type="gramEnd"/>
    </w:p>
    <w:p w:rsidR="00D03B27" w:rsidRDefault="00D03B27" w:rsidP="00551F5A">
      <w:pPr>
        <w:spacing w:after="0"/>
        <w:ind w:firstLine="184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03B27" w:rsidRPr="00AF6CD9" w:rsidRDefault="00D03B27" w:rsidP="00D03B2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n.º15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22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8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D03B27" w:rsidRPr="00551F5A" w:rsidRDefault="00D03B27" w:rsidP="00D03B27">
      <w:pPr>
        <w:spacing w:after="0"/>
        <w:jc w:val="both"/>
        <w:rPr>
          <w:rFonts w:ascii="Times New Roman" w:hAnsi="Times New Roman" w:cs="Times New Roman"/>
        </w:rPr>
      </w:pPr>
    </w:p>
    <w:sectPr w:rsidR="00D03B27" w:rsidRPr="00551F5A" w:rsidSect="00551F5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B27" w:rsidRDefault="00D03B27" w:rsidP="00D03B27">
      <w:pPr>
        <w:spacing w:after="0" w:line="240" w:lineRule="auto"/>
      </w:pPr>
      <w:r>
        <w:separator/>
      </w:r>
    </w:p>
  </w:endnote>
  <w:endnote w:type="continuationSeparator" w:id="0">
    <w:p w:rsidR="00D03B27" w:rsidRDefault="00D03B27" w:rsidP="00D0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309159"/>
      <w:docPartObj>
        <w:docPartGallery w:val="Page Numbers (Bottom of Page)"/>
        <w:docPartUnique/>
      </w:docPartObj>
    </w:sdtPr>
    <w:sdtContent>
      <w:p w:rsidR="00D03B27" w:rsidRDefault="00D03B2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03B27" w:rsidRDefault="00D03B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B27" w:rsidRDefault="00D03B27" w:rsidP="00D03B27">
      <w:pPr>
        <w:spacing w:after="0" w:line="240" w:lineRule="auto"/>
      </w:pPr>
      <w:r>
        <w:separator/>
      </w:r>
    </w:p>
  </w:footnote>
  <w:footnote w:type="continuationSeparator" w:id="0">
    <w:p w:rsidR="00D03B27" w:rsidRDefault="00D03B27" w:rsidP="00D03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40"/>
    <w:rsid w:val="003607FD"/>
    <w:rsid w:val="00551F5A"/>
    <w:rsid w:val="00955340"/>
    <w:rsid w:val="00D03B27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3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B27"/>
  </w:style>
  <w:style w:type="paragraph" w:styleId="Rodap">
    <w:name w:val="footer"/>
    <w:basedOn w:val="Normal"/>
    <w:link w:val="RodapChar"/>
    <w:uiPriority w:val="99"/>
    <w:unhideWhenUsed/>
    <w:rsid w:val="00D03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3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3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B27"/>
  </w:style>
  <w:style w:type="paragraph" w:styleId="Rodap">
    <w:name w:val="footer"/>
    <w:basedOn w:val="Normal"/>
    <w:link w:val="RodapChar"/>
    <w:uiPriority w:val="99"/>
    <w:unhideWhenUsed/>
    <w:rsid w:val="00D03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2013-01-22T10:54:00Z</dcterms:created>
  <dcterms:modified xsi:type="dcterms:W3CDTF">2013-01-22T10:54:00Z</dcterms:modified>
</cp:coreProperties>
</file>