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E7" w:rsidRP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3E7">
        <w:rPr>
          <w:rFonts w:ascii="Times New Roman" w:hAnsi="Times New Roman" w:cs="Times New Roman"/>
          <w:b/>
        </w:rPr>
        <w:t>MINISTÉRIO DA EDUCAÇÃO</w:t>
      </w:r>
    </w:p>
    <w:p w:rsidR="006B63E7" w:rsidRP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3E7">
        <w:rPr>
          <w:rFonts w:ascii="Times New Roman" w:hAnsi="Times New Roman" w:cs="Times New Roman"/>
          <w:b/>
        </w:rPr>
        <w:t>SECRETARIA DE REGULAÇÃO E SUPERVISÃO DA EDUCAÇÃO</w:t>
      </w:r>
      <w:r w:rsidRPr="006B63E7">
        <w:rPr>
          <w:rFonts w:ascii="Times New Roman" w:hAnsi="Times New Roman" w:cs="Times New Roman"/>
          <w:b/>
        </w:rPr>
        <w:t xml:space="preserve"> </w:t>
      </w:r>
      <w:r w:rsidRPr="006B63E7">
        <w:rPr>
          <w:rFonts w:ascii="Times New Roman" w:hAnsi="Times New Roman" w:cs="Times New Roman"/>
          <w:b/>
        </w:rPr>
        <w:t>SUPERIOR</w:t>
      </w:r>
    </w:p>
    <w:p w:rsidR="006B63E7" w:rsidRP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3E7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6B63E7">
        <w:rPr>
          <w:rFonts w:ascii="Times New Roman" w:hAnsi="Times New Roman" w:cs="Times New Roman"/>
          <w:b/>
        </w:rPr>
        <w:t xml:space="preserve"> 70, DE 19 DE FEVEREIRO DE </w:t>
      </w:r>
      <w:proofErr w:type="gramStart"/>
      <w:r w:rsidRPr="006B63E7">
        <w:rPr>
          <w:rFonts w:ascii="Times New Roman" w:hAnsi="Times New Roman" w:cs="Times New Roman"/>
          <w:b/>
        </w:rPr>
        <w:t>2013</w:t>
      </w:r>
      <w:proofErr w:type="gramEnd"/>
    </w:p>
    <w:p w:rsidR="006B63E7" w:rsidRPr="006B63E7" w:rsidRDefault="006B63E7" w:rsidP="006B63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63E7">
        <w:rPr>
          <w:rFonts w:ascii="Times New Roman" w:hAnsi="Times New Roman" w:cs="Times New Roman"/>
        </w:rPr>
        <w:t>O SECRETÁRIO DE REGULAÇÃO E SUPERVISÃO DA EDUCAÇÃO SUPERIOR, no uso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 xml:space="preserve">da competência que lhe foi conferida pelo Decreto n° 7.690, de </w:t>
      </w:r>
      <w:proofErr w:type="gramStart"/>
      <w:r w:rsidRPr="006B63E7">
        <w:rPr>
          <w:rFonts w:ascii="Times New Roman" w:hAnsi="Times New Roman" w:cs="Times New Roman"/>
        </w:rPr>
        <w:t>2</w:t>
      </w:r>
      <w:proofErr w:type="gramEnd"/>
      <w:r w:rsidRPr="006B63E7">
        <w:rPr>
          <w:rFonts w:ascii="Times New Roman" w:hAnsi="Times New Roman" w:cs="Times New Roman"/>
        </w:rPr>
        <w:t xml:space="preserve"> de março de 2012, tendo em vista a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Resolução nº 6, de 8 de julho de 2011, da Câmara de Educação Superior do Conselho Nacional de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Educação, e o Decreto n° 5.773, de 9 de maio de 2006, e suas alterações, bem como o inciso I do artigo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57 da Portaria Normativa nº 40, de 12 de dezembro de 2007, republicada em 29 de dezembro de 2010,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 xml:space="preserve">e os processos </w:t>
      </w:r>
      <w:proofErr w:type="spellStart"/>
      <w:r w:rsidRPr="006B63E7">
        <w:rPr>
          <w:rFonts w:ascii="Times New Roman" w:hAnsi="Times New Roman" w:cs="Times New Roman"/>
        </w:rPr>
        <w:t>e-MEC</w:t>
      </w:r>
      <w:proofErr w:type="spellEnd"/>
      <w:r w:rsidRPr="006B63E7">
        <w:rPr>
          <w:rFonts w:ascii="Times New Roman" w:hAnsi="Times New Roman" w:cs="Times New Roman"/>
        </w:rPr>
        <w:t xml:space="preserve"> citados na planilha anexa, resolve:</w:t>
      </w:r>
    </w:p>
    <w:p w:rsidR="006B63E7" w:rsidRPr="006B63E7" w:rsidRDefault="006B63E7" w:rsidP="006B63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63E7">
        <w:rPr>
          <w:rFonts w:ascii="Times New Roman" w:hAnsi="Times New Roman" w:cs="Times New Roman"/>
        </w:rPr>
        <w:t>Art. 1º Ficam aprovadas as transferências de mantença das Instituições de Educação Superior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discriminadas na planilha em anexo, na forma de aditamento aos seus atos de credenciamento, nos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termos do § 4º do art. 10 do Decreto n° 5.773, de 2006, que passam a ser mantidas pelas respectivas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mantenedoras adquirentes.</w:t>
      </w:r>
    </w:p>
    <w:p w:rsidR="006B63E7" w:rsidRPr="006B63E7" w:rsidRDefault="006B63E7" w:rsidP="006B63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63E7">
        <w:rPr>
          <w:rFonts w:ascii="Times New Roman" w:hAnsi="Times New Roman" w:cs="Times New Roman"/>
        </w:rPr>
        <w:t>§ 1º As mantenedoras adquirentes das instituições de educação superior referidas no caput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assumem responsabilidade integral de assegurar o financiamento das respectivas mantidas, garantindo a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manutenção da qualidade dos cursos ofertados e sua continuidade, sem prejuízo para os alunos.</w:t>
      </w:r>
    </w:p>
    <w:p w:rsidR="006B63E7" w:rsidRPr="006B63E7" w:rsidRDefault="006B63E7" w:rsidP="006B63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63E7">
        <w:rPr>
          <w:rFonts w:ascii="Times New Roman" w:hAnsi="Times New Roman" w:cs="Times New Roman"/>
        </w:rPr>
        <w:t>§ 2º As mantenedoras adquirentes assumem a responsabilidade pela guarda, organização e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conservação do acervo documental das respectivas instituições de educação superior.</w:t>
      </w:r>
    </w:p>
    <w:p w:rsidR="006B63E7" w:rsidRPr="006B63E7" w:rsidRDefault="006B63E7" w:rsidP="006B63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63E7">
        <w:rPr>
          <w:rFonts w:ascii="Times New Roman" w:hAnsi="Times New Roman" w:cs="Times New Roman"/>
        </w:rPr>
        <w:t>§ 3º Os processos e documentos protocolizados nesta Secretaria de Regulação e Supervisão da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 xml:space="preserve">Educação Superior pelas instituições de educação </w:t>
      </w:r>
      <w:proofErr w:type="gramStart"/>
      <w:r w:rsidRPr="006B63E7">
        <w:rPr>
          <w:rFonts w:ascii="Times New Roman" w:hAnsi="Times New Roman" w:cs="Times New Roman"/>
        </w:rPr>
        <w:t>superior referidas</w:t>
      </w:r>
      <w:proofErr w:type="gramEnd"/>
      <w:r w:rsidRPr="006B63E7">
        <w:rPr>
          <w:rFonts w:ascii="Times New Roman" w:hAnsi="Times New Roman" w:cs="Times New Roman"/>
        </w:rPr>
        <w:t xml:space="preserve"> no caput, ou por suas respectivas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mantenedoras cedentes, terão tramitação regular, ficando a cargo da mantenedora adquirente toda a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responsabilidade formal a respeito dos mesmos.</w:t>
      </w:r>
    </w:p>
    <w:p w:rsidR="006B63E7" w:rsidRPr="006B63E7" w:rsidRDefault="006B63E7" w:rsidP="006B63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63E7">
        <w:rPr>
          <w:rFonts w:ascii="Times New Roman" w:hAnsi="Times New Roman" w:cs="Times New Roman"/>
        </w:rPr>
        <w:t>Art. 2º Esta Portaria entra em vigor na data de sua publicação.</w:t>
      </w:r>
    </w:p>
    <w:p w:rsidR="00C54E4A" w:rsidRP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3E7">
        <w:rPr>
          <w:rFonts w:ascii="Times New Roman" w:hAnsi="Times New Roman" w:cs="Times New Roman"/>
          <w:b/>
        </w:rPr>
        <w:t>JORGE RODRIGO ARAÚJO MESSIAS</w:t>
      </w:r>
    </w:p>
    <w:p w:rsid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63E7" w:rsidRP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3E7">
        <w:rPr>
          <w:rFonts w:ascii="Times New Roman" w:hAnsi="Times New Roman" w:cs="Times New Roman"/>
          <w:b/>
        </w:rPr>
        <w:t>ANEXO</w:t>
      </w:r>
    </w:p>
    <w:p w:rsidR="006B63E7" w:rsidRDefault="006B63E7" w:rsidP="006B63E7">
      <w:pPr>
        <w:spacing w:after="0" w:line="240" w:lineRule="auto"/>
        <w:rPr>
          <w:rFonts w:ascii="Times New Roman" w:hAnsi="Times New Roman" w:cs="Times New Roman"/>
          <w:b/>
        </w:rPr>
      </w:pPr>
    </w:p>
    <w:p w:rsidR="006B63E7" w:rsidRPr="00870790" w:rsidRDefault="00870790" w:rsidP="006B63E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70790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6B63E7" w:rsidRDefault="006B63E7" w:rsidP="006B63E7">
      <w:pPr>
        <w:spacing w:after="0" w:line="240" w:lineRule="auto"/>
        <w:rPr>
          <w:rFonts w:ascii="Times New Roman" w:hAnsi="Times New Roman" w:cs="Times New Roman"/>
          <w:b/>
        </w:rPr>
      </w:pPr>
    </w:p>
    <w:p w:rsidR="006B63E7" w:rsidRPr="006B63E7" w:rsidRDefault="006B63E7" w:rsidP="006B63E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B63E7">
        <w:rPr>
          <w:rFonts w:ascii="Times New Roman" w:hAnsi="Times New Roman" w:cs="Times New Roman"/>
          <w:b/>
          <w:i/>
        </w:rPr>
        <w:t xml:space="preserve">(Publicação no DOU n.º 34, de 20.02.2013, Seção 1, página </w:t>
      </w:r>
      <w:r w:rsidR="006261E2">
        <w:rPr>
          <w:rFonts w:ascii="Times New Roman" w:hAnsi="Times New Roman" w:cs="Times New Roman"/>
          <w:b/>
          <w:i/>
        </w:rPr>
        <w:t>39/40</w:t>
      </w:r>
      <w:proofErr w:type="gramStart"/>
      <w:r w:rsidRPr="006B63E7">
        <w:rPr>
          <w:rFonts w:ascii="Times New Roman" w:hAnsi="Times New Roman" w:cs="Times New Roman"/>
          <w:b/>
          <w:i/>
        </w:rPr>
        <w:t>)</w:t>
      </w:r>
      <w:proofErr w:type="gramEnd"/>
    </w:p>
    <w:p w:rsidR="006B63E7" w:rsidRPr="006B63E7" w:rsidRDefault="006B63E7" w:rsidP="006B63E7">
      <w:pPr>
        <w:spacing w:after="0" w:line="240" w:lineRule="auto"/>
        <w:rPr>
          <w:rFonts w:ascii="Times New Roman" w:hAnsi="Times New Roman" w:cs="Times New Roman"/>
          <w:b/>
        </w:rPr>
      </w:pPr>
    </w:p>
    <w:p w:rsidR="006B63E7" w:rsidRP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3E7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6B63E7">
        <w:rPr>
          <w:rFonts w:ascii="Times New Roman" w:hAnsi="Times New Roman" w:cs="Times New Roman"/>
          <w:b/>
        </w:rPr>
        <w:t xml:space="preserve"> 71, DE 19 DE FEVEREIRO DE </w:t>
      </w:r>
      <w:proofErr w:type="gramStart"/>
      <w:r w:rsidRPr="006B63E7">
        <w:rPr>
          <w:rFonts w:ascii="Times New Roman" w:hAnsi="Times New Roman" w:cs="Times New Roman"/>
          <w:b/>
        </w:rPr>
        <w:t>2013</w:t>
      </w:r>
      <w:proofErr w:type="gramEnd"/>
    </w:p>
    <w:p w:rsidR="006B63E7" w:rsidRPr="006B63E7" w:rsidRDefault="006B63E7" w:rsidP="006B63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63E7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6B63E7">
        <w:rPr>
          <w:rFonts w:ascii="Times New Roman" w:hAnsi="Times New Roman" w:cs="Times New Roman"/>
        </w:rPr>
        <w:t>2</w:t>
      </w:r>
      <w:proofErr w:type="gramEnd"/>
      <w:r w:rsidRPr="006B63E7">
        <w:rPr>
          <w:rFonts w:ascii="Times New Roman" w:hAnsi="Times New Roman" w:cs="Times New Roman"/>
        </w:rPr>
        <w:t xml:space="preserve"> de março de 2012, e tendo em vista o Decreto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nº 5.773, de 9 de maio de 2006, e suas alterações, a Resolução nº 6, de 8 de julho de 2011, da Câmara de Educação Superior do Conselho Nacional de Educação, o artigo 61, III e § 5, da Portaria Normativa nº 40,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de 12 de dezembro de 2007, republicada em 29 de dezembro de 2010, bem como a Instrução Normativa nº 2, de 14 de janeiro de 2013, da Secretaria de Regulação e Supervisão da Educação Superior, e os Processos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B63E7">
        <w:rPr>
          <w:rFonts w:ascii="Times New Roman" w:hAnsi="Times New Roman" w:cs="Times New Roman"/>
        </w:rPr>
        <w:t>e-MEC</w:t>
      </w:r>
      <w:proofErr w:type="spellEnd"/>
      <w:r w:rsidRPr="006B63E7">
        <w:rPr>
          <w:rFonts w:ascii="Times New Roman" w:hAnsi="Times New Roman" w:cs="Times New Roman"/>
        </w:rPr>
        <w:t xml:space="preserve"> 201204990, 201204991, 201204992, 201204993, 201204994, 201204995, 201204996, 201204997, 201204998 e 201204999 do Ministério da Educação, resolve:</w:t>
      </w:r>
    </w:p>
    <w:p w:rsidR="006B63E7" w:rsidRPr="006B63E7" w:rsidRDefault="006B63E7" w:rsidP="006B63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63E7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pelo Instituto de Ensino Superior de Alagoas - IESA, com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sede no município de Maceió, Estado de Alagoas, mantida pela Associação de Ensino Superior de Alagoas - AESA, conforme planilha anexa.</w:t>
      </w:r>
    </w:p>
    <w:p w:rsidR="006B63E7" w:rsidRPr="006B63E7" w:rsidRDefault="006B63E7" w:rsidP="006B63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63E7">
        <w:rPr>
          <w:rFonts w:ascii="Times New Roman" w:hAnsi="Times New Roman" w:cs="Times New Roman"/>
        </w:rPr>
        <w:t>Art. 2º Esta Portaria entra em vigor na data de sua publicação.</w:t>
      </w:r>
    </w:p>
    <w:p w:rsidR="006B63E7" w:rsidRP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3E7">
        <w:rPr>
          <w:rFonts w:ascii="Times New Roman" w:hAnsi="Times New Roman" w:cs="Times New Roman"/>
          <w:b/>
        </w:rPr>
        <w:t>JORGE RODRIGO ARAÚJO MESSIAS</w:t>
      </w:r>
    </w:p>
    <w:p w:rsidR="006B63E7" w:rsidRP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63E7" w:rsidRP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3E7">
        <w:rPr>
          <w:rFonts w:ascii="Times New Roman" w:hAnsi="Times New Roman" w:cs="Times New Roman"/>
          <w:b/>
        </w:rPr>
        <w:t>ANEXO</w:t>
      </w:r>
    </w:p>
    <w:p w:rsidR="006B63E7" w:rsidRDefault="006B63E7" w:rsidP="006B63E7">
      <w:pPr>
        <w:spacing w:after="0" w:line="240" w:lineRule="auto"/>
        <w:rPr>
          <w:rFonts w:ascii="Times New Roman" w:hAnsi="Times New Roman" w:cs="Times New Roman"/>
          <w:b/>
        </w:rPr>
      </w:pPr>
    </w:p>
    <w:p w:rsidR="00870790" w:rsidRPr="00870790" w:rsidRDefault="00870790" w:rsidP="0087079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70790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6B63E7" w:rsidRDefault="006B63E7" w:rsidP="006B63E7">
      <w:pPr>
        <w:spacing w:after="0" w:line="240" w:lineRule="auto"/>
        <w:rPr>
          <w:rFonts w:ascii="Times New Roman" w:hAnsi="Times New Roman" w:cs="Times New Roman"/>
          <w:b/>
        </w:rPr>
      </w:pPr>
    </w:p>
    <w:p w:rsidR="006B63E7" w:rsidRPr="006B63E7" w:rsidRDefault="006B63E7" w:rsidP="006B63E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B63E7">
        <w:rPr>
          <w:rFonts w:ascii="Times New Roman" w:hAnsi="Times New Roman" w:cs="Times New Roman"/>
          <w:b/>
          <w:i/>
        </w:rPr>
        <w:t xml:space="preserve">(Publicação no DOU n.º 34, de 20.02.2013, Seção 1, página </w:t>
      </w:r>
      <w:proofErr w:type="gramStart"/>
      <w:r w:rsidR="004D0A7C">
        <w:rPr>
          <w:rFonts w:ascii="Times New Roman" w:hAnsi="Times New Roman" w:cs="Times New Roman"/>
          <w:b/>
          <w:i/>
        </w:rPr>
        <w:t>40</w:t>
      </w:r>
      <w:r w:rsidRPr="006B63E7">
        <w:rPr>
          <w:rFonts w:ascii="Times New Roman" w:hAnsi="Times New Roman" w:cs="Times New Roman"/>
          <w:b/>
          <w:i/>
        </w:rPr>
        <w:t>)</w:t>
      </w:r>
      <w:proofErr w:type="gramEnd"/>
    </w:p>
    <w:p w:rsidR="006B63E7" w:rsidRDefault="006B63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B63E7" w:rsidRP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3E7">
        <w:rPr>
          <w:rFonts w:ascii="Times New Roman" w:hAnsi="Times New Roman" w:cs="Times New Roman"/>
          <w:b/>
        </w:rPr>
        <w:lastRenderedPageBreak/>
        <w:t>MINISTÉRIO DA EDUCAÇÃO</w:t>
      </w:r>
    </w:p>
    <w:p w:rsidR="006B63E7" w:rsidRP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3E7">
        <w:rPr>
          <w:rFonts w:ascii="Times New Roman" w:hAnsi="Times New Roman" w:cs="Times New Roman"/>
          <w:b/>
        </w:rPr>
        <w:t>SECRETARIA DE REGULAÇÃO E SUPERVISÃO DA EDUCAÇÃO SUPERIOR</w:t>
      </w:r>
    </w:p>
    <w:p w:rsidR="006B63E7" w:rsidRP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3E7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6B63E7">
        <w:rPr>
          <w:rFonts w:ascii="Times New Roman" w:hAnsi="Times New Roman" w:cs="Times New Roman"/>
          <w:b/>
        </w:rPr>
        <w:t xml:space="preserve"> 72, DE 19 DE FEVEREIRO DE </w:t>
      </w:r>
      <w:proofErr w:type="gramStart"/>
      <w:r w:rsidRPr="006B63E7">
        <w:rPr>
          <w:rFonts w:ascii="Times New Roman" w:hAnsi="Times New Roman" w:cs="Times New Roman"/>
          <w:b/>
        </w:rPr>
        <w:t>2013</w:t>
      </w:r>
      <w:proofErr w:type="gramEnd"/>
    </w:p>
    <w:p w:rsidR="006B63E7" w:rsidRPr="006B63E7" w:rsidRDefault="006B63E7" w:rsidP="006B63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63E7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6B63E7">
        <w:rPr>
          <w:rFonts w:ascii="Times New Roman" w:hAnsi="Times New Roman" w:cs="Times New Roman"/>
        </w:rPr>
        <w:t>2</w:t>
      </w:r>
      <w:proofErr w:type="gramEnd"/>
      <w:r w:rsidRPr="006B63E7">
        <w:rPr>
          <w:rFonts w:ascii="Times New Roman" w:hAnsi="Times New Roman" w:cs="Times New Roman"/>
        </w:rPr>
        <w:t xml:space="preserve"> de março de 2012, e tendo em vista o Decreto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nº 5.773, de 9 de maio de 2006, e suas alterações, a Resolução nº 6, de 8 de julho de 2011, da Câmara de Educação Superior do Conselho Nacional de Educação, o artigo 61, III e § 5, da Portaria Normativa nº 40,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de 12 de dezembro de 2007, republicada em 29 de dezembro de 2010, bem como a Instrução Normativa nº 2, de 14 de janeiro de 2013, da Secretaria de Regulação e Supervisão da Educação Superior, e os Processos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B63E7">
        <w:rPr>
          <w:rFonts w:ascii="Times New Roman" w:hAnsi="Times New Roman" w:cs="Times New Roman"/>
        </w:rPr>
        <w:t>e-MEC</w:t>
      </w:r>
      <w:proofErr w:type="spellEnd"/>
      <w:r w:rsidRPr="006B63E7">
        <w:rPr>
          <w:rFonts w:ascii="Times New Roman" w:hAnsi="Times New Roman" w:cs="Times New Roman"/>
        </w:rPr>
        <w:t xml:space="preserve"> 201108396, 201108398, 201108399 e 201112562 do Ministério da Educação, resolve:</w:t>
      </w:r>
    </w:p>
    <w:p w:rsidR="006B63E7" w:rsidRPr="006B63E7" w:rsidRDefault="006B63E7" w:rsidP="006B63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63E7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Promove de Sete Lagoas - FSLMG, com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sede no município de Sete Lagoas, Estado de Minas Gerais, mantida pela Associação Educativa do Brasil - SOEBRAS, conforme planilha anexa.</w:t>
      </w:r>
    </w:p>
    <w:p w:rsidR="006B63E7" w:rsidRPr="006B63E7" w:rsidRDefault="006B63E7" w:rsidP="006B63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63E7">
        <w:rPr>
          <w:rFonts w:ascii="Times New Roman" w:hAnsi="Times New Roman" w:cs="Times New Roman"/>
        </w:rPr>
        <w:t>Art. 2º Esta Portaria entra em vigor na data de sua publicação.</w:t>
      </w:r>
    </w:p>
    <w:p w:rsidR="006B63E7" w:rsidRP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3E7">
        <w:rPr>
          <w:rFonts w:ascii="Times New Roman" w:hAnsi="Times New Roman" w:cs="Times New Roman"/>
          <w:b/>
        </w:rPr>
        <w:t>JORGE RODRIGO ARAÚJO MESSIAS</w:t>
      </w:r>
    </w:p>
    <w:p w:rsidR="006B63E7" w:rsidRP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63E7" w:rsidRP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3E7">
        <w:rPr>
          <w:rFonts w:ascii="Times New Roman" w:hAnsi="Times New Roman" w:cs="Times New Roman"/>
          <w:b/>
        </w:rPr>
        <w:t>ANEXO</w:t>
      </w:r>
    </w:p>
    <w:p w:rsidR="006B63E7" w:rsidRDefault="006B63E7" w:rsidP="006B63E7">
      <w:pPr>
        <w:spacing w:after="0" w:line="240" w:lineRule="auto"/>
        <w:rPr>
          <w:rFonts w:ascii="Times New Roman" w:hAnsi="Times New Roman" w:cs="Times New Roman"/>
          <w:b/>
        </w:rPr>
      </w:pPr>
    </w:p>
    <w:p w:rsidR="00870790" w:rsidRPr="00870790" w:rsidRDefault="00870790" w:rsidP="0087079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70790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6B63E7" w:rsidRDefault="006B63E7" w:rsidP="006B63E7">
      <w:pPr>
        <w:spacing w:after="0" w:line="240" w:lineRule="auto"/>
        <w:rPr>
          <w:rFonts w:ascii="Times New Roman" w:hAnsi="Times New Roman" w:cs="Times New Roman"/>
          <w:b/>
        </w:rPr>
      </w:pPr>
    </w:p>
    <w:p w:rsidR="006B63E7" w:rsidRPr="006B63E7" w:rsidRDefault="006B63E7" w:rsidP="006B63E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B63E7">
        <w:rPr>
          <w:rFonts w:ascii="Times New Roman" w:hAnsi="Times New Roman" w:cs="Times New Roman"/>
          <w:b/>
          <w:i/>
        </w:rPr>
        <w:t xml:space="preserve">(Publicação no DOU n.º 34, de 20.02.2013, Seção 1, página </w:t>
      </w:r>
      <w:proofErr w:type="gramStart"/>
      <w:r w:rsidR="004D0A7C">
        <w:rPr>
          <w:rFonts w:ascii="Times New Roman" w:hAnsi="Times New Roman" w:cs="Times New Roman"/>
          <w:b/>
          <w:i/>
        </w:rPr>
        <w:t>40</w:t>
      </w:r>
      <w:r w:rsidRPr="006B63E7">
        <w:rPr>
          <w:rFonts w:ascii="Times New Roman" w:hAnsi="Times New Roman" w:cs="Times New Roman"/>
          <w:b/>
          <w:i/>
        </w:rPr>
        <w:t>)</w:t>
      </w:r>
      <w:proofErr w:type="gramEnd"/>
    </w:p>
    <w:p w:rsidR="006B63E7" w:rsidRPr="006B63E7" w:rsidRDefault="006B63E7" w:rsidP="006B63E7">
      <w:pPr>
        <w:spacing w:after="0" w:line="240" w:lineRule="auto"/>
        <w:rPr>
          <w:rFonts w:ascii="Times New Roman" w:hAnsi="Times New Roman" w:cs="Times New Roman"/>
          <w:b/>
        </w:rPr>
      </w:pPr>
    </w:p>
    <w:p w:rsidR="006B63E7" w:rsidRP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3E7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6B63E7">
        <w:rPr>
          <w:rFonts w:ascii="Times New Roman" w:hAnsi="Times New Roman" w:cs="Times New Roman"/>
          <w:b/>
        </w:rPr>
        <w:t xml:space="preserve"> 73, DE 19 DE FEVEREIRO DE </w:t>
      </w:r>
      <w:proofErr w:type="gramStart"/>
      <w:r w:rsidRPr="006B63E7">
        <w:rPr>
          <w:rFonts w:ascii="Times New Roman" w:hAnsi="Times New Roman" w:cs="Times New Roman"/>
          <w:b/>
        </w:rPr>
        <w:t>2013</w:t>
      </w:r>
      <w:proofErr w:type="gramEnd"/>
    </w:p>
    <w:p w:rsidR="006B63E7" w:rsidRPr="006B63E7" w:rsidRDefault="006B63E7" w:rsidP="006B63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63E7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6B63E7">
        <w:rPr>
          <w:rFonts w:ascii="Times New Roman" w:hAnsi="Times New Roman" w:cs="Times New Roman"/>
        </w:rPr>
        <w:t>2</w:t>
      </w:r>
      <w:proofErr w:type="gramEnd"/>
      <w:r w:rsidRPr="006B63E7">
        <w:rPr>
          <w:rFonts w:ascii="Times New Roman" w:hAnsi="Times New Roman" w:cs="Times New Roman"/>
        </w:rPr>
        <w:t xml:space="preserve"> de março de 2012, e tendo em vista o Decreto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nº 5.773, de 9 de maio de 2006, e suas alterações, a Resolução nº 6, de 8 de julho de 2011, da Câmara de Educação Superior do Conselho Nacional de Educação, o artigo 61, III e § 5, da Portaria Normativa nº 40,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de 12 de dezembro de 2007, republicada em 29 de dezembro de 2010, bem como a Instrução Normativa nº 2, de 14 de janeiro de 2013, da Secretaria de Regulação e Supervisão da Educação Superior, e os Processos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B63E7">
        <w:rPr>
          <w:rFonts w:ascii="Times New Roman" w:hAnsi="Times New Roman" w:cs="Times New Roman"/>
        </w:rPr>
        <w:t>e-MEC</w:t>
      </w:r>
      <w:proofErr w:type="spellEnd"/>
      <w:r w:rsidRPr="006B63E7">
        <w:rPr>
          <w:rFonts w:ascii="Times New Roman" w:hAnsi="Times New Roman" w:cs="Times New Roman"/>
        </w:rPr>
        <w:t xml:space="preserve"> 201117873, 201117874 e 201200239 do Ministério da Educação, resolve:</w:t>
      </w:r>
    </w:p>
    <w:p w:rsidR="006B63E7" w:rsidRPr="006B63E7" w:rsidRDefault="006B63E7" w:rsidP="006B63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63E7">
        <w:rPr>
          <w:rFonts w:ascii="Times New Roman" w:hAnsi="Times New Roman" w:cs="Times New Roman"/>
        </w:rPr>
        <w:t xml:space="preserve">Art. 1º Ficam aditados, exclusivamente no que tange ao endereço de funcionamento, os atos autorizativos referentes aos cursos superiores ministrados pela Faculdade do Pantanal </w:t>
      </w:r>
      <w:proofErr w:type="spellStart"/>
      <w:r w:rsidRPr="006B63E7">
        <w:rPr>
          <w:rFonts w:ascii="Times New Roman" w:hAnsi="Times New Roman" w:cs="Times New Roman"/>
        </w:rPr>
        <w:t>Matogrossense</w:t>
      </w:r>
      <w:proofErr w:type="spellEnd"/>
      <w:r w:rsidRPr="006B63E7">
        <w:rPr>
          <w:rFonts w:ascii="Times New Roman" w:hAnsi="Times New Roman" w:cs="Times New Roman"/>
        </w:rPr>
        <w:t xml:space="preserve"> - FAPAN, com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 xml:space="preserve">sede no município de Cárceres, Estado do </w:t>
      </w:r>
      <w:proofErr w:type="gramStart"/>
      <w:r w:rsidRPr="006B63E7">
        <w:rPr>
          <w:rFonts w:ascii="Times New Roman" w:hAnsi="Times New Roman" w:cs="Times New Roman"/>
        </w:rPr>
        <w:t>Mato Grosso, mantida</w:t>
      </w:r>
      <w:proofErr w:type="gramEnd"/>
      <w:r w:rsidRPr="006B63E7">
        <w:rPr>
          <w:rFonts w:ascii="Times New Roman" w:hAnsi="Times New Roman" w:cs="Times New Roman"/>
        </w:rPr>
        <w:t xml:space="preserve"> pelo Centro de Educação do Pantanal LTDA, conforme planilha anexa.</w:t>
      </w:r>
    </w:p>
    <w:p w:rsidR="006B63E7" w:rsidRPr="006B63E7" w:rsidRDefault="006B63E7" w:rsidP="006B63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63E7">
        <w:rPr>
          <w:rFonts w:ascii="Times New Roman" w:hAnsi="Times New Roman" w:cs="Times New Roman"/>
        </w:rPr>
        <w:t>Art. 2º Esta Portaria entra em vigor na data de sua publicação.</w:t>
      </w:r>
    </w:p>
    <w:p w:rsidR="006B63E7" w:rsidRP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3E7">
        <w:rPr>
          <w:rFonts w:ascii="Times New Roman" w:hAnsi="Times New Roman" w:cs="Times New Roman"/>
          <w:b/>
        </w:rPr>
        <w:t>JORGE RODRIGO ARAÚJO MESSIAS</w:t>
      </w:r>
    </w:p>
    <w:p w:rsidR="006B63E7" w:rsidRP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63E7" w:rsidRP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3E7">
        <w:rPr>
          <w:rFonts w:ascii="Times New Roman" w:hAnsi="Times New Roman" w:cs="Times New Roman"/>
          <w:b/>
        </w:rPr>
        <w:t>ANEXO</w:t>
      </w:r>
    </w:p>
    <w:p w:rsidR="006B63E7" w:rsidRDefault="006B63E7" w:rsidP="006B63E7">
      <w:pPr>
        <w:spacing w:after="0" w:line="240" w:lineRule="auto"/>
        <w:rPr>
          <w:rFonts w:ascii="Times New Roman" w:hAnsi="Times New Roman" w:cs="Times New Roman"/>
          <w:b/>
        </w:rPr>
      </w:pPr>
    </w:p>
    <w:p w:rsidR="00870790" w:rsidRPr="00870790" w:rsidRDefault="00870790" w:rsidP="0087079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70790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6B63E7" w:rsidRDefault="006B63E7" w:rsidP="006B63E7">
      <w:pPr>
        <w:spacing w:after="0" w:line="240" w:lineRule="auto"/>
        <w:rPr>
          <w:rFonts w:ascii="Times New Roman" w:hAnsi="Times New Roman" w:cs="Times New Roman"/>
          <w:b/>
        </w:rPr>
      </w:pPr>
    </w:p>
    <w:p w:rsidR="004D0A7C" w:rsidRDefault="004D0A7C" w:rsidP="006B63E7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B63E7" w:rsidRPr="006B63E7" w:rsidRDefault="006B63E7" w:rsidP="006B63E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B63E7">
        <w:rPr>
          <w:rFonts w:ascii="Times New Roman" w:hAnsi="Times New Roman" w:cs="Times New Roman"/>
          <w:b/>
          <w:i/>
        </w:rPr>
        <w:t xml:space="preserve">(Publicação no DOU n.º 34, de 20.02.2013, Seção 1, página </w:t>
      </w:r>
      <w:proofErr w:type="gramStart"/>
      <w:r w:rsidR="004D0A7C">
        <w:rPr>
          <w:rFonts w:ascii="Times New Roman" w:hAnsi="Times New Roman" w:cs="Times New Roman"/>
          <w:b/>
          <w:i/>
        </w:rPr>
        <w:t>40</w:t>
      </w:r>
      <w:r w:rsidRPr="006B63E7">
        <w:rPr>
          <w:rFonts w:ascii="Times New Roman" w:hAnsi="Times New Roman" w:cs="Times New Roman"/>
          <w:b/>
          <w:i/>
        </w:rPr>
        <w:t>)</w:t>
      </w:r>
      <w:proofErr w:type="gramEnd"/>
    </w:p>
    <w:p w:rsidR="006B63E7" w:rsidRDefault="006B63E7" w:rsidP="006B63E7">
      <w:pPr>
        <w:spacing w:after="0" w:line="240" w:lineRule="auto"/>
        <w:rPr>
          <w:rFonts w:ascii="Times New Roman" w:hAnsi="Times New Roman" w:cs="Times New Roman"/>
          <w:b/>
        </w:rPr>
      </w:pPr>
    </w:p>
    <w:p w:rsidR="006B63E7" w:rsidRDefault="006B63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B63E7" w:rsidRP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3E7">
        <w:rPr>
          <w:rFonts w:ascii="Times New Roman" w:hAnsi="Times New Roman" w:cs="Times New Roman"/>
          <w:b/>
        </w:rPr>
        <w:lastRenderedPageBreak/>
        <w:t>MINISTÉRIO DA EDUCAÇÃO</w:t>
      </w:r>
    </w:p>
    <w:p w:rsidR="006B63E7" w:rsidRP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3E7">
        <w:rPr>
          <w:rFonts w:ascii="Times New Roman" w:hAnsi="Times New Roman" w:cs="Times New Roman"/>
          <w:b/>
        </w:rPr>
        <w:t>SECRETARIA DE REGULAÇÃO E SUPERVISÃO DA EDUCAÇÃO SUPERIOR</w:t>
      </w:r>
    </w:p>
    <w:p w:rsidR="006B63E7" w:rsidRP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3E7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6B63E7">
        <w:rPr>
          <w:rFonts w:ascii="Times New Roman" w:hAnsi="Times New Roman" w:cs="Times New Roman"/>
          <w:b/>
        </w:rPr>
        <w:t xml:space="preserve"> 74, DE 19 DE FEVEREIRO DE </w:t>
      </w:r>
      <w:proofErr w:type="gramStart"/>
      <w:r w:rsidRPr="006B63E7">
        <w:rPr>
          <w:rFonts w:ascii="Times New Roman" w:hAnsi="Times New Roman" w:cs="Times New Roman"/>
          <w:b/>
        </w:rPr>
        <w:t>2013</w:t>
      </w:r>
      <w:proofErr w:type="gramEnd"/>
    </w:p>
    <w:p w:rsidR="006B63E7" w:rsidRPr="006B63E7" w:rsidRDefault="006B63E7" w:rsidP="006B63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63E7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6B63E7">
        <w:rPr>
          <w:rFonts w:ascii="Times New Roman" w:hAnsi="Times New Roman" w:cs="Times New Roman"/>
        </w:rPr>
        <w:t>2</w:t>
      </w:r>
      <w:proofErr w:type="gramEnd"/>
      <w:r w:rsidRPr="006B63E7">
        <w:rPr>
          <w:rFonts w:ascii="Times New Roman" w:hAnsi="Times New Roman" w:cs="Times New Roman"/>
        </w:rPr>
        <w:t xml:space="preserve"> de março de 2012, e tendo em vista o Decreto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nº 5.773, de 9 de maio de 2006, e suas alterações, a Resolução nº 6, de 8 de julho de 2011, da Câmara de Educação Superior do Conselho Nacional de Educação, o artigo 61, III e § 5, da Portaria Normativa nº 40,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de 12 de dezembro de 2007, republicada em 29 de dezembro de 2010, bem como a Instrução Normativa nº 2, de 14 de janeiro de 2013, da Secretaria de Regulação e Supervisão da Educação Superior, e os Processos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B63E7">
        <w:rPr>
          <w:rFonts w:ascii="Times New Roman" w:hAnsi="Times New Roman" w:cs="Times New Roman"/>
        </w:rPr>
        <w:t>e-MEC</w:t>
      </w:r>
      <w:proofErr w:type="spellEnd"/>
      <w:r w:rsidRPr="006B63E7">
        <w:rPr>
          <w:rFonts w:ascii="Times New Roman" w:hAnsi="Times New Roman" w:cs="Times New Roman"/>
        </w:rPr>
        <w:t xml:space="preserve"> 201200488, 201200489, 201200490 e 201207978 do Ministério da Educação, resolve:</w:t>
      </w:r>
    </w:p>
    <w:p w:rsidR="006B63E7" w:rsidRPr="006B63E7" w:rsidRDefault="006B63E7" w:rsidP="006B63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63E7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da Região Serrana - FARESE, com sede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no município de Santa Maria de Jetibá, Estado do Espírito Santo, mantida pelo Instituto de Ensino Superior da Região Serrana LTDA, conforme planilha anexa.</w:t>
      </w:r>
    </w:p>
    <w:p w:rsidR="006B63E7" w:rsidRPr="006B63E7" w:rsidRDefault="006B63E7" w:rsidP="006B63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63E7">
        <w:rPr>
          <w:rFonts w:ascii="Times New Roman" w:hAnsi="Times New Roman" w:cs="Times New Roman"/>
        </w:rPr>
        <w:t>Art. 2º Esta Portaria entra em vigor na data de sua publicação.</w:t>
      </w:r>
    </w:p>
    <w:p w:rsid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3E7">
        <w:rPr>
          <w:rFonts w:ascii="Times New Roman" w:hAnsi="Times New Roman" w:cs="Times New Roman"/>
          <w:b/>
        </w:rPr>
        <w:t>JORGE RODRIGO ARAÚJO MESSIAS</w:t>
      </w:r>
    </w:p>
    <w:p w:rsidR="006B63E7" w:rsidRP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3E7">
        <w:rPr>
          <w:rFonts w:ascii="Times New Roman" w:hAnsi="Times New Roman" w:cs="Times New Roman"/>
          <w:b/>
        </w:rPr>
        <w:t>ANEXO</w:t>
      </w:r>
    </w:p>
    <w:p w:rsidR="006B63E7" w:rsidRDefault="006B63E7" w:rsidP="006B63E7">
      <w:pPr>
        <w:spacing w:after="0" w:line="240" w:lineRule="auto"/>
        <w:rPr>
          <w:rFonts w:ascii="Times New Roman" w:hAnsi="Times New Roman" w:cs="Times New Roman"/>
          <w:b/>
        </w:rPr>
      </w:pPr>
    </w:p>
    <w:p w:rsidR="00870790" w:rsidRPr="00870790" w:rsidRDefault="00870790" w:rsidP="0087079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70790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6B63E7" w:rsidRDefault="006B63E7" w:rsidP="006B63E7">
      <w:pPr>
        <w:spacing w:after="0" w:line="240" w:lineRule="auto"/>
        <w:rPr>
          <w:rFonts w:ascii="Times New Roman" w:hAnsi="Times New Roman" w:cs="Times New Roman"/>
          <w:b/>
        </w:rPr>
      </w:pPr>
    </w:p>
    <w:p w:rsidR="006B63E7" w:rsidRPr="006B63E7" w:rsidRDefault="006B63E7" w:rsidP="006B63E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B63E7">
        <w:rPr>
          <w:rFonts w:ascii="Times New Roman" w:hAnsi="Times New Roman" w:cs="Times New Roman"/>
          <w:b/>
          <w:i/>
        </w:rPr>
        <w:t xml:space="preserve">(Publicação no DOU n.º 34, de 20.02.2013, Seção 1, página </w:t>
      </w:r>
      <w:proofErr w:type="gramStart"/>
      <w:r w:rsidR="004D0A7C">
        <w:rPr>
          <w:rFonts w:ascii="Times New Roman" w:hAnsi="Times New Roman" w:cs="Times New Roman"/>
          <w:b/>
          <w:i/>
        </w:rPr>
        <w:t>41</w:t>
      </w:r>
      <w:r w:rsidRPr="006B63E7">
        <w:rPr>
          <w:rFonts w:ascii="Times New Roman" w:hAnsi="Times New Roman" w:cs="Times New Roman"/>
          <w:b/>
          <w:i/>
        </w:rPr>
        <w:t>)</w:t>
      </w:r>
      <w:proofErr w:type="gramEnd"/>
    </w:p>
    <w:p w:rsidR="006B63E7" w:rsidRPr="006B63E7" w:rsidRDefault="006B63E7" w:rsidP="006B63E7">
      <w:pPr>
        <w:spacing w:after="0" w:line="240" w:lineRule="auto"/>
        <w:rPr>
          <w:rFonts w:ascii="Times New Roman" w:hAnsi="Times New Roman" w:cs="Times New Roman"/>
          <w:b/>
        </w:rPr>
      </w:pPr>
    </w:p>
    <w:p w:rsidR="006B63E7" w:rsidRP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3E7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6B63E7">
        <w:rPr>
          <w:rFonts w:ascii="Times New Roman" w:hAnsi="Times New Roman" w:cs="Times New Roman"/>
          <w:b/>
        </w:rPr>
        <w:t xml:space="preserve"> 75, DE 19 DE FEVEREIRO DE </w:t>
      </w:r>
      <w:proofErr w:type="gramStart"/>
      <w:r w:rsidRPr="006B63E7">
        <w:rPr>
          <w:rFonts w:ascii="Times New Roman" w:hAnsi="Times New Roman" w:cs="Times New Roman"/>
          <w:b/>
        </w:rPr>
        <w:t>2013</w:t>
      </w:r>
      <w:proofErr w:type="gramEnd"/>
    </w:p>
    <w:p w:rsidR="006B63E7" w:rsidRPr="006B63E7" w:rsidRDefault="006B63E7" w:rsidP="006B63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63E7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6B63E7">
        <w:rPr>
          <w:rFonts w:ascii="Times New Roman" w:hAnsi="Times New Roman" w:cs="Times New Roman"/>
        </w:rPr>
        <w:t>2</w:t>
      </w:r>
      <w:proofErr w:type="gramEnd"/>
      <w:r w:rsidRPr="006B63E7">
        <w:rPr>
          <w:rFonts w:ascii="Times New Roman" w:hAnsi="Times New Roman" w:cs="Times New Roman"/>
        </w:rPr>
        <w:t xml:space="preserve"> de março de 2012, e tendo em vista o Decreto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nº 5.773, de 9 de maio de 2006, e suas alterações, a Resolução nº 6, de 8 de julho de 2011, da Câmara de Educação Superior do Conselho Nacional de Educação, o artigo 61, III e § 5, da Portaria Normativa nº 40,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de 12 de dezembro de 2007, republicada em 29 de dezembro de 2010, bem como a Instrução Normativa nº 2, de 14 de janeiro de 2013, da Secretaria de Regulação e Supervisão da Educação Superior, e os Processos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B63E7">
        <w:rPr>
          <w:rFonts w:ascii="Times New Roman" w:hAnsi="Times New Roman" w:cs="Times New Roman"/>
        </w:rPr>
        <w:t>e-MEC</w:t>
      </w:r>
      <w:proofErr w:type="spellEnd"/>
      <w:r w:rsidRPr="006B63E7">
        <w:rPr>
          <w:rFonts w:ascii="Times New Roman" w:hAnsi="Times New Roman" w:cs="Times New Roman"/>
        </w:rPr>
        <w:t xml:space="preserve"> 201013145, 201013146, 201013147 e 201108326 do Ministério da Educação, resolve:</w:t>
      </w:r>
    </w:p>
    <w:p w:rsidR="006B63E7" w:rsidRPr="006B63E7" w:rsidRDefault="006B63E7" w:rsidP="006B63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63E7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de Administração e Artes de Limeira-FAAL, com sede no município de Limeira, Estado de São Paulo, mantida pela PHD Educacional LTDA, conforme planilha anexa.</w:t>
      </w:r>
    </w:p>
    <w:p w:rsidR="006B63E7" w:rsidRPr="006B63E7" w:rsidRDefault="006B63E7" w:rsidP="006B63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63E7">
        <w:rPr>
          <w:rFonts w:ascii="Times New Roman" w:hAnsi="Times New Roman" w:cs="Times New Roman"/>
        </w:rPr>
        <w:t>Art. 2º Esta Portaria entra em vigor na data de sua publicação.</w:t>
      </w:r>
    </w:p>
    <w:p w:rsid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3E7">
        <w:rPr>
          <w:rFonts w:ascii="Times New Roman" w:hAnsi="Times New Roman" w:cs="Times New Roman"/>
          <w:b/>
        </w:rPr>
        <w:t>JORGE RODRIGO ARAÚJO MESSIAS</w:t>
      </w:r>
    </w:p>
    <w:p w:rsidR="006B63E7" w:rsidRP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3E7">
        <w:rPr>
          <w:rFonts w:ascii="Times New Roman" w:hAnsi="Times New Roman" w:cs="Times New Roman"/>
          <w:b/>
        </w:rPr>
        <w:t>ANEXO</w:t>
      </w:r>
    </w:p>
    <w:p w:rsidR="006B63E7" w:rsidRDefault="006B63E7" w:rsidP="006B63E7">
      <w:pPr>
        <w:spacing w:after="0" w:line="240" w:lineRule="auto"/>
        <w:rPr>
          <w:rFonts w:ascii="Times New Roman" w:hAnsi="Times New Roman" w:cs="Times New Roman"/>
          <w:b/>
        </w:rPr>
      </w:pPr>
    </w:p>
    <w:p w:rsidR="00870790" w:rsidRPr="00870790" w:rsidRDefault="00870790" w:rsidP="0087079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70790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6B63E7" w:rsidRDefault="006B63E7" w:rsidP="006B63E7">
      <w:pPr>
        <w:spacing w:after="0" w:line="240" w:lineRule="auto"/>
        <w:rPr>
          <w:rFonts w:ascii="Times New Roman" w:hAnsi="Times New Roman" w:cs="Times New Roman"/>
          <w:b/>
        </w:rPr>
      </w:pPr>
    </w:p>
    <w:p w:rsidR="004D0A7C" w:rsidRDefault="004D0A7C" w:rsidP="006B63E7">
      <w:pPr>
        <w:spacing w:after="0" w:line="240" w:lineRule="auto"/>
        <w:rPr>
          <w:rFonts w:ascii="Times New Roman" w:hAnsi="Times New Roman" w:cs="Times New Roman"/>
          <w:b/>
        </w:rPr>
      </w:pPr>
    </w:p>
    <w:p w:rsidR="006B63E7" w:rsidRPr="006B63E7" w:rsidRDefault="006B63E7" w:rsidP="006B63E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B63E7">
        <w:rPr>
          <w:rFonts w:ascii="Times New Roman" w:hAnsi="Times New Roman" w:cs="Times New Roman"/>
          <w:b/>
          <w:i/>
        </w:rPr>
        <w:t xml:space="preserve">(Publicação no DOU n.º 34, de 20.02.2013, Seção 1, página </w:t>
      </w:r>
      <w:proofErr w:type="gramStart"/>
      <w:r w:rsidR="004D0A7C">
        <w:rPr>
          <w:rFonts w:ascii="Times New Roman" w:hAnsi="Times New Roman" w:cs="Times New Roman"/>
          <w:b/>
          <w:i/>
        </w:rPr>
        <w:t>41</w:t>
      </w:r>
      <w:r w:rsidRPr="006B63E7">
        <w:rPr>
          <w:rFonts w:ascii="Times New Roman" w:hAnsi="Times New Roman" w:cs="Times New Roman"/>
          <w:b/>
          <w:i/>
        </w:rPr>
        <w:t>)</w:t>
      </w:r>
      <w:proofErr w:type="gramEnd"/>
    </w:p>
    <w:p w:rsidR="006B63E7" w:rsidRDefault="006B63E7" w:rsidP="006B63E7">
      <w:pPr>
        <w:spacing w:after="0" w:line="240" w:lineRule="auto"/>
        <w:rPr>
          <w:rFonts w:ascii="Times New Roman" w:hAnsi="Times New Roman" w:cs="Times New Roman"/>
          <w:b/>
        </w:rPr>
      </w:pPr>
    </w:p>
    <w:p w:rsidR="006B63E7" w:rsidRDefault="006B63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B63E7" w:rsidRP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3E7">
        <w:rPr>
          <w:rFonts w:ascii="Times New Roman" w:hAnsi="Times New Roman" w:cs="Times New Roman"/>
          <w:b/>
        </w:rPr>
        <w:lastRenderedPageBreak/>
        <w:t>MINISTÉRIO DA EDUCAÇÃO</w:t>
      </w:r>
    </w:p>
    <w:p w:rsidR="006B63E7" w:rsidRP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3E7">
        <w:rPr>
          <w:rFonts w:ascii="Times New Roman" w:hAnsi="Times New Roman" w:cs="Times New Roman"/>
          <w:b/>
        </w:rPr>
        <w:t>SECRETARIA DE REGULAÇÃO E SUPERVISÃO DA EDUCAÇÃO SUPERIOR</w:t>
      </w:r>
    </w:p>
    <w:p w:rsidR="006B63E7" w:rsidRP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3E7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6B63E7">
        <w:rPr>
          <w:rFonts w:ascii="Times New Roman" w:hAnsi="Times New Roman" w:cs="Times New Roman"/>
          <w:b/>
        </w:rPr>
        <w:t xml:space="preserve"> 76, DE 19 DE FEVEREIRO DE </w:t>
      </w:r>
      <w:proofErr w:type="gramStart"/>
      <w:r w:rsidRPr="006B63E7">
        <w:rPr>
          <w:rFonts w:ascii="Times New Roman" w:hAnsi="Times New Roman" w:cs="Times New Roman"/>
          <w:b/>
        </w:rPr>
        <w:t>2013</w:t>
      </w:r>
      <w:proofErr w:type="gramEnd"/>
    </w:p>
    <w:p w:rsidR="006B63E7" w:rsidRPr="006B63E7" w:rsidRDefault="006B63E7" w:rsidP="006B63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63E7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6B63E7">
        <w:rPr>
          <w:rFonts w:ascii="Times New Roman" w:hAnsi="Times New Roman" w:cs="Times New Roman"/>
        </w:rPr>
        <w:t>2</w:t>
      </w:r>
      <w:proofErr w:type="gramEnd"/>
      <w:r w:rsidRPr="006B63E7">
        <w:rPr>
          <w:rFonts w:ascii="Times New Roman" w:hAnsi="Times New Roman" w:cs="Times New Roman"/>
        </w:rPr>
        <w:t xml:space="preserve"> de março de 2012, e tendo em vista o Decreto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nº 5.773, de 9 de maio de 2006, e suas alterações, a Resolução nº 6, de 8 de julho de 2011, da Câmara de Educação Superior do Conselho Nacional de Educação, o artigo 61, III e § 5, da Portaria Normativa nº 40,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de 12 de dezembro de 2007, republicada em 29 de dezembro de 2010, bem como a Instrução Normativa nº 2, de 14 de janeiro de 2013, da Secretaria de Regulação e Supervisão da Educação Superior, e os Processos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B63E7">
        <w:rPr>
          <w:rFonts w:ascii="Times New Roman" w:hAnsi="Times New Roman" w:cs="Times New Roman"/>
        </w:rPr>
        <w:t>e-MEC</w:t>
      </w:r>
      <w:proofErr w:type="spellEnd"/>
      <w:r w:rsidRPr="006B63E7">
        <w:rPr>
          <w:rFonts w:ascii="Times New Roman" w:hAnsi="Times New Roman" w:cs="Times New Roman"/>
        </w:rPr>
        <w:t xml:space="preserve"> 201205217, 201205219, 201205220, 201205221, 201205222, 201205223, 201205224 e 201205225 do Ministério da Educação, resolve:</w:t>
      </w:r>
    </w:p>
    <w:p w:rsidR="006B63E7" w:rsidRPr="006B63E7" w:rsidRDefault="006B63E7" w:rsidP="006B63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63E7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do Piauí - FAPI, com sede no município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de Teresina, Estado do Piauí, mantida pela Associação Unificada Paulista de Ensino Renovado Objetivo - ASSUPERO, conforme planilha anexa.</w:t>
      </w:r>
    </w:p>
    <w:p w:rsidR="006B63E7" w:rsidRPr="006B63E7" w:rsidRDefault="006B63E7" w:rsidP="006B63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63E7">
        <w:rPr>
          <w:rFonts w:ascii="Times New Roman" w:hAnsi="Times New Roman" w:cs="Times New Roman"/>
        </w:rPr>
        <w:t>Art. 2º Esta Portaria entra em vigor na data de sua publicação.</w:t>
      </w:r>
    </w:p>
    <w:p w:rsidR="006B63E7" w:rsidRP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3E7">
        <w:rPr>
          <w:rFonts w:ascii="Times New Roman" w:hAnsi="Times New Roman" w:cs="Times New Roman"/>
          <w:b/>
        </w:rPr>
        <w:t>JORGE RODRIGO ARAÚJO MESSIAS</w:t>
      </w:r>
    </w:p>
    <w:p w:rsidR="006B63E7" w:rsidRP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63E7" w:rsidRP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3E7">
        <w:rPr>
          <w:rFonts w:ascii="Times New Roman" w:hAnsi="Times New Roman" w:cs="Times New Roman"/>
          <w:b/>
        </w:rPr>
        <w:t>ANEXO</w:t>
      </w:r>
    </w:p>
    <w:p w:rsidR="006B63E7" w:rsidRPr="006B63E7" w:rsidRDefault="006B63E7" w:rsidP="006B63E7">
      <w:pPr>
        <w:spacing w:after="0" w:line="240" w:lineRule="auto"/>
        <w:rPr>
          <w:rFonts w:ascii="Times New Roman" w:hAnsi="Times New Roman" w:cs="Times New Roman"/>
          <w:b/>
        </w:rPr>
      </w:pPr>
    </w:p>
    <w:p w:rsidR="00870790" w:rsidRPr="00870790" w:rsidRDefault="00870790" w:rsidP="0087079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70790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6B63E7" w:rsidRDefault="006B63E7" w:rsidP="006B63E7">
      <w:pPr>
        <w:spacing w:after="0" w:line="240" w:lineRule="auto"/>
        <w:rPr>
          <w:rFonts w:ascii="Times New Roman" w:hAnsi="Times New Roman" w:cs="Times New Roman"/>
          <w:b/>
        </w:rPr>
      </w:pPr>
    </w:p>
    <w:p w:rsidR="006B63E7" w:rsidRPr="006B63E7" w:rsidRDefault="006B63E7" w:rsidP="006B63E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B63E7">
        <w:rPr>
          <w:rFonts w:ascii="Times New Roman" w:hAnsi="Times New Roman" w:cs="Times New Roman"/>
          <w:b/>
          <w:i/>
        </w:rPr>
        <w:t xml:space="preserve">(Publicação no DOU n.º 34, de 20.02.2013, Seção 1, página </w:t>
      </w:r>
      <w:proofErr w:type="gramStart"/>
      <w:r w:rsidR="004D0A7C">
        <w:rPr>
          <w:rFonts w:ascii="Times New Roman" w:hAnsi="Times New Roman" w:cs="Times New Roman"/>
          <w:b/>
          <w:i/>
        </w:rPr>
        <w:t>41</w:t>
      </w:r>
      <w:r w:rsidRPr="006B63E7">
        <w:rPr>
          <w:rFonts w:ascii="Times New Roman" w:hAnsi="Times New Roman" w:cs="Times New Roman"/>
          <w:b/>
          <w:i/>
        </w:rPr>
        <w:t>)</w:t>
      </w:r>
      <w:proofErr w:type="gramEnd"/>
    </w:p>
    <w:p w:rsidR="006B63E7" w:rsidRPr="006B63E7" w:rsidRDefault="006B63E7" w:rsidP="006B63E7">
      <w:pPr>
        <w:spacing w:after="0" w:line="240" w:lineRule="auto"/>
        <w:rPr>
          <w:rFonts w:ascii="Times New Roman" w:hAnsi="Times New Roman" w:cs="Times New Roman"/>
          <w:b/>
        </w:rPr>
      </w:pPr>
    </w:p>
    <w:p w:rsidR="006B63E7" w:rsidRP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3E7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6B63E7">
        <w:rPr>
          <w:rFonts w:ascii="Times New Roman" w:hAnsi="Times New Roman" w:cs="Times New Roman"/>
          <w:b/>
        </w:rPr>
        <w:t xml:space="preserve"> 77, DE 19 DE FEVEREIRO DE </w:t>
      </w:r>
      <w:proofErr w:type="gramStart"/>
      <w:r w:rsidRPr="006B63E7">
        <w:rPr>
          <w:rFonts w:ascii="Times New Roman" w:hAnsi="Times New Roman" w:cs="Times New Roman"/>
          <w:b/>
        </w:rPr>
        <w:t>2013</w:t>
      </w:r>
      <w:proofErr w:type="gramEnd"/>
    </w:p>
    <w:p w:rsidR="006B63E7" w:rsidRPr="006B63E7" w:rsidRDefault="006B63E7" w:rsidP="006B63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63E7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6B63E7">
        <w:rPr>
          <w:rFonts w:ascii="Times New Roman" w:hAnsi="Times New Roman" w:cs="Times New Roman"/>
        </w:rPr>
        <w:t>2</w:t>
      </w:r>
      <w:proofErr w:type="gramEnd"/>
      <w:r w:rsidRPr="006B63E7">
        <w:rPr>
          <w:rFonts w:ascii="Times New Roman" w:hAnsi="Times New Roman" w:cs="Times New Roman"/>
        </w:rPr>
        <w:t xml:space="preserve"> de março de 2012, e tendo em vista o Decreto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nº 5.773, de 9 de maio de 2006, e suas alterações, a Resolução nº 6, de 8 de julho de 2011, da Câmara de Educação Superior do Conselho Nacional de Educação, bem como o artigo 61, III e § 2, da Portaria Normativa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nº 40, de 12 de dezembro de 2007, republicada em 29 de dezembro de 2010, do Ministério da Educação, resolve:</w:t>
      </w:r>
    </w:p>
    <w:p w:rsidR="006B63E7" w:rsidRPr="006B63E7" w:rsidRDefault="006B63E7" w:rsidP="006B63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63E7">
        <w:rPr>
          <w:rFonts w:ascii="Times New Roman" w:hAnsi="Times New Roman" w:cs="Times New Roman"/>
        </w:rPr>
        <w:t xml:space="preserve">Art. 1º Ficam aditados, exclusivamente no que tange ao endereço de funcionamento, os atos autorizativos referentes aos cursos superiores ministrados pela Faculdade de Tecnologia da Serra Gaúcha </w:t>
      </w:r>
      <w:r>
        <w:rPr>
          <w:rFonts w:ascii="Times New Roman" w:hAnsi="Times New Roman" w:cs="Times New Roman"/>
        </w:rPr>
        <w:t>–</w:t>
      </w:r>
      <w:r w:rsidRPr="006B63E7">
        <w:rPr>
          <w:rFonts w:ascii="Times New Roman" w:hAnsi="Times New Roman" w:cs="Times New Roman"/>
        </w:rPr>
        <w:t xml:space="preserve"> Caxias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do Sul - FTSG, com sede no município de Caxias do Sul, Estado do Rio Grande do Sul, mantida pela Sociedade Educacional Santa Tereza LTDA, conforme planilha anexa.</w:t>
      </w:r>
    </w:p>
    <w:p w:rsidR="006B63E7" w:rsidRPr="006B63E7" w:rsidRDefault="006B63E7" w:rsidP="006B63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63E7">
        <w:rPr>
          <w:rFonts w:ascii="Times New Roman" w:hAnsi="Times New Roman" w:cs="Times New Roman"/>
        </w:rPr>
        <w:t>Art. 2º Esta Portaria entra em vigor na data de sua publicação.</w:t>
      </w:r>
    </w:p>
    <w:p w:rsidR="006B63E7" w:rsidRP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3E7">
        <w:rPr>
          <w:rFonts w:ascii="Times New Roman" w:hAnsi="Times New Roman" w:cs="Times New Roman"/>
          <w:b/>
        </w:rPr>
        <w:t>JORGE RODRIGO ARAÚJO MESSIAS</w:t>
      </w:r>
    </w:p>
    <w:p w:rsidR="006B63E7" w:rsidRP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63E7" w:rsidRP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3E7">
        <w:rPr>
          <w:rFonts w:ascii="Times New Roman" w:hAnsi="Times New Roman" w:cs="Times New Roman"/>
          <w:b/>
        </w:rPr>
        <w:t>ANEXO</w:t>
      </w:r>
    </w:p>
    <w:p w:rsidR="006B63E7" w:rsidRDefault="006B63E7" w:rsidP="006B63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0790" w:rsidRPr="00870790" w:rsidRDefault="00870790" w:rsidP="0087079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70790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6B63E7" w:rsidRDefault="006B63E7" w:rsidP="006B63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0A7C" w:rsidRDefault="004D0A7C" w:rsidP="006B63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63E7" w:rsidRPr="006B63E7" w:rsidRDefault="006B63E7" w:rsidP="006B63E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B63E7">
        <w:rPr>
          <w:rFonts w:ascii="Times New Roman" w:hAnsi="Times New Roman" w:cs="Times New Roman"/>
          <w:b/>
          <w:i/>
        </w:rPr>
        <w:t xml:space="preserve">(Publicação no DOU n.º 34, de 20.02.2013, Seção 1, página </w:t>
      </w:r>
      <w:r w:rsidR="004D0A7C">
        <w:rPr>
          <w:rFonts w:ascii="Times New Roman" w:hAnsi="Times New Roman" w:cs="Times New Roman"/>
          <w:b/>
          <w:i/>
        </w:rPr>
        <w:t>41/42</w:t>
      </w:r>
      <w:proofErr w:type="gramStart"/>
      <w:r w:rsidRPr="006B63E7">
        <w:rPr>
          <w:rFonts w:ascii="Times New Roman" w:hAnsi="Times New Roman" w:cs="Times New Roman"/>
          <w:b/>
          <w:i/>
        </w:rPr>
        <w:t>)</w:t>
      </w:r>
      <w:proofErr w:type="gramEnd"/>
    </w:p>
    <w:p w:rsidR="006B63E7" w:rsidRDefault="006B63E7" w:rsidP="006B63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63E7" w:rsidRDefault="006B6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63E7" w:rsidRP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3E7">
        <w:rPr>
          <w:rFonts w:ascii="Times New Roman" w:hAnsi="Times New Roman" w:cs="Times New Roman"/>
          <w:b/>
        </w:rPr>
        <w:lastRenderedPageBreak/>
        <w:t>MINISTÉRIO DA EDUCAÇÃO</w:t>
      </w:r>
    </w:p>
    <w:p w:rsidR="006B63E7" w:rsidRP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3E7">
        <w:rPr>
          <w:rFonts w:ascii="Times New Roman" w:hAnsi="Times New Roman" w:cs="Times New Roman"/>
          <w:b/>
        </w:rPr>
        <w:t>SECRETARIA DE REGULAÇÃO E SUPERVISÃO DA EDUCAÇÃO SUPERIOR</w:t>
      </w:r>
    </w:p>
    <w:p w:rsidR="006B63E7" w:rsidRP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3E7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6B63E7">
        <w:rPr>
          <w:rFonts w:ascii="Times New Roman" w:hAnsi="Times New Roman" w:cs="Times New Roman"/>
          <w:b/>
        </w:rPr>
        <w:t xml:space="preserve"> 78, DE 19 DE FEVEREIRO DE </w:t>
      </w:r>
      <w:proofErr w:type="gramStart"/>
      <w:r w:rsidRPr="006B63E7">
        <w:rPr>
          <w:rFonts w:ascii="Times New Roman" w:hAnsi="Times New Roman" w:cs="Times New Roman"/>
          <w:b/>
        </w:rPr>
        <w:t>2013</w:t>
      </w:r>
      <w:proofErr w:type="gramEnd"/>
    </w:p>
    <w:p w:rsidR="006B63E7" w:rsidRPr="006B63E7" w:rsidRDefault="006B63E7" w:rsidP="006B63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63E7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6B63E7">
        <w:rPr>
          <w:rFonts w:ascii="Times New Roman" w:hAnsi="Times New Roman" w:cs="Times New Roman"/>
        </w:rPr>
        <w:t>2</w:t>
      </w:r>
      <w:proofErr w:type="gramEnd"/>
      <w:r w:rsidRPr="006B63E7">
        <w:rPr>
          <w:rFonts w:ascii="Times New Roman" w:hAnsi="Times New Roman" w:cs="Times New Roman"/>
        </w:rPr>
        <w:t xml:space="preserve"> de março de 2012, e tendo em vista o Decreto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nº 5.773, de 9 de maio de 2006, e suas alterações, a Resolução nº 6, de 8 de julho de 2011, da Câmara de Educação Superior do Conselho Nacional de Educação, bem como o artigo 61, III e § 2, da Portaria Normativa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nº 40, de 12 de dezembro de 2007, republicada em 29 de dezembro de 2010, do Ministério da Educação, resolve:</w:t>
      </w:r>
    </w:p>
    <w:p w:rsidR="006B63E7" w:rsidRPr="006B63E7" w:rsidRDefault="006B63E7" w:rsidP="006B63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63E7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pelas Faculdades Integradas Promove de Brasília -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PROMOVE, com sede no Distrito Federal, mantidas pela Única Educacional, conforme planilha anexa.</w:t>
      </w:r>
    </w:p>
    <w:p w:rsidR="006B63E7" w:rsidRPr="006B63E7" w:rsidRDefault="006B63E7" w:rsidP="006B63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63E7">
        <w:rPr>
          <w:rFonts w:ascii="Times New Roman" w:hAnsi="Times New Roman" w:cs="Times New Roman"/>
        </w:rPr>
        <w:t>Art. 2º Esta Portaria entra em vigor na data de sua publicação.</w:t>
      </w:r>
    </w:p>
    <w:p w:rsidR="006B63E7" w:rsidRP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3E7">
        <w:rPr>
          <w:rFonts w:ascii="Times New Roman" w:hAnsi="Times New Roman" w:cs="Times New Roman"/>
          <w:b/>
        </w:rPr>
        <w:t>JORGE RODRIGO ARAÚJO MESSIAS</w:t>
      </w:r>
    </w:p>
    <w:p w:rsidR="006B63E7" w:rsidRP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63E7" w:rsidRP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3E7">
        <w:rPr>
          <w:rFonts w:ascii="Times New Roman" w:hAnsi="Times New Roman" w:cs="Times New Roman"/>
          <w:b/>
        </w:rPr>
        <w:t>ANEXO</w:t>
      </w:r>
    </w:p>
    <w:p w:rsidR="006B63E7" w:rsidRDefault="006B63E7" w:rsidP="006B63E7">
      <w:pPr>
        <w:spacing w:after="0" w:line="240" w:lineRule="auto"/>
        <w:rPr>
          <w:rFonts w:ascii="Times New Roman" w:hAnsi="Times New Roman" w:cs="Times New Roman"/>
          <w:b/>
        </w:rPr>
      </w:pPr>
    </w:p>
    <w:p w:rsidR="00870790" w:rsidRPr="00870790" w:rsidRDefault="00870790" w:rsidP="0087079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70790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6B63E7" w:rsidRDefault="006B63E7" w:rsidP="006B63E7">
      <w:pPr>
        <w:spacing w:after="0" w:line="240" w:lineRule="auto"/>
        <w:rPr>
          <w:rFonts w:ascii="Times New Roman" w:hAnsi="Times New Roman" w:cs="Times New Roman"/>
          <w:b/>
        </w:rPr>
      </w:pPr>
    </w:p>
    <w:p w:rsidR="006B63E7" w:rsidRPr="006B63E7" w:rsidRDefault="006B63E7" w:rsidP="006B63E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B63E7">
        <w:rPr>
          <w:rFonts w:ascii="Times New Roman" w:hAnsi="Times New Roman" w:cs="Times New Roman"/>
          <w:b/>
          <w:i/>
        </w:rPr>
        <w:t xml:space="preserve">(Publicação no DOU n.º 34, de 20.02.2013, Seção 1, página </w:t>
      </w:r>
      <w:proofErr w:type="gramStart"/>
      <w:r w:rsidR="004D0A7C">
        <w:rPr>
          <w:rFonts w:ascii="Times New Roman" w:hAnsi="Times New Roman" w:cs="Times New Roman"/>
          <w:b/>
          <w:i/>
        </w:rPr>
        <w:t>42</w:t>
      </w:r>
      <w:r w:rsidRPr="006B63E7">
        <w:rPr>
          <w:rFonts w:ascii="Times New Roman" w:hAnsi="Times New Roman" w:cs="Times New Roman"/>
          <w:b/>
          <w:i/>
        </w:rPr>
        <w:t>)</w:t>
      </w:r>
      <w:proofErr w:type="gramEnd"/>
    </w:p>
    <w:p w:rsidR="006B63E7" w:rsidRPr="006B63E7" w:rsidRDefault="006B63E7" w:rsidP="006B63E7">
      <w:pPr>
        <w:spacing w:after="0" w:line="240" w:lineRule="auto"/>
        <w:rPr>
          <w:rFonts w:ascii="Times New Roman" w:hAnsi="Times New Roman" w:cs="Times New Roman"/>
          <w:b/>
        </w:rPr>
      </w:pPr>
    </w:p>
    <w:p w:rsidR="006B63E7" w:rsidRP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3E7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6B63E7">
        <w:rPr>
          <w:rFonts w:ascii="Times New Roman" w:hAnsi="Times New Roman" w:cs="Times New Roman"/>
          <w:b/>
        </w:rPr>
        <w:t xml:space="preserve"> 79, DE 19 DE FEVEREIRO DE </w:t>
      </w:r>
      <w:proofErr w:type="gramStart"/>
      <w:r w:rsidRPr="006B63E7">
        <w:rPr>
          <w:rFonts w:ascii="Times New Roman" w:hAnsi="Times New Roman" w:cs="Times New Roman"/>
          <w:b/>
        </w:rPr>
        <w:t>2013</w:t>
      </w:r>
      <w:proofErr w:type="gramEnd"/>
    </w:p>
    <w:p w:rsidR="006B63E7" w:rsidRPr="006B63E7" w:rsidRDefault="006B63E7" w:rsidP="006B63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63E7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 xml:space="preserve">pelo Decreto nº 7.690, de </w:t>
      </w:r>
      <w:proofErr w:type="gramStart"/>
      <w:r w:rsidRPr="006B63E7">
        <w:rPr>
          <w:rFonts w:ascii="Times New Roman" w:hAnsi="Times New Roman" w:cs="Times New Roman"/>
        </w:rPr>
        <w:t>2</w:t>
      </w:r>
      <w:proofErr w:type="gramEnd"/>
      <w:r w:rsidRPr="006B63E7">
        <w:rPr>
          <w:rFonts w:ascii="Times New Roman" w:hAnsi="Times New Roman" w:cs="Times New Roman"/>
        </w:rPr>
        <w:t xml:space="preserve"> de março de 2012, tendo em vista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o Decreto nº 5.773, de 9 de maio de 2006, e suas alterações, e a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Portaria Normativa nº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em 29 de dezembro de 2010, considerando o disposto no Processo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MEC n° 23000.018976.2012-86, bem como no Parecer CONJUR/MEC/CGU/AGU n° 37, de 2013, resolve:</w:t>
      </w:r>
    </w:p>
    <w:p w:rsidR="006B63E7" w:rsidRPr="006B63E7" w:rsidRDefault="006B63E7" w:rsidP="006B63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63E7">
        <w:rPr>
          <w:rFonts w:ascii="Times New Roman" w:hAnsi="Times New Roman" w:cs="Times New Roman"/>
        </w:rPr>
        <w:t>Art. 1º Fica reconhecido, em caráter excepcional, para fins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de expedição e registro de diplomas dos alunos ingressantes até a data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da publicação desta Portaria, o Curso Superior de Medicina, Bacharelado,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com 30 (trinta) vagas totais anuais, ministrado pela Universidade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Federal de Campina Grande - Campus de Cajazeiras, na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Rua Sergio Moreira de Figueiredo Fernandes, s/n, no município de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Cajazeiras, Estado da Paraíba, mantido pela Universidade Federal de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Campina Grande, com sede no município de Campina Grande, Estado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da Paraíba.</w:t>
      </w:r>
    </w:p>
    <w:p w:rsidR="006B63E7" w:rsidRPr="006B63E7" w:rsidRDefault="006B63E7" w:rsidP="006B63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63E7">
        <w:rPr>
          <w:rFonts w:ascii="Times New Roman" w:hAnsi="Times New Roman" w:cs="Times New Roman"/>
        </w:rPr>
        <w:t>Parágrafo único. O reconhecimento a que se refere esta Portaria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é válido exclusivamente para o curso ministrado no endereço</w:t>
      </w:r>
      <w:r>
        <w:rPr>
          <w:rFonts w:ascii="Times New Roman" w:hAnsi="Times New Roman" w:cs="Times New Roman"/>
        </w:rPr>
        <w:t xml:space="preserve"> </w:t>
      </w:r>
      <w:r w:rsidRPr="006B63E7">
        <w:rPr>
          <w:rFonts w:ascii="Times New Roman" w:hAnsi="Times New Roman" w:cs="Times New Roman"/>
        </w:rPr>
        <w:t>citado neste artigo.</w:t>
      </w:r>
    </w:p>
    <w:p w:rsidR="006B63E7" w:rsidRPr="006B63E7" w:rsidRDefault="006B63E7" w:rsidP="006B63E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B63E7">
        <w:rPr>
          <w:rFonts w:ascii="Times New Roman" w:hAnsi="Times New Roman" w:cs="Times New Roman"/>
        </w:rPr>
        <w:t>Art. 2º Esta Portaria entra em vigor na data de sua publicação.</w:t>
      </w:r>
    </w:p>
    <w:p w:rsid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3E7">
        <w:rPr>
          <w:rFonts w:ascii="Times New Roman" w:hAnsi="Times New Roman" w:cs="Times New Roman"/>
          <w:b/>
        </w:rPr>
        <w:t>JORGE RODRIGO ARAÚJO MESSIAS</w:t>
      </w:r>
    </w:p>
    <w:p w:rsid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63E7" w:rsidRDefault="006B63E7" w:rsidP="006B63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63E7" w:rsidRPr="006B63E7" w:rsidRDefault="006B63E7" w:rsidP="006B63E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B63E7">
        <w:rPr>
          <w:rFonts w:ascii="Times New Roman" w:hAnsi="Times New Roman" w:cs="Times New Roman"/>
          <w:b/>
          <w:i/>
        </w:rPr>
        <w:t xml:space="preserve">(Publicação no DOU n.º 34, de 20.02.2013, Seção 1, página </w:t>
      </w:r>
      <w:proofErr w:type="gramStart"/>
      <w:r w:rsidR="004D0A7C">
        <w:rPr>
          <w:rFonts w:ascii="Times New Roman" w:hAnsi="Times New Roman" w:cs="Times New Roman"/>
          <w:b/>
          <w:i/>
        </w:rPr>
        <w:t>42</w:t>
      </w:r>
      <w:r w:rsidRPr="006B63E7">
        <w:rPr>
          <w:rFonts w:ascii="Times New Roman" w:hAnsi="Times New Roman" w:cs="Times New Roman"/>
          <w:b/>
          <w:i/>
        </w:rPr>
        <w:t>)</w:t>
      </w:r>
      <w:proofErr w:type="gramEnd"/>
    </w:p>
    <w:p w:rsidR="006B63E7" w:rsidRPr="006B63E7" w:rsidRDefault="006B63E7" w:rsidP="006B63E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6B63E7" w:rsidRPr="006B63E7" w:rsidSect="006B63E7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2C9" w:rsidRDefault="004002C9" w:rsidP="006B63E7">
      <w:pPr>
        <w:spacing w:after="0" w:line="240" w:lineRule="auto"/>
      </w:pPr>
      <w:r>
        <w:separator/>
      </w:r>
    </w:p>
  </w:endnote>
  <w:endnote w:type="continuationSeparator" w:id="0">
    <w:p w:rsidR="004002C9" w:rsidRDefault="004002C9" w:rsidP="006B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024125"/>
      <w:docPartObj>
        <w:docPartGallery w:val="Page Numbers (Bottom of Page)"/>
        <w:docPartUnique/>
      </w:docPartObj>
    </w:sdtPr>
    <w:sdtContent>
      <w:p w:rsidR="006B63E7" w:rsidRDefault="006B63E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A7C">
          <w:rPr>
            <w:noProof/>
          </w:rPr>
          <w:t>1</w:t>
        </w:r>
        <w:r>
          <w:fldChar w:fldCharType="end"/>
        </w:r>
      </w:p>
    </w:sdtContent>
  </w:sdt>
  <w:p w:rsidR="006B63E7" w:rsidRDefault="006B63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2C9" w:rsidRDefault="004002C9" w:rsidP="006B63E7">
      <w:pPr>
        <w:spacing w:after="0" w:line="240" w:lineRule="auto"/>
      </w:pPr>
      <w:r>
        <w:separator/>
      </w:r>
    </w:p>
  </w:footnote>
  <w:footnote w:type="continuationSeparator" w:id="0">
    <w:p w:rsidR="004002C9" w:rsidRDefault="004002C9" w:rsidP="006B6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E7"/>
    <w:rsid w:val="002E69FE"/>
    <w:rsid w:val="004002C9"/>
    <w:rsid w:val="004D0A7C"/>
    <w:rsid w:val="006261E2"/>
    <w:rsid w:val="006B63E7"/>
    <w:rsid w:val="00870790"/>
    <w:rsid w:val="00A57D0F"/>
    <w:rsid w:val="00C5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3E7"/>
  </w:style>
  <w:style w:type="paragraph" w:styleId="Rodap">
    <w:name w:val="footer"/>
    <w:basedOn w:val="Normal"/>
    <w:link w:val="RodapChar"/>
    <w:uiPriority w:val="99"/>
    <w:unhideWhenUsed/>
    <w:rsid w:val="006B6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3E7"/>
  </w:style>
  <w:style w:type="paragraph" w:styleId="Rodap">
    <w:name w:val="footer"/>
    <w:basedOn w:val="Normal"/>
    <w:link w:val="RodapChar"/>
    <w:uiPriority w:val="99"/>
    <w:unhideWhenUsed/>
    <w:rsid w:val="006B6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2164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CMDF02</cp:lastModifiedBy>
  <cp:revision>3</cp:revision>
  <dcterms:created xsi:type="dcterms:W3CDTF">2013-02-20T10:02:00Z</dcterms:created>
  <dcterms:modified xsi:type="dcterms:W3CDTF">2013-02-20T10:23:00Z</dcterms:modified>
</cp:coreProperties>
</file>