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12" w:rsidRPr="00211F12" w:rsidRDefault="00211F12" w:rsidP="00211F12">
      <w:pPr>
        <w:spacing w:after="0" w:line="240" w:lineRule="auto"/>
        <w:jc w:val="center"/>
        <w:rPr>
          <w:rFonts w:ascii="Times New Roman" w:hAnsi="Times New Roman" w:cs="Times New Roman"/>
          <w:b/>
        </w:rPr>
      </w:pPr>
      <w:r w:rsidRPr="00211F12">
        <w:rPr>
          <w:rFonts w:ascii="Times New Roman" w:hAnsi="Times New Roman" w:cs="Times New Roman"/>
          <w:b/>
        </w:rPr>
        <w:t>MINISTÉRIO DA EDUCAÇÃO</w:t>
      </w:r>
    </w:p>
    <w:p w:rsidR="00211F12" w:rsidRPr="00211F12" w:rsidRDefault="00211F12" w:rsidP="00211F12">
      <w:pPr>
        <w:spacing w:after="0" w:line="240" w:lineRule="auto"/>
        <w:jc w:val="center"/>
        <w:rPr>
          <w:rFonts w:ascii="Times New Roman" w:hAnsi="Times New Roman" w:cs="Times New Roman"/>
          <w:b/>
        </w:rPr>
      </w:pPr>
      <w:r w:rsidRPr="00211F12">
        <w:rPr>
          <w:rFonts w:ascii="Times New Roman" w:hAnsi="Times New Roman" w:cs="Times New Roman"/>
          <w:b/>
        </w:rPr>
        <w:t>SECRETARIA DE REGULAÇÃO E SUPERVISÃO DA EDUCAÇÃO SUPERIOR</w:t>
      </w:r>
    </w:p>
    <w:p w:rsidR="00EC2C23" w:rsidRDefault="00EC2C23" w:rsidP="00211F12">
      <w:pPr>
        <w:spacing w:after="0" w:line="240" w:lineRule="auto"/>
        <w:jc w:val="center"/>
        <w:rPr>
          <w:rFonts w:ascii="Times New Roman" w:hAnsi="Times New Roman" w:cs="Times New Roman"/>
          <w:b/>
        </w:rPr>
      </w:pPr>
    </w:p>
    <w:p w:rsidR="00211F12" w:rsidRPr="00211F12" w:rsidRDefault="00211F12" w:rsidP="00211F12">
      <w:pPr>
        <w:spacing w:after="0" w:line="240" w:lineRule="auto"/>
        <w:jc w:val="center"/>
        <w:rPr>
          <w:rFonts w:ascii="Times New Roman" w:hAnsi="Times New Roman" w:cs="Times New Roman"/>
          <w:b/>
        </w:rPr>
      </w:pPr>
      <w:r w:rsidRPr="00211F12">
        <w:rPr>
          <w:rFonts w:ascii="Times New Roman" w:hAnsi="Times New Roman" w:cs="Times New Roman"/>
          <w:b/>
        </w:rPr>
        <w:t>DESPACHOS DO SECRETÁRIO</w:t>
      </w:r>
    </w:p>
    <w:p w:rsidR="00211F12" w:rsidRPr="00EC2C23" w:rsidRDefault="00211F12" w:rsidP="00211F12">
      <w:pPr>
        <w:spacing w:after="0" w:line="240" w:lineRule="auto"/>
        <w:jc w:val="center"/>
        <w:rPr>
          <w:rFonts w:ascii="Times New Roman" w:hAnsi="Times New Roman" w:cs="Times New Roman"/>
        </w:rPr>
      </w:pPr>
      <w:r w:rsidRPr="00EC2C23">
        <w:rPr>
          <w:rFonts w:ascii="Times New Roman" w:hAnsi="Times New Roman" w:cs="Times New Roman"/>
        </w:rPr>
        <w:t xml:space="preserve">Em </w:t>
      </w:r>
      <w:proofErr w:type="gramStart"/>
      <w:r w:rsidRPr="00EC2C23">
        <w:rPr>
          <w:rFonts w:ascii="Times New Roman" w:hAnsi="Times New Roman" w:cs="Times New Roman"/>
        </w:rPr>
        <w:t>5</w:t>
      </w:r>
      <w:proofErr w:type="gramEnd"/>
      <w:r w:rsidRPr="00EC2C23">
        <w:rPr>
          <w:rFonts w:ascii="Times New Roman" w:hAnsi="Times New Roman" w:cs="Times New Roman"/>
        </w:rPr>
        <w:t xml:space="preserve"> de dezembro de 2013</w:t>
      </w:r>
    </w:p>
    <w:p w:rsidR="00211F12" w:rsidRDefault="00211F12" w:rsidP="00211F12">
      <w:pPr>
        <w:spacing w:after="0" w:line="240" w:lineRule="auto"/>
        <w:ind w:left="4536"/>
        <w:jc w:val="both"/>
        <w:rPr>
          <w:rFonts w:ascii="Times New Roman" w:hAnsi="Times New Roman" w:cs="Times New Roman"/>
        </w:rPr>
      </w:pPr>
    </w:p>
    <w:p w:rsidR="00211F12" w:rsidRPr="00211F12" w:rsidRDefault="00211F12" w:rsidP="00211F12">
      <w:pPr>
        <w:spacing w:after="0" w:line="240" w:lineRule="auto"/>
        <w:ind w:left="4536"/>
        <w:jc w:val="both"/>
        <w:rPr>
          <w:rFonts w:ascii="Times New Roman" w:hAnsi="Times New Roman" w:cs="Times New Roman"/>
        </w:rPr>
      </w:pPr>
      <w:r w:rsidRPr="00211F12">
        <w:rPr>
          <w:rFonts w:ascii="Times New Roman" w:hAnsi="Times New Roman" w:cs="Times New Roman"/>
        </w:rPr>
        <w:t>INTERESSADOS: INSTITUIÇÕES DE</w:t>
      </w:r>
      <w:r>
        <w:rPr>
          <w:rFonts w:ascii="Times New Roman" w:hAnsi="Times New Roman" w:cs="Times New Roman"/>
        </w:rPr>
        <w:t xml:space="preserve"> </w:t>
      </w:r>
      <w:r w:rsidRPr="00211F12">
        <w:rPr>
          <w:rFonts w:ascii="Times New Roman" w:hAnsi="Times New Roman" w:cs="Times New Roman"/>
        </w:rPr>
        <w:t>EDUCAÇÃO SUPERIOR (IES) COM</w:t>
      </w:r>
      <w:r>
        <w:rPr>
          <w:rFonts w:ascii="Times New Roman" w:hAnsi="Times New Roman" w:cs="Times New Roman"/>
        </w:rPr>
        <w:t xml:space="preserve"> </w:t>
      </w:r>
      <w:r w:rsidRPr="00211F12">
        <w:rPr>
          <w:rFonts w:ascii="Times New Roman" w:hAnsi="Times New Roman" w:cs="Times New Roman"/>
        </w:rPr>
        <w:t>OFERTA DE CURSOS RECONHECIDOS</w:t>
      </w:r>
      <w:r>
        <w:rPr>
          <w:rFonts w:ascii="Times New Roman" w:hAnsi="Times New Roman" w:cs="Times New Roman"/>
        </w:rPr>
        <w:t xml:space="preserve"> </w:t>
      </w:r>
      <w:r w:rsidRPr="00211F12">
        <w:rPr>
          <w:rFonts w:ascii="Times New Roman" w:hAnsi="Times New Roman" w:cs="Times New Roman"/>
        </w:rPr>
        <w:t>QUE OBTIVERAM RESULTADO NO</w:t>
      </w:r>
      <w:r>
        <w:rPr>
          <w:rFonts w:ascii="Times New Roman" w:hAnsi="Times New Roman" w:cs="Times New Roman"/>
        </w:rPr>
        <w:t xml:space="preserve"> </w:t>
      </w:r>
      <w:r w:rsidRPr="00211F12">
        <w:rPr>
          <w:rFonts w:ascii="Times New Roman" w:hAnsi="Times New Roman" w:cs="Times New Roman"/>
        </w:rPr>
        <w:t>CONCEITO PRELIMINAR DE CURSOS</w:t>
      </w:r>
      <w:r>
        <w:rPr>
          <w:rFonts w:ascii="Times New Roman" w:hAnsi="Times New Roman" w:cs="Times New Roman"/>
        </w:rPr>
        <w:t xml:space="preserve"> </w:t>
      </w:r>
      <w:r w:rsidRPr="00211F12">
        <w:rPr>
          <w:rFonts w:ascii="Times New Roman" w:hAnsi="Times New Roman" w:cs="Times New Roman"/>
        </w:rPr>
        <w:t xml:space="preserve">(CPC) - ANO REFERÊNCIA 2012 </w:t>
      </w:r>
      <w:r>
        <w:rPr>
          <w:rFonts w:ascii="Times New Roman" w:hAnsi="Times New Roman" w:cs="Times New Roman"/>
        </w:rPr>
        <w:t>–</w:t>
      </w:r>
      <w:r w:rsidRPr="00211F12">
        <w:rPr>
          <w:rFonts w:ascii="Times New Roman" w:hAnsi="Times New Roman" w:cs="Times New Roman"/>
        </w:rPr>
        <w:t xml:space="preserve"> DIVULGADOS</w:t>
      </w:r>
      <w:r>
        <w:rPr>
          <w:rFonts w:ascii="Times New Roman" w:hAnsi="Times New Roman" w:cs="Times New Roman"/>
        </w:rPr>
        <w:t xml:space="preserve"> </w:t>
      </w:r>
      <w:r w:rsidRPr="00211F12">
        <w:rPr>
          <w:rFonts w:ascii="Times New Roman" w:hAnsi="Times New Roman" w:cs="Times New Roman"/>
        </w:rPr>
        <w:t>EM 2013</w:t>
      </w:r>
    </w:p>
    <w:p w:rsidR="00211F12" w:rsidRDefault="00211F12" w:rsidP="00211F12">
      <w:pPr>
        <w:spacing w:after="0" w:line="240" w:lineRule="auto"/>
        <w:ind w:left="4536"/>
        <w:jc w:val="both"/>
        <w:rPr>
          <w:rFonts w:ascii="Times New Roman" w:hAnsi="Times New Roman" w:cs="Times New Roman"/>
        </w:rPr>
      </w:pPr>
    </w:p>
    <w:p w:rsidR="00211F12" w:rsidRPr="00211F12" w:rsidRDefault="00211F12" w:rsidP="00211F12">
      <w:pPr>
        <w:spacing w:after="0" w:line="240" w:lineRule="auto"/>
        <w:jc w:val="both"/>
        <w:rPr>
          <w:rFonts w:ascii="Times New Roman" w:hAnsi="Times New Roman" w:cs="Times New Roman"/>
        </w:rPr>
      </w:pPr>
      <w:r w:rsidRPr="00211F12">
        <w:rPr>
          <w:rFonts w:ascii="Times New Roman" w:hAnsi="Times New Roman" w:cs="Times New Roman"/>
        </w:rPr>
        <w:t>Nº 205 - O SECRETÁRIO DE REGULAÇÃO E SUPERVISÃO DA</w:t>
      </w:r>
      <w:r>
        <w:rPr>
          <w:rFonts w:ascii="Times New Roman" w:hAnsi="Times New Roman" w:cs="Times New Roman"/>
        </w:rPr>
        <w:t xml:space="preserve"> </w:t>
      </w:r>
      <w:r w:rsidRPr="00211F12">
        <w:rPr>
          <w:rFonts w:ascii="Times New Roman" w:hAnsi="Times New Roman" w:cs="Times New Roman"/>
        </w:rPr>
        <w:t>EDUCAÇÃO SUPERIOR, no exercício de suas atribuições previstas</w:t>
      </w:r>
      <w:r>
        <w:rPr>
          <w:rFonts w:ascii="Times New Roman" w:hAnsi="Times New Roman" w:cs="Times New Roman"/>
        </w:rPr>
        <w:t xml:space="preserve"> </w:t>
      </w:r>
      <w:r w:rsidRPr="00211F12">
        <w:rPr>
          <w:rFonts w:ascii="Times New Roman" w:hAnsi="Times New Roman" w:cs="Times New Roman"/>
        </w:rPr>
        <w:t xml:space="preserve">no Decreto nº 7.690, de </w:t>
      </w:r>
      <w:proofErr w:type="gramStart"/>
      <w:r w:rsidRPr="00211F12">
        <w:rPr>
          <w:rFonts w:ascii="Times New Roman" w:hAnsi="Times New Roman" w:cs="Times New Roman"/>
        </w:rPr>
        <w:t>2</w:t>
      </w:r>
      <w:proofErr w:type="gramEnd"/>
      <w:r w:rsidRPr="00211F12">
        <w:rPr>
          <w:rFonts w:ascii="Times New Roman" w:hAnsi="Times New Roman" w:cs="Times New Roman"/>
        </w:rPr>
        <w:t xml:space="preserve"> de março de 2012, alterado pelo Decreto n°</w:t>
      </w:r>
      <w:r>
        <w:rPr>
          <w:rFonts w:ascii="Times New Roman" w:hAnsi="Times New Roman" w:cs="Times New Roman"/>
        </w:rPr>
        <w:t xml:space="preserve"> </w:t>
      </w:r>
      <w:r w:rsidRPr="00211F12">
        <w:rPr>
          <w:rFonts w:ascii="Times New Roman" w:hAnsi="Times New Roman" w:cs="Times New Roman"/>
        </w:rPr>
        <w:t>8.066, de 7 de agosto de 2013, acolhendo integralmente a Nota</w:t>
      </w:r>
      <w:r>
        <w:rPr>
          <w:rFonts w:ascii="Times New Roman" w:hAnsi="Times New Roman" w:cs="Times New Roman"/>
        </w:rPr>
        <w:t xml:space="preserve"> </w:t>
      </w:r>
      <w:r w:rsidRPr="00211F12">
        <w:rPr>
          <w:rFonts w:ascii="Times New Roman" w:hAnsi="Times New Roman" w:cs="Times New Roman"/>
        </w:rPr>
        <w:t>Técnica nº 786/2013-DIREG/SERES/MEC, inclusive como motivação,</w:t>
      </w:r>
      <w:r>
        <w:rPr>
          <w:rFonts w:ascii="Times New Roman" w:hAnsi="Times New Roman" w:cs="Times New Roman"/>
        </w:rPr>
        <w:t xml:space="preserve"> </w:t>
      </w:r>
      <w:r w:rsidRPr="00211F12">
        <w:rPr>
          <w:rFonts w:ascii="Times New Roman" w:hAnsi="Times New Roman" w:cs="Times New Roman"/>
        </w:rPr>
        <w:t>nos termos do art. 50, do §1º, da Lei nº 9.784, de 29 de janeiro</w:t>
      </w:r>
      <w:r>
        <w:rPr>
          <w:rFonts w:ascii="Times New Roman" w:hAnsi="Times New Roman" w:cs="Times New Roman"/>
        </w:rPr>
        <w:t xml:space="preserve"> </w:t>
      </w:r>
      <w:r w:rsidRPr="00211F12">
        <w:rPr>
          <w:rFonts w:ascii="Times New Roman" w:hAnsi="Times New Roman" w:cs="Times New Roman"/>
        </w:rPr>
        <w:t>de 1999, torna públicos os procedimentos e prazos para renovação de</w:t>
      </w:r>
      <w:r>
        <w:rPr>
          <w:rFonts w:ascii="Times New Roman" w:hAnsi="Times New Roman" w:cs="Times New Roman"/>
        </w:rPr>
        <w:t xml:space="preserve"> </w:t>
      </w:r>
      <w:r w:rsidRPr="00211F12">
        <w:rPr>
          <w:rFonts w:ascii="Times New Roman" w:hAnsi="Times New Roman" w:cs="Times New Roman"/>
        </w:rPr>
        <w:t>reconhecimento de cursos de graduação, tomando como referência os</w:t>
      </w:r>
      <w:r>
        <w:rPr>
          <w:rFonts w:ascii="Times New Roman" w:hAnsi="Times New Roman" w:cs="Times New Roman"/>
        </w:rPr>
        <w:t xml:space="preserve"> </w:t>
      </w:r>
      <w:r w:rsidRPr="00211F12">
        <w:rPr>
          <w:rFonts w:ascii="Times New Roman" w:hAnsi="Times New Roman" w:cs="Times New Roman"/>
        </w:rPr>
        <w:t>resultados do ciclo avaliativo - ano de 2012, conforme anexo deste</w:t>
      </w:r>
      <w:r>
        <w:rPr>
          <w:rFonts w:ascii="Times New Roman" w:hAnsi="Times New Roman" w:cs="Times New Roman"/>
        </w:rPr>
        <w:t xml:space="preserve"> </w:t>
      </w:r>
      <w:r w:rsidRPr="00211F12">
        <w:rPr>
          <w:rFonts w:ascii="Times New Roman" w:hAnsi="Times New Roman" w:cs="Times New Roman"/>
        </w:rPr>
        <w:t>Despacho.</w:t>
      </w:r>
    </w:p>
    <w:p w:rsidR="00211F12" w:rsidRPr="00D4293A" w:rsidRDefault="00211F12" w:rsidP="00211F12">
      <w:pPr>
        <w:spacing w:after="0" w:line="240" w:lineRule="auto"/>
        <w:jc w:val="center"/>
        <w:rPr>
          <w:rFonts w:ascii="Times New Roman" w:hAnsi="Times New Roman" w:cs="Times New Roman"/>
        </w:rPr>
      </w:pPr>
    </w:p>
    <w:p w:rsidR="00211F12" w:rsidRPr="00D4293A" w:rsidRDefault="00211F12" w:rsidP="00211F12">
      <w:pPr>
        <w:spacing w:after="0" w:line="240" w:lineRule="auto"/>
        <w:jc w:val="center"/>
        <w:rPr>
          <w:rFonts w:ascii="Times New Roman" w:hAnsi="Times New Roman" w:cs="Times New Roman"/>
        </w:rPr>
      </w:pPr>
      <w:r w:rsidRPr="00D4293A">
        <w:rPr>
          <w:rFonts w:ascii="Times New Roman" w:hAnsi="Times New Roman" w:cs="Times New Roman"/>
        </w:rPr>
        <w:t>ANEXO</w:t>
      </w:r>
    </w:p>
    <w:p w:rsidR="00211F12" w:rsidRPr="00D4293A" w:rsidRDefault="00211F12" w:rsidP="00211F12">
      <w:pPr>
        <w:spacing w:after="0" w:line="240" w:lineRule="auto"/>
        <w:jc w:val="center"/>
        <w:rPr>
          <w:rFonts w:ascii="Times New Roman" w:hAnsi="Times New Roman" w:cs="Times New Roman"/>
        </w:rPr>
      </w:pPr>
    </w:p>
    <w:p w:rsidR="00211F12" w:rsidRPr="00EC2C23" w:rsidRDefault="00211F12" w:rsidP="00EC2C23">
      <w:pPr>
        <w:spacing w:after="0" w:line="240" w:lineRule="auto"/>
        <w:ind w:firstLine="1701"/>
        <w:jc w:val="both"/>
        <w:rPr>
          <w:rFonts w:ascii="Times New Roman" w:hAnsi="Times New Roman" w:cs="Times New Roman"/>
        </w:rPr>
      </w:pPr>
      <w:r w:rsidRPr="00EC2C23">
        <w:rPr>
          <w:rFonts w:ascii="Times New Roman" w:hAnsi="Times New Roman" w:cs="Times New Roman"/>
        </w:rPr>
        <w:t>NOTA TÉCNICA Nº 786/2013/ DIREG/SERES-MEC</w:t>
      </w:r>
    </w:p>
    <w:p w:rsidR="00211F12" w:rsidRPr="00211F12" w:rsidRDefault="00211F12" w:rsidP="00211F12">
      <w:pPr>
        <w:spacing w:after="0" w:line="240" w:lineRule="auto"/>
        <w:ind w:firstLine="1701"/>
        <w:jc w:val="both"/>
        <w:rPr>
          <w:rFonts w:ascii="Times New Roman" w:hAnsi="Times New Roman" w:cs="Times New Roman"/>
        </w:rPr>
      </w:pPr>
      <w:r w:rsidRPr="00211F12">
        <w:rPr>
          <w:rFonts w:ascii="Times New Roman" w:hAnsi="Times New Roman" w:cs="Times New Roman"/>
        </w:rPr>
        <w:t>Sistematiza parâmetros e procedimentos para Renovação de</w:t>
      </w:r>
      <w:r>
        <w:rPr>
          <w:rFonts w:ascii="Times New Roman" w:hAnsi="Times New Roman" w:cs="Times New Roman"/>
        </w:rPr>
        <w:t xml:space="preserve"> </w:t>
      </w:r>
      <w:r w:rsidRPr="00211F12">
        <w:rPr>
          <w:rFonts w:ascii="Times New Roman" w:hAnsi="Times New Roman" w:cs="Times New Roman"/>
        </w:rPr>
        <w:t>Reconhecimento de Cursos, tomando como referência os resultados</w:t>
      </w:r>
      <w:r>
        <w:rPr>
          <w:rFonts w:ascii="Times New Roman" w:hAnsi="Times New Roman" w:cs="Times New Roman"/>
        </w:rPr>
        <w:t xml:space="preserve"> </w:t>
      </w:r>
      <w:r w:rsidRPr="00211F12">
        <w:rPr>
          <w:rFonts w:ascii="Times New Roman" w:hAnsi="Times New Roman" w:cs="Times New Roman"/>
        </w:rPr>
        <w:t>do ciclo avaliativo 2012, divulgado por meio do Conceito Preliminar</w:t>
      </w:r>
      <w:r>
        <w:rPr>
          <w:rFonts w:ascii="Times New Roman" w:hAnsi="Times New Roman" w:cs="Times New Roman"/>
        </w:rPr>
        <w:t xml:space="preserve"> </w:t>
      </w:r>
      <w:r w:rsidRPr="00211F12">
        <w:rPr>
          <w:rFonts w:ascii="Times New Roman" w:hAnsi="Times New Roman" w:cs="Times New Roman"/>
        </w:rPr>
        <w:t>de Curso - CPC 2012, em conformidade com o Decreto Federal nº</w:t>
      </w:r>
      <w:r>
        <w:rPr>
          <w:rFonts w:ascii="Times New Roman" w:hAnsi="Times New Roman" w:cs="Times New Roman"/>
        </w:rPr>
        <w:t xml:space="preserve"> </w:t>
      </w:r>
      <w:r w:rsidRPr="00211F12">
        <w:rPr>
          <w:rFonts w:ascii="Times New Roman" w:hAnsi="Times New Roman" w:cs="Times New Roman"/>
        </w:rPr>
        <w:t xml:space="preserve">5.773, de </w:t>
      </w:r>
      <w:proofErr w:type="gramStart"/>
      <w:r w:rsidRPr="00211F12">
        <w:rPr>
          <w:rFonts w:ascii="Times New Roman" w:hAnsi="Times New Roman" w:cs="Times New Roman"/>
        </w:rPr>
        <w:t>9</w:t>
      </w:r>
      <w:proofErr w:type="gramEnd"/>
      <w:r w:rsidRPr="00211F12">
        <w:rPr>
          <w:rFonts w:ascii="Times New Roman" w:hAnsi="Times New Roman" w:cs="Times New Roman"/>
        </w:rPr>
        <w:t xml:space="preserve"> de maio de 2006 e suas alterações, e na Portaria Normativa</w:t>
      </w:r>
      <w:r>
        <w:rPr>
          <w:rFonts w:ascii="Times New Roman" w:hAnsi="Times New Roman" w:cs="Times New Roman"/>
        </w:rPr>
        <w:t xml:space="preserve"> </w:t>
      </w:r>
      <w:r w:rsidRPr="00211F12">
        <w:rPr>
          <w:rFonts w:ascii="Times New Roman" w:hAnsi="Times New Roman" w:cs="Times New Roman"/>
        </w:rPr>
        <w:t>MEC nº 40, de 12 de dezembro de 2007, republicada em 29</w:t>
      </w:r>
      <w:r>
        <w:rPr>
          <w:rFonts w:ascii="Times New Roman" w:hAnsi="Times New Roman" w:cs="Times New Roman"/>
        </w:rPr>
        <w:t xml:space="preserve"> </w:t>
      </w:r>
      <w:r w:rsidRPr="00211F12">
        <w:rPr>
          <w:rFonts w:ascii="Times New Roman" w:hAnsi="Times New Roman" w:cs="Times New Roman"/>
        </w:rPr>
        <w:t>de dezembro de 2010.</w:t>
      </w:r>
    </w:p>
    <w:p w:rsidR="00211F12" w:rsidRPr="00211F12" w:rsidRDefault="00211F12" w:rsidP="00211F12">
      <w:pPr>
        <w:spacing w:after="0" w:line="240" w:lineRule="auto"/>
        <w:ind w:firstLine="1701"/>
        <w:jc w:val="both"/>
        <w:rPr>
          <w:rFonts w:ascii="Times New Roman" w:hAnsi="Times New Roman" w:cs="Times New Roman"/>
        </w:rPr>
      </w:pPr>
      <w:r w:rsidRPr="00211F12">
        <w:rPr>
          <w:rFonts w:ascii="Times New Roman" w:hAnsi="Times New Roman" w:cs="Times New Roman"/>
        </w:rPr>
        <w:t>I. INTRODUÇÃO</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w:t>
      </w:r>
      <w:proofErr w:type="gramEnd"/>
      <w:r w:rsidRPr="00211F12">
        <w:rPr>
          <w:rFonts w:ascii="Times New Roman" w:hAnsi="Times New Roman" w:cs="Times New Roman"/>
        </w:rPr>
        <w:t>A presente Nota Técnica sistematiza parâmetros e procedimentos</w:t>
      </w:r>
      <w:r>
        <w:rPr>
          <w:rFonts w:ascii="Times New Roman" w:hAnsi="Times New Roman" w:cs="Times New Roman"/>
        </w:rPr>
        <w:t xml:space="preserve"> </w:t>
      </w:r>
      <w:r w:rsidRPr="00211F12">
        <w:rPr>
          <w:rFonts w:ascii="Times New Roman" w:hAnsi="Times New Roman" w:cs="Times New Roman"/>
        </w:rPr>
        <w:t>adotados para a expedição de ato regulatório de renovação</w:t>
      </w:r>
      <w:r>
        <w:rPr>
          <w:rFonts w:ascii="Times New Roman" w:hAnsi="Times New Roman" w:cs="Times New Roman"/>
        </w:rPr>
        <w:t xml:space="preserve"> </w:t>
      </w:r>
      <w:r w:rsidRPr="00211F12">
        <w:rPr>
          <w:rFonts w:ascii="Times New Roman" w:hAnsi="Times New Roman" w:cs="Times New Roman"/>
        </w:rPr>
        <w:t>de reconhecimento de Cursos, inseridos no ciclo avaliativo do</w:t>
      </w:r>
      <w:r>
        <w:rPr>
          <w:rFonts w:ascii="Times New Roman" w:hAnsi="Times New Roman" w:cs="Times New Roman"/>
        </w:rPr>
        <w:t xml:space="preserve"> </w:t>
      </w:r>
      <w:proofErr w:type="spellStart"/>
      <w:r w:rsidRPr="00211F12">
        <w:rPr>
          <w:rFonts w:ascii="Times New Roman" w:hAnsi="Times New Roman" w:cs="Times New Roman"/>
        </w:rPr>
        <w:t>Sinaes</w:t>
      </w:r>
      <w:proofErr w:type="spellEnd"/>
      <w:r w:rsidRPr="00211F12">
        <w:rPr>
          <w:rFonts w:ascii="Times New Roman" w:hAnsi="Times New Roman" w:cs="Times New Roman"/>
        </w:rPr>
        <w:t xml:space="preserve"> - Sistema Nacional de Avaliação da Educação Superior </w:t>
      </w:r>
      <w:r>
        <w:rPr>
          <w:rFonts w:ascii="Times New Roman" w:hAnsi="Times New Roman" w:cs="Times New Roman"/>
        </w:rPr>
        <w:t>–</w:t>
      </w:r>
      <w:r w:rsidRPr="00211F12">
        <w:rPr>
          <w:rFonts w:ascii="Times New Roman" w:hAnsi="Times New Roman" w:cs="Times New Roman"/>
        </w:rPr>
        <w:t xml:space="preserve"> ano</w:t>
      </w:r>
      <w:r>
        <w:rPr>
          <w:rFonts w:ascii="Times New Roman" w:hAnsi="Times New Roman" w:cs="Times New Roman"/>
        </w:rPr>
        <w:t xml:space="preserve"> </w:t>
      </w:r>
      <w:r w:rsidRPr="00211F12">
        <w:rPr>
          <w:rFonts w:ascii="Times New Roman" w:hAnsi="Times New Roman" w:cs="Times New Roman"/>
        </w:rPr>
        <w:t>referência 2012, cujo resultado alcançado no CPC foi divulgado neste</w:t>
      </w:r>
      <w:r>
        <w:rPr>
          <w:rFonts w:ascii="Times New Roman" w:hAnsi="Times New Roman" w:cs="Times New Roman"/>
        </w:rPr>
        <w:t xml:space="preserve"> </w:t>
      </w:r>
      <w:r w:rsidRPr="00211F12">
        <w:rPr>
          <w:rFonts w:ascii="Times New Roman" w:hAnsi="Times New Roman" w:cs="Times New Roman"/>
        </w:rPr>
        <w:t>ano de 2013.</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2.</w:t>
      </w:r>
      <w:proofErr w:type="gramEnd"/>
      <w:r w:rsidRPr="00211F12">
        <w:rPr>
          <w:rFonts w:ascii="Times New Roman" w:hAnsi="Times New Roman" w:cs="Times New Roman"/>
        </w:rPr>
        <w:t>A iniciativa de apresentação dessa Nota Técnica insere-se</w:t>
      </w:r>
      <w:r>
        <w:rPr>
          <w:rFonts w:ascii="Times New Roman" w:hAnsi="Times New Roman" w:cs="Times New Roman"/>
        </w:rPr>
        <w:t xml:space="preserve"> </w:t>
      </w:r>
      <w:r w:rsidRPr="00211F12">
        <w:rPr>
          <w:rFonts w:ascii="Times New Roman" w:hAnsi="Times New Roman" w:cs="Times New Roman"/>
        </w:rPr>
        <w:t>no modelo de boas práticas de gestão, na medida em que explicita e</w:t>
      </w:r>
      <w:r>
        <w:rPr>
          <w:rFonts w:ascii="Times New Roman" w:hAnsi="Times New Roman" w:cs="Times New Roman"/>
        </w:rPr>
        <w:t xml:space="preserve"> </w:t>
      </w:r>
      <w:r w:rsidRPr="00211F12">
        <w:rPr>
          <w:rFonts w:ascii="Times New Roman" w:hAnsi="Times New Roman" w:cs="Times New Roman"/>
        </w:rPr>
        <w:t>aprimora procedimentos, assegurando transparência à atividade regulatória.</w:t>
      </w:r>
    </w:p>
    <w:p w:rsidR="00211F12" w:rsidRDefault="00211F12" w:rsidP="00211F12">
      <w:pPr>
        <w:spacing w:after="0" w:line="240" w:lineRule="auto"/>
        <w:ind w:firstLine="1701"/>
        <w:jc w:val="both"/>
        <w:rPr>
          <w:rFonts w:ascii="Times New Roman" w:hAnsi="Times New Roman" w:cs="Times New Roman"/>
        </w:rPr>
      </w:pPr>
      <w:r w:rsidRPr="00211F12">
        <w:rPr>
          <w:rFonts w:ascii="Times New Roman" w:hAnsi="Times New Roman" w:cs="Times New Roman"/>
        </w:rPr>
        <w:t>II. DO CICLO REGULATÓRIO DE UM CURSO SUPERIOR</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3.</w:t>
      </w:r>
      <w:proofErr w:type="gramEnd"/>
      <w:r w:rsidRPr="00211F12">
        <w:rPr>
          <w:rFonts w:ascii="Times New Roman" w:hAnsi="Times New Roman" w:cs="Times New Roman"/>
        </w:rPr>
        <w:t>A oferta de curso superior é condicionada à emissão prévia</w:t>
      </w:r>
      <w:r>
        <w:rPr>
          <w:rFonts w:ascii="Times New Roman" w:hAnsi="Times New Roman" w:cs="Times New Roman"/>
        </w:rPr>
        <w:t xml:space="preserve"> </w:t>
      </w:r>
      <w:r w:rsidRPr="00211F12">
        <w:rPr>
          <w:rFonts w:ascii="Times New Roman" w:hAnsi="Times New Roman" w:cs="Times New Roman"/>
        </w:rPr>
        <w:t>de ato autorizativo por parte do Ministério da Educação. Os atos</w:t>
      </w:r>
      <w:r>
        <w:rPr>
          <w:rFonts w:ascii="Times New Roman" w:hAnsi="Times New Roman" w:cs="Times New Roman"/>
        </w:rPr>
        <w:t xml:space="preserve"> </w:t>
      </w:r>
      <w:r w:rsidRPr="00211F12">
        <w:rPr>
          <w:rFonts w:ascii="Times New Roman" w:hAnsi="Times New Roman" w:cs="Times New Roman"/>
        </w:rPr>
        <w:t>autorizativos emitidos pelo MEC para os cursos superiores são, em</w:t>
      </w:r>
      <w:r>
        <w:rPr>
          <w:rFonts w:ascii="Times New Roman" w:hAnsi="Times New Roman" w:cs="Times New Roman"/>
        </w:rPr>
        <w:t xml:space="preserve"> </w:t>
      </w:r>
      <w:r w:rsidRPr="00211F12">
        <w:rPr>
          <w:rFonts w:ascii="Times New Roman" w:hAnsi="Times New Roman" w:cs="Times New Roman"/>
        </w:rPr>
        <w:t>ordem cronológica: autorização, reconhecimento e renovação de reconhecimento.</w:t>
      </w:r>
      <w:r w:rsidR="00EC2C23">
        <w:rPr>
          <w:rFonts w:ascii="Times New Roman" w:hAnsi="Times New Roman" w:cs="Times New Roman"/>
        </w:rPr>
        <w:t xml:space="preserve"> </w:t>
      </w:r>
      <w:r w:rsidRPr="00211F12">
        <w:rPr>
          <w:rFonts w:ascii="Times New Roman" w:hAnsi="Times New Roman" w:cs="Times New Roman"/>
        </w:rPr>
        <w:t>A legislação nacional preceitua que tais atos serão</w:t>
      </w:r>
      <w:r>
        <w:rPr>
          <w:rFonts w:ascii="Times New Roman" w:hAnsi="Times New Roman" w:cs="Times New Roman"/>
        </w:rPr>
        <w:t xml:space="preserve"> </w:t>
      </w:r>
      <w:r w:rsidRPr="00211F12">
        <w:rPr>
          <w:rFonts w:ascii="Times New Roman" w:hAnsi="Times New Roman" w:cs="Times New Roman"/>
        </w:rPr>
        <w:t>emitidos por prazo determinado, devendo ser periodicamente renovados,</w:t>
      </w:r>
      <w:r>
        <w:rPr>
          <w:rFonts w:ascii="Times New Roman" w:hAnsi="Times New Roman" w:cs="Times New Roman"/>
        </w:rPr>
        <w:t xml:space="preserve"> </w:t>
      </w:r>
      <w:r w:rsidRPr="00211F12">
        <w:rPr>
          <w:rFonts w:ascii="Times New Roman" w:hAnsi="Times New Roman" w:cs="Times New Roman"/>
        </w:rPr>
        <w:t>após regular avaliação.</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4.</w:t>
      </w:r>
      <w:proofErr w:type="gramEnd"/>
      <w:r w:rsidRPr="00211F12">
        <w:rPr>
          <w:rFonts w:ascii="Times New Roman" w:hAnsi="Times New Roman" w:cs="Times New Roman"/>
        </w:rPr>
        <w:t>Assim sendo, uma instituição de educação superior regularmente</w:t>
      </w:r>
      <w:r>
        <w:rPr>
          <w:rFonts w:ascii="Times New Roman" w:hAnsi="Times New Roman" w:cs="Times New Roman"/>
        </w:rPr>
        <w:t xml:space="preserve"> </w:t>
      </w:r>
      <w:r w:rsidRPr="00211F12">
        <w:rPr>
          <w:rFonts w:ascii="Times New Roman" w:hAnsi="Times New Roman" w:cs="Times New Roman"/>
        </w:rPr>
        <w:t>credenciada ou uma entidade em fase de credenciamento</w:t>
      </w:r>
      <w:r>
        <w:rPr>
          <w:rFonts w:ascii="Times New Roman" w:hAnsi="Times New Roman" w:cs="Times New Roman"/>
        </w:rPr>
        <w:t xml:space="preserve"> </w:t>
      </w:r>
      <w:r w:rsidRPr="00211F12">
        <w:rPr>
          <w:rFonts w:ascii="Times New Roman" w:hAnsi="Times New Roman" w:cs="Times New Roman"/>
        </w:rPr>
        <w:t>deverá, respeitadas as prerrogativas de autonomia das Universidades e</w:t>
      </w:r>
      <w:r>
        <w:rPr>
          <w:rFonts w:ascii="Times New Roman" w:hAnsi="Times New Roman" w:cs="Times New Roman"/>
        </w:rPr>
        <w:t xml:space="preserve"> </w:t>
      </w:r>
      <w:r w:rsidRPr="00211F12">
        <w:rPr>
          <w:rFonts w:ascii="Times New Roman" w:hAnsi="Times New Roman" w:cs="Times New Roman"/>
        </w:rPr>
        <w:t>Centros Universitários, solicitar ao MEC autorização para funcionamento</w:t>
      </w:r>
      <w:r>
        <w:rPr>
          <w:rFonts w:ascii="Times New Roman" w:hAnsi="Times New Roman" w:cs="Times New Roman"/>
        </w:rPr>
        <w:t xml:space="preserve"> </w:t>
      </w:r>
      <w:r w:rsidRPr="00211F12">
        <w:rPr>
          <w:rFonts w:ascii="Times New Roman" w:hAnsi="Times New Roman" w:cs="Times New Roman"/>
        </w:rPr>
        <w:t>de seus cursos.</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5.</w:t>
      </w:r>
      <w:proofErr w:type="gramEnd"/>
      <w:r w:rsidRPr="00211F12">
        <w:rPr>
          <w:rFonts w:ascii="Times New Roman" w:hAnsi="Times New Roman" w:cs="Times New Roman"/>
        </w:rPr>
        <w:t>Uma vez publicado o ato de autorização, poderá ser o</w:t>
      </w:r>
      <w:r>
        <w:rPr>
          <w:rFonts w:ascii="Times New Roman" w:hAnsi="Times New Roman" w:cs="Times New Roman"/>
        </w:rPr>
        <w:t xml:space="preserve"> </w:t>
      </w:r>
      <w:r w:rsidRPr="00211F12">
        <w:rPr>
          <w:rFonts w:ascii="Times New Roman" w:hAnsi="Times New Roman" w:cs="Times New Roman"/>
        </w:rPr>
        <w:t>curso regularmente ofertado. No período entre 50 (cinquenta) e 75%</w:t>
      </w:r>
      <w:r>
        <w:rPr>
          <w:rFonts w:ascii="Times New Roman" w:hAnsi="Times New Roman" w:cs="Times New Roman"/>
        </w:rPr>
        <w:t xml:space="preserve"> </w:t>
      </w:r>
      <w:r w:rsidRPr="00211F12">
        <w:rPr>
          <w:rFonts w:ascii="Times New Roman" w:hAnsi="Times New Roman" w:cs="Times New Roman"/>
        </w:rPr>
        <w:t>(setenta e cinco por cento) do prazo previsto para a integralização da</w:t>
      </w:r>
      <w:r>
        <w:rPr>
          <w:rFonts w:ascii="Times New Roman" w:hAnsi="Times New Roman" w:cs="Times New Roman"/>
        </w:rPr>
        <w:t xml:space="preserve"> </w:t>
      </w:r>
      <w:r w:rsidRPr="00211F12">
        <w:rPr>
          <w:rFonts w:ascii="Times New Roman" w:hAnsi="Times New Roman" w:cs="Times New Roman"/>
        </w:rPr>
        <w:t>carga horária, a Instituição deverá, então, protocolar pedido de reconhecimento</w:t>
      </w:r>
      <w:r>
        <w:rPr>
          <w:rFonts w:ascii="Times New Roman" w:hAnsi="Times New Roman" w:cs="Times New Roman"/>
        </w:rPr>
        <w:t xml:space="preserve"> </w:t>
      </w:r>
      <w:r w:rsidRPr="00211F12">
        <w:rPr>
          <w:rFonts w:ascii="Times New Roman" w:hAnsi="Times New Roman" w:cs="Times New Roman"/>
        </w:rPr>
        <w:t>de curso.</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6.</w:t>
      </w:r>
      <w:proofErr w:type="gramEnd"/>
      <w:r w:rsidRPr="00211F12">
        <w:rPr>
          <w:rFonts w:ascii="Times New Roman" w:hAnsi="Times New Roman" w:cs="Times New Roman"/>
        </w:rPr>
        <w:t>Superadas essas duas fases iniciais, de entrada no Sistema</w:t>
      </w:r>
      <w:r>
        <w:rPr>
          <w:rFonts w:ascii="Times New Roman" w:hAnsi="Times New Roman" w:cs="Times New Roman"/>
        </w:rPr>
        <w:t xml:space="preserve"> </w:t>
      </w:r>
      <w:r w:rsidRPr="00211F12">
        <w:rPr>
          <w:rFonts w:ascii="Times New Roman" w:hAnsi="Times New Roman" w:cs="Times New Roman"/>
        </w:rPr>
        <w:t>Federal de Ensino, um curso passará, então, por renovações periódicas</w:t>
      </w:r>
      <w:r>
        <w:rPr>
          <w:rFonts w:ascii="Times New Roman" w:hAnsi="Times New Roman" w:cs="Times New Roman"/>
        </w:rPr>
        <w:t xml:space="preserve"> </w:t>
      </w:r>
      <w:r w:rsidRPr="00211F12">
        <w:rPr>
          <w:rFonts w:ascii="Times New Roman" w:hAnsi="Times New Roman" w:cs="Times New Roman"/>
        </w:rPr>
        <w:t xml:space="preserve">de seu reconhecimento. Com o advento do </w:t>
      </w:r>
      <w:proofErr w:type="spellStart"/>
      <w:r w:rsidRPr="00211F12">
        <w:rPr>
          <w:rFonts w:ascii="Times New Roman" w:hAnsi="Times New Roman" w:cs="Times New Roman"/>
        </w:rPr>
        <w:t>Sinaes</w:t>
      </w:r>
      <w:proofErr w:type="spellEnd"/>
      <w:r w:rsidRPr="00211F12">
        <w:rPr>
          <w:rFonts w:ascii="Times New Roman" w:hAnsi="Times New Roman" w:cs="Times New Roman"/>
        </w:rPr>
        <w:t>, a renovação</w:t>
      </w:r>
      <w:r>
        <w:rPr>
          <w:rFonts w:ascii="Times New Roman" w:hAnsi="Times New Roman" w:cs="Times New Roman"/>
        </w:rPr>
        <w:t xml:space="preserve"> </w:t>
      </w:r>
      <w:r w:rsidRPr="00211F12">
        <w:rPr>
          <w:rFonts w:ascii="Times New Roman" w:hAnsi="Times New Roman" w:cs="Times New Roman"/>
        </w:rPr>
        <w:t>de reconhecimento dos cursos, bem como o recredenciamento institucional,</w:t>
      </w:r>
      <w:r>
        <w:rPr>
          <w:rFonts w:ascii="Times New Roman" w:hAnsi="Times New Roman" w:cs="Times New Roman"/>
        </w:rPr>
        <w:t xml:space="preserve"> </w:t>
      </w:r>
      <w:r w:rsidRPr="00211F12">
        <w:rPr>
          <w:rFonts w:ascii="Times New Roman" w:hAnsi="Times New Roman" w:cs="Times New Roman"/>
        </w:rPr>
        <w:t>passou a ser atrelada a um ciclo avaliativo, no qual todos</w:t>
      </w:r>
      <w:r>
        <w:rPr>
          <w:rFonts w:ascii="Times New Roman" w:hAnsi="Times New Roman" w:cs="Times New Roman"/>
        </w:rPr>
        <w:t xml:space="preserve"> </w:t>
      </w:r>
      <w:r w:rsidRPr="00211F12">
        <w:rPr>
          <w:rFonts w:ascii="Times New Roman" w:hAnsi="Times New Roman" w:cs="Times New Roman"/>
        </w:rPr>
        <w:t xml:space="preserve">os cursos superiores do País se inserem. O ciclo </w:t>
      </w:r>
      <w:r w:rsidRPr="00211F12">
        <w:rPr>
          <w:rFonts w:ascii="Times New Roman" w:hAnsi="Times New Roman" w:cs="Times New Roman"/>
        </w:rPr>
        <w:lastRenderedPageBreak/>
        <w:t xml:space="preserve">avaliativo do </w:t>
      </w:r>
      <w:proofErr w:type="spellStart"/>
      <w:r w:rsidRPr="00211F12">
        <w:rPr>
          <w:rFonts w:ascii="Times New Roman" w:hAnsi="Times New Roman" w:cs="Times New Roman"/>
        </w:rPr>
        <w:t>Sinaes</w:t>
      </w:r>
      <w:proofErr w:type="spellEnd"/>
      <w:r>
        <w:rPr>
          <w:rFonts w:ascii="Times New Roman" w:hAnsi="Times New Roman" w:cs="Times New Roman"/>
        </w:rPr>
        <w:t xml:space="preserve"> </w:t>
      </w:r>
      <w:r w:rsidRPr="00211F12">
        <w:rPr>
          <w:rFonts w:ascii="Times New Roman" w:hAnsi="Times New Roman" w:cs="Times New Roman"/>
        </w:rPr>
        <w:t>tem como referência as avaliações trienais de desempenho de estudantes</w:t>
      </w:r>
      <w:r>
        <w:rPr>
          <w:rFonts w:ascii="Times New Roman" w:hAnsi="Times New Roman" w:cs="Times New Roman"/>
        </w:rPr>
        <w:t xml:space="preserve"> </w:t>
      </w:r>
      <w:r w:rsidRPr="00211F12">
        <w:rPr>
          <w:rFonts w:ascii="Times New Roman" w:hAnsi="Times New Roman" w:cs="Times New Roman"/>
        </w:rPr>
        <w:t>(ENADE).</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7.</w:t>
      </w:r>
      <w:proofErr w:type="gramEnd"/>
      <w:r w:rsidRPr="00211F12">
        <w:rPr>
          <w:rFonts w:ascii="Times New Roman" w:hAnsi="Times New Roman" w:cs="Times New Roman"/>
        </w:rPr>
        <w:t>As avaliações do ciclo avaliativo serão orientadas por indicadores</w:t>
      </w:r>
      <w:r>
        <w:rPr>
          <w:rFonts w:ascii="Times New Roman" w:hAnsi="Times New Roman" w:cs="Times New Roman"/>
        </w:rPr>
        <w:t xml:space="preserve"> </w:t>
      </w:r>
      <w:r w:rsidRPr="00211F12">
        <w:rPr>
          <w:rFonts w:ascii="Times New Roman" w:hAnsi="Times New Roman" w:cs="Times New Roman"/>
        </w:rPr>
        <w:t>de qualidade expedidos periodicamente pelo INEP, em</w:t>
      </w:r>
      <w:r>
        <w:rPr>
          <w:rFonts w:ascii="Times New Roman" w:hAnsi="Times New Roman" w:cs="Times New Roman"/>
        </w:rPr>
        <w:t xml:space="preserve"> </w:t>
      </w:r>
      <w:r w:rsidRPr="00211F12">
        <w:rPr>
          <w:rFonts w:ascii="Times New Roman" w:hAnsi="Times New Roman" w:cs="Times New Roman"/>
        </w:rPr>
        <w:t>cumprimento à Lei n° 10.861, de 2004, na forma da Portaria Normativa</w:t>
      </w:r>
      <w:r>
        <w:rPr>
          <w:rFonts w:ascii="Times New Roman" w:hAnsi="Times New Roman" w:cs="Times New Roman"/>
        </w:rPr>
        <w:t xml:space="preserve"> </w:t>
      </w:r>
      <w:r w:rsidRPr="00211F12">
        <w:rPr>
          <w:rFonts w:ascii="Times New Roman" w:hAnsi="Times New Roman" w:cs="Times New Roman"/>
        </w:rPr>
        <w:t>MEC n° 40/2007. Os indicadores de qualidade serão expressos</w:t>
      </w:r>
      <w:r>
        <w:rPr>
          <w:rFonts w:ascii="Times New Roman" w:hAnsi="Times New Roman" w:cs="Times New Roman"/>
        </w:rPr>
        <w:t xml:space="preserve"> </w:t>
      </w:r>
      <w:r w:rsidRPr="00211F12">
        <w:rPr>
          <w:rFonts w:ascii="Times New Roman" w:hAnsi="Times New Roman" w:cs="Times New Roman"/>
        </w:rPr>
        <w:t>numa escala de cinco níveis, em que os níveis iguais ou superiores a</w:t>
      </w:r>
      <w:r>
        <w:rPr>
          <w:rFonts w:ascii="Times New Roman" w:hAnsi="Times New Roman" w:cs="Times New Roman"/>
        </w:rPr>
        <w:t xml:space="preserve"> </w:t>
      </w:r>
      <w:proofErr w:type="gramStart"/>
      <w:r w:rsidRPr="00211F12">
        <w:rPr>
          <w:rFonts w:ascii="Times New Roman" w:hAnsi="Times New Roman" w:cs="Times New Roman"/>
        </w:rPr>
        <w:t>3</w:t>
      </w:r>
      <w:proofErr w:type="gramEnd"/>
      <w:r w:rsidRPr="00211F12">
        <w:rPr>
          <w:rFonts w:ascii="Times New Roman" w:hAnsi="Times New Roman" w:cs="Times New Roman"/>
        </w:rPr>
        <w:t xml:space="preserve"> (três) indicam qualidade satisfatória.</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8.</w:t>
      </w:r>
      <w:proofErr w:type="gramEnd"/>
      <w:r w:rsidRPr="00211F12">
        <w:rPr>
          <w:rFonts w:ascii="Times New Roman" w:hAnsi="Times New Roman" w:cs="Times New Roman"/>
        </w:rPr>
        <w:t>O indicador de qualidade para os cursos, calculado pelo</w:t>
      </w:r>
      <w:r>
        <w:rPr>
          <w:rFonts w:ascii="Times New Roman" w:hAnsi="Times New Roman" w:cs="Times New Roman"/>
        </w:rPr>
        <w:t xml:space="preserve"> </w:t>
      </w:r>
      <w:r w:rsidRPr="00211F12">
        <w:rPr>
          <w:rFonts w:ascii="Times New Roman" w:hAnsi="Times New Roman" w:cs="Times New Roman"/>
        </w:rPr>
        <w:t>INEP, com base nos resultados do ENADE e demais insumos constantes</w:t>
      </w:r>
      <w:r>
        <w:rPr>
          <w:rFonts w:ascii="Times New Roman" w:hAnsi="Times New Roman" w:cs="Times New Roman"/>
        </w:rPr>
        <w:t xml:space="preserve"> </w:t>
      </w:r>
      <w:r w:rsidRPr="00211F12">
        <w:rPr>
          <w:rFonts w:ascii="Times New Roman" w:hAnsi="Times New Roman" w:cs="Times New Roman"/>
        </w:rPr>
        <w:t>das bases de dados do MEC, segundo metodologia própria,</w:t>
      </w:r>
      <w:r>
        <w:rPr>
          <w:rFonts w:ascii="Times New Roman" w:hAnsi="Times New Roman" w:cs="Times New Roman"/>
        </w:rPr>
        <w:t xml:space="preserve"> </w:t>
      </w:r>
      <w:r w:rsidRPr="00211F12">
        <w:rPr>
          <w:rFonts w:ascii="Times New Roman" w:hAnsi="Times New Roman" w:cs="Times New Roman"/>
        </w:rPr>
        <w:t>aprovada pela CONAES, atendidos os parâmetros da Lei nº 10.861,</w:t>
      </w:r>
      <w:r>
        <w:rPr>
          <w:rFonts w:ascii="Times New Roman" w:hAnsi="Times New Roman" w:cs="Times New Roman"/>
        </w:rPr>
        <w:t xml:space="preserve"> </w:t>
      </w:r>
      <w:r w:rsidRPr="00211F12">
        <w:rPr>
          <w:rFonts w:ascii="Times New Roman" w:hAnsi="Times New Roman" w:cs="Times New Roman"/>
        </w:rPr>
        <w:t>de 2004, é o Conceito Preliminar de Curso (CPC), instituído pela</w:t>
      </w:r>
      <w:r>
        <w:rPr>
          <w:rFonts w:ascii="Times New Roman" w:hAnsi="Times New Roman" w:cs="Times New Roman"/>
        </w:rPr>
        <w:t xml:space="preserve"> </w:t>
      </w:r>
      <w:r w:rsidRPr="00211F12">
        <w:rPr>
          <w:rFonts w:ascii="Times New Roman" w:hAnsi="Times New Roman" w:cs="Times New Roman"/>
        </w:rPr>
        <w:t>Portaria Normativa nº 4, de 05 de agosto de 2008.</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9.</w:t>
      </w:r>
      <w:proofErr w:type="gramEnd"/>
      <w:r w:rsidRPr="00211F12">
        <w:rPr>
          <w:rFonts w:ascii="Times New Roman" w:hAnsi="Times New Roman" w:cs="Times New Roman"/>
        </w:rPr>
        <w:t>O CPC será calculado no ano seguinte ao da realização do</w:t>
      </w:r>
      <w:r>
        <w:rPr>
          <w:rFonts w:ascii="Times New Roman" w:hAnsi="Times New Roman" w:cs="Times New Roman"/>
        </w:rPr>
        <w:t xml:space="preserve"> </w:t>
      </w:r>
      <w:r w:rsidRPr="00211F12">
        <w:rPr>
          <w:rFonts w:ascii="Times New Roman" w:hAnsi="Times New Roman" w:cs="Times New Roman"/>
        </w:rPr>
        <w:t>ENADE de cada área com base na avaliação de desempenho de</w:t>
      </w:r>
      <w:r>
        <w:rPr>
          <w:rFonts w:ascii="Times New Roman" w:hAnsi="Times New Roman" w:cs="Times New Roman"/>
        </w:rPr>
        <w:t xml:space="preserve"> </w:t>
      </w:r>
      <w:r w:rsidRPr="00211F12">
        <w:rPr>
          <w:rFonts w:ascii="Times New Roman" w:hAnsi="Times New Roman" w:cs="Times New Roman"/>
        </w:rPr>
        <w:t>estudantes, corpo docente, infraestrutura, recursos didático-pedagógicos</w:t>
      </w:r>
      <w:r>
        <w:rPr>
          <w:rFonts w:ascii="Times New Roman" w:hAnsi="Times New Roman" w:cs="Times New Roman"/>
        </w:rPr>
        <w:t xml:space="preserve"> </w:t>
      </w:r>
      <w:r w:rsidRPr="00211F12">
        <w:rPr>
          <w:rFonts w:ascii="Times New Roman" w:hAnsi="Times New Roman" w:cs="Times New Roman"/>
        </w:rPr>
        <w:t>e demais insumos, conforme orientação técnica aprovada pela</w:t>
      </w:r>
      <w:r>
        <w:rPr>
          <w:rFonts w:ascii="Times New Roman" w:hAnsi="Times New Roman" w:cs="Times New Roman"/>
        </w:rPr>
        <w:t xml:space="preserve"> </w:t>
      </w:r>
      <w:r w:rsidRPr="00211F12">
        <w:rPr>
          <w:rFonts w:ascii="Times New Roman" w:hAnsi="Times New Roman" w:cs="Times New Roman"/>
        </w:rPr>
        <w:t>CONAES.</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10.</w:t>
      </w:r>
      <w:proofErr w:type="gramEnd"/>
      <w:r w:rsidRPr="00211F12">
        <w:rPr>
          <w:rFonts w:ascii="Times New Roman" w:hAnsi="Times New Roman" w:cs="Times New Roman"/>
        </w:rPr>
        <w:t>O ENADE, por sua vez, será realizado todos os anos,</w:t>
      </w:r>
      <w:r>
        <w:rPr>
          <w:rFonts w:ascii="Times New Roman" w:hAnsi="Times New Roman" w:cs="Times New Roman"/>
        </w:rPr>
        <w:t xml:space="preserve"> </w:t>
      </w:r>
      <w:r w:rsidRPr="00211F12">
        <w:rPr>
          <w:rFonts w:ascii="Times New Roman" w:hAnsi="Times New Roman" w:cs="Times New Roman"/>
        </w:rPr>
        <w:t>aplicando-se trienalmente a cada curso, de modo a abranger, com a</w:t>
      </w:r>
      <w:r>
        <w:rPr>
          <w:rFonts w:ascii="Times New Roman" w:hAnsi="Times New Roman" w:cs="Times New Roman"/>
        </w:rPr>
        <w:t xml:space="preserve"> </w:t>
      </w:r>
      <w:r w:rsidRPr="00211F12">
        <w:rPr>
          <w:rFonts w:ascii="Times New Roman" w:hAnsi="Times New Roman" w:cs="Times New Roman"/>
        </w:rPr>
        <w:t>maior amplitude possível, as formações objeto das Diretrizes Curriculares</w:t>
      </w:r>
      <w:r>
        <w:rPr>
          <w:rFonts w:ascii="Times New Roman" w:hAnsi="Times New Roman" w:cs="Times New Roman"/>
        </w:rPr>
        <w:t xml:space="preserve"> </w:t>
      </w:r>
      <w:r w:rsidRPr="00211F12">
        <w:rPr>
          <w:rFonts w:ascii="Times New Roman" w:hAnsi="Times New Roman" w:cs="Times New Roman"/>
        </w:rPr>
        <w:t>Nacionais, da legislação de regulamentação do exercício</w:t>
      </w:r>
      <w:r>
        <w:rPr>
          <w:rFonts w:ascii="Times New Roman" w:hAnsi="Times New Roman" w:cs="Times New Roman"/>
        </w:rPr>
        <w:t xml:space="preserve"> </w:t>
      </w:r>
      <w:r w:rsidRPr="00211F12">
        <w:rPr>
          <w:rFonts w:ascii="Times New Roman" w:hAnsi="Times New Roman" w:cs="Times New Roman"/>
        </w:rPr>
        <w:t>profissional e do Catálogo de Cursos Superiores de Tecnologia.</w:t>
      </w:r>
      <w:r>
        <w:rPr>
          <w:rFonts w:ascii="Times New Roman" w:hAnsi="Times New Roman" w:cs="Times New Roman"/>
        </w:rPr>
        <w:t xml:space="preserve"> </w:t>
      </w:r>
    </w:p>
    <w:p w:rsid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11.</w:t>
      </w:r>
      <w:proofErr w:type="gramEnd"/>
      <w:r w:rsidRPr="00211F12">
        <w:rPr>
          <w:rFonts w:ascii="Times New Roman" w:hAnsi="Times New Roman" w:cs="Times New Roman"/>
        </w:rPr>
        <w:t xml:space="preserve">No ciclo avaliativo do </w:t>
      </w:r>
      <w:proofErr w:type="spellStart"/>
      <w:r w:rsidRPr="00211F12">
        <w:rPr>
          <w:rFonts w:ascii="Times New Roman" w:hAnsi="Times New Roman" w:cs="Times New Roman"/>
        </w:rPr>
        <w:t>Sinaes</w:t>
      </w:r>
      <w:proofErr w:type="spellEnd"/>
      <w:r w:rsidRPr="00211F12">
        <w:rPr>
          <w:rFonts w:ascii="Times New Roman" w:hAnsi="Times New Roman" w:cs="Times New Roman"/>
        </w:rPr>
        <w:t>, os cursos superiores de</w:t>
      </w:r>
      <w:r>
        <w:rPr>
          <w:rFonts w:ascii="Times New Roman" w:hAnsi="Times New Roman" w:cs="Times New Roman"/>
        </w:rPr>
        <w:t xml:space="preserve"> </w:t>
      </w:r>
      <w:r w:rsidRPr="00211F12">
        <w:rPr>
          <w:rFonts w:ascii="Times New Roman" w:hAnsi="Times New Roman" w:cs="Times New Roman"/>
        </w:rPr>
        <w:t>graduação dividem-se em três grupos, tomando como base a área de</w:t>
      </w:r>
      <w:r>
        <w:rPr>
          <w:rFonts w:ascii="Times New Roman" w:hAnsi="Times New Roman" w:cs="Times New Roman"/>
        </w:rPr>
        <w:t xml:space="preserve"> </w:t>
      </w:r>
      <w:r w:rsidRPr="00211F12">
        <w:rPr>
          <w:rFonts w:ascii="Times New Roman" w:hAnsi="Times New Roman" w:cs="Times New Roman"/>
        </w:rPr>
        <w:t>conhecimento, no caso dos Bacharelados e Licenciaturas, e os eixos</w:t>
      </w:r>
      <w:r>
        <w:rPr>
          <w:rFonts w:ascii="Times New Roman" w:hAnsi="Times New Roman" w:cs="Times New Roman"/>
        </w:rPr>
        <w:t xml:space="preserve"> </w:t>
      </w:r>
      <w:r w:rsidRPr="00211F12">
        <w:rPr>
          <w:rFonts w:ascii="Times New Roman" w:hAnsi="Times New Roman" w:cs="Times New Roman"/>
        </w:rPr>
        <w:t>tecnológicos, no caso dos Cursos Superiores de Tecnologia. Vale</w:t>
      </w:r>
      <w:r>
        <w:rPr>
          <w:rFonts w:ascii="Times New Roman" w:hAnsi="Times New Roman" w:cs="Times New Roman"/>
        </w:rPr>
        <w:t xml:space="preserve"> </w:t>
      </w:r>
      <w:r w:rsidRPr="00211F12">
        <w:rPr>
          <w:rFonts w:ascii="Times New Roman" w:hAnsi="Times New Roman" w:cs="Times New Roman"/>
        </w:rPr>
        <w:t>ressaltar que a classificação referida independe da participação deste</w:t>
      </w:r>
      <w:r>
        <w:rPr>
          <w:rFonts w:ascii="Times New Roman" w:hAnsi="Times New Roman" w:cs="Times New Roman"/>
        </w:rPr>
        <w:t xml:space="preserve"> </w:t>
      </w:r>
      <w:r w:rsidRPr="00211F12">
        <w:rPr>
          <w:rFonts w:ascii="Times New Roman" w:hAnsi="Times New Roman" w:cs="Times New Roman"/>
        </w:rPr>
        <w:t xml:space="preserve">curso no ENADE. Ou seja, tomando-se como exemplo: </w:t>
      </w:r>
      <w:proofErr w:type="gramStart"/>
      <w:r w:rsidRPr="00211F12">
        <w:rPr>
          <w:rFonts w:ascii="Times New Roman" w:hAnsi="Times New Roman" w:cs="Times New Roman"/>
        </w:rPr>
        <w:t>um CST</w:t>
      </w:r>
      <w:proofErr w:type="gramEnd"/>
      <w:r w:rsidRPr="00211F12">
        <w:rPr>
          <w:rFonts w:ascii="Times New Roman" w:hAnsi="Times New Roman" w:cs="Times New Roman"/>
        </w:rPr>
        <w:t xml:space="preserve"> em</w:t>
      </w:r>
      <w:r>
        <w:rPr>
          <w:rFonts w:ascii="Times New Roman" w:hAnsi="Times New Roman" w:cs="Times New Roman"/>
        </w:rPr>
        <w:t xml:space="preserve"> </w:t>
      </w:r>
      <w:r w:rsidRPr="00211F12">
        <w:rPr>
          <w:rFonts w:ascii="Times New Roman" w:hAnsi="Times New Roman" w:cs="Times New Roman"/>
        </w:rPr>
        <w:t>Mecanização Agrícola classifica-se no Grupo Verde, ainda que não</w:t>
      </w:r>
      <w:r>
        <w:rPr>
          <w:rFonts w:ascii="Times New Roman" w:hAnsi="Times New Roman" w:cs="Times New Roman"/>
        </w:rPr>
        <w:t xml:space="preserve"> </w:t>
      </w:r>
      <w:r w:rsidRPr="00211F12">
        <w:rPr>
          <w:rFonts w:ascii="Times New Roman" w:hAnsi="Times New Roman" w:cs="Times New Roman"/>
        </w:rPr>
        <w:t>tenha sido implantada a prova do ENADE para este curso. Assim,</w:t>
      </w:r>
      <w:r>
        <w:rPr>
          <w:rFonts w:ascii="Times New Roman" w:hAnsi="Times New Roman" w:cs="Times New Roman"/>
        </w:rPr>
        <w:t xml:space="preserve"> </w:t>
      </w:r>
      <w:r w:rsidRPr="00211F12">
        <w:rPr>
          <w:rFonts w:ascii="Times New Roman" w:hAnsi="Times New Roman" w:cs="Times New Roman"/>
        </w:rPr>
        <w:t>todos os cursos superiores de graduação devem conhecer a qual grupo</w:t>
      </w:r>
      <w:r>
        <w:rPr>
          <w:rFonts w:ascii="Times New Roman" w:hAnsi="Times New Roman" w:cs="Times New Roman"/>
        </w:rPr>
        <w:t xml:space="preserve"> </w:t>
      </w:r>
      <w:r w:rsidRPr="00211F12">
        <w:rPr>
          <w:rFonts w:ascii="Times New Roman" w:hAnsi="Times New Roman" w:cs="Times New Roman"/>
        </w:rPr>
        <w:t xml:space="preserve">estão </w:t>
      </w:r>
      <w:proofErr w:type="gramStart"/>
      <w:r w:rsidRPr="00211F12">
        <w:rPr>
          <w:rFonts w:ascii="Times New Roman" w:hAnsi="Times New Roman" w:cs="Times New Roman"/>
        </w:rPr>
        <w:t>vinculados</w:t>
      </w:r>
      <w:proofErr w:type="gramEnd"/>
      <w:r w:rsidRPr="00211F12">
        <w:rPr>
          <w:rFonts w:ascii="Times New Roman" w:hAnsi="Times New Roman" w:cs="Times New Roman"/>
        </w:rPr>
        <w:t xml:space="preserve"> para a correta observância do marco regulatório.</w:t>
      </w:r>
    </w:p>
    <w:p w:rsidR="00211F12" w:rsidRPr="00211F12" w:rsidRDefault="00211F12" w:rsidP="00211F12">
      <w:pPr>
        <w:spacing w:after="0" w:line="240" w:lineRule="auto"/>
        <w:ind w:firstLine="1701"/>
        <w:jc w:val="both"/>
        <w:rPr>
          <w:rFonts w:ascii="Times New Roman" w:hAnsi="Times New Roman" w:cs="Times New Roman"/>
        </w:rPr>
      </w:pPr>
      <w:r w:rsidRPr="00211F12">
        <w:rPr>
          <w:rFonts w:ascii="Times New Roman" w:hAnsi="Times New Roman" w:cs="Times New Roman"/>
        </w:rPr>
        <w:t>Grupo VERDE</w:t>
      </w:r>
    </w:p>
    <w:p w:rsidR="00211F12" w:rsidRPr="00874BAD" w:rsidRDefault="00211F12" w:rsidP="00874BAD">
      <w:pPr>
        <w:pStyle w:val="PargrafodaLista"/>
        <w:numPr>
          <w:ilvl w:val="0"/>
          <w:numId w:val="1"/>
        </w:numPr>
        <w:spacing w:after="0" w:line="240" w:lineRule="auto"/>
        <w:ind w:left="1985" w:hanging="284"/>
        <w:jc w:val="both"/>
        <w:rPr>
          <w:rFonts w:ascii="Times New Roman" w:hAnsi="Times New Roman" w:cs="Times New Roman"/>
        </w:rPr>
      </w:pPr>
      <w:r w:rsidRPr="00874BAD">
        <w:rPr>
          <w:rFonts w:ascii="Times New Roman" w:hAnsi="Times New Roman" w:cs="Times New Roman"/>
        </w:rPr>
        <w:t>Bacharelados nas áreas de Saúde, Agrárias e áreas afins;</w:t>
      </w:r>
    </w:p>
    <w:p w:rsidR="00211F12" w:rsidRPr="00874BAD" w:rsidRDefault="00211F12" w:rsidP="00874BAD">
      <w:pPr>
        <w:pStyle w:val="PargrafodaLista"/>
        <w:numPr>
          <w:ilvl w:val="0"/>
          <w:numId w:val="1"/>
        </w:numPr>
        <w:spacing w:after="0" w:line="240" w:lineRule="auto"/>
        <w:ind w:left="1985" w:hanging="284"/>
        <w:jc w:val="both"/>
        <w:rPr>
          <w:rFonts w:ascii="Times New Roman" w:hAnsi="Times New Roman" w:cs="Times New Roman"/>
        </w:rPr>
      </w:pPr>
      <w:r w:rsidRPr="00874BAD">
        <w:rPr>
          <w:rFonts w:ascii="Times New Roman" w:hAnsi="Times New Roman" w:cs="Times New Roman"/>
        </w:rPr>
        <w:t>CST dos eixos tecnológicos: Ambiente e Saúde, Produção</w:t>
      </w:r>
      <w:r w:rsidR="00874BAD" w:rsidRPr="00874BAD">
        <w:rPr>
          <w:rFonts w:ascii="Times New Roman" w:hAnsi="Times New Roman" w:cs="Times New Roman"/>
        </w:rPr>
        <w:t xml:space="preserve"> </w:t>
      </w:r>
      <w:r w:rsidRPr="00874BAD">
        <w:rPr>
          <w:rFonts w:ascii="Times New Roman" w:hAnsi="Times New Roman" w:cs="Times New Roman"/>
        </w:rPr>
        <w:t>Alimentícia, Recursos Naturais, Militar e Segurança.</w:t>
      </w:r>
    </w:p>
    <w:p w:rsidR="00211F12" w:rsidRPr="00211F12" w:rsidRDefault="00211F12" w:rsidP="00211F12">
      <w:pPr>
        <w:spacing w:after="0" w:line="240" w:lineRule="auto"/>
        <w:ind w:firstLine="1701"/>
        <w:jc w:val="both"/>
        <w:rPr>
          <w:rFonts w:ascii="Times New Roman" w:hAnsi="Times New Roman" w:cs="Times New Roman"/>
        </w:rPr>
      </w:pPr>
      <w:r w:rsidRPr="00211F12">
        <w:rPr>
          <w:rFonts w:ascii="Times New Roman" w:hAnsi="Times New Roman" w:cs="Times New Roman"/>
        </w:rPr>
        <w:t>Grupo AZUL</w:t>
      </w:r>
    </w:p>
    <w:p w:rsidR="00211F12" w:rsidRPr="00874BAD" w:rsidRDefault="00211F12" w:rsidP="00874BAD">
      <w:pPr>
        <w:pStyle w:val="PargrafodaLista"/>
        <w:numPr>
          <w:ilvl w:val="0"/>
          <w:numId w:val="2"/>
        </w:numPr>
        <w:spacing w:after="0" w:line="240" w:lineRule="auto"/>
        <w:ind w:left="1985" w:hanging="284"/>
        <w:jc w:val="both"/>
        <w:rPr>
          <w:rFonts w:ascii="Times New Roman" w:hAnsi="Times New Roman" w:cs="Times New Roman"/>
        </w:rPr>
      </w:pPr>
      <w:r w:rsidRPr="00874BAD">
        <w:rPr>
          <w:rFonts w:ascii="Times New Roman" w:hAnsi="Times New Roman" w:cs="Times New Roman"/>
        </w:rPr>
        <w:t>Bacharelados nas áreas de Ciências Exatas e áreas afins;</w:t>
      </w:r>
    </w:p>
    <w:p w:rsidR="00211F12" w:rsidRPr="00874BAD" w:rsidRDefault="00211F12" w:rsidP="00874BAD">
      <w:pPr>
        <w:pStyle w:val="PargrafodaLista"/>
        <w:numPr>
          <w:ilvl w:val="0"/>
          <w:numId w:val="2"/>
        </w:numPr>
        <w:spacing w:after="0" w:line="240" w:lineRule="auto"/>
        <w:ind w:left="1985" w:hanging="284"/>
        <w:jc w:val="both"/>
        <w:rPr>
          <w:rFonts w:ascii="Times New Roman" w:hAnsi="Times New Roman" w:cs="Times New Roman"/>
        </w:rPr>
      </w:pPr>
      <w:r w:rsidRPr="00874BAD">
        <w:rPr>
          <w:rFonts w:ascii="Times New Roman" w:hAnsi="Times New Roman" w:cs="Times New Roman"/>
        </w:rPr>
        <w:t>Licenciaturas;</w:t>
      </w:r>
    </w:p>
    <w:p w:rsidR="00211F12" w:rsidRPr="00874BAD" w:rsidRDefault="00211F12" w:rsidP="00874BAD">
      <w:pPr>
        <w:pStyle w:val="PargrafodaLista"/>
        <w:numPr>
          <w:ilvl w:val="0"/>
          <w:numId w:val="2"/>
        </w:numPr>
        <w:spacing w:after="0" w:line="240" w:lineRule="auto"/>
        <w:ind w:left="1985" w:hanging="284"/>
        <w:jc w:val="both"/>
        <w:rPr>
          <w:rFonts w:ascii="Times New Roman" w:hAnsi="Times New Roman" w:cs="Times New Roman"/>
        </w:rPr>
      </w:pPr>
      <w:r w:rsidRPr="00874BAD">
        <w:rPr>
          <w:rFonts w:ascii="Times New Roman" w:hAnsi="Times New Roman" w:cs="Times New Roman"/>
        </w:rPr>
        <w:t>CST dos eixos tecnológicos: Controle e Processos Industriais,</w:t>
      </w:r>
      <w:r w:rsidR="00874BAD" w:rsidRPr="00874BAD">
        <w:rPr>
          <w:rFonts w:ascii="Times New Roman" w:hAnsi="Times New Roman" w:cs="Times New Roman"/>
        </w:rPr>
        <w:t xml:space="preserve"> </w:t>
      </w:r>
      <w:r w:rsidRPr="00874BAD">
        <w:rPr>
          <w:rFonts w:ascii="Times New Roman" w:hAnsi="Times New Roman" w:cs="Times New Roman"/>
        </w:rPr>
        <w:t>Informação e Comunicação, Infraestrutura e Produção Industrial.</w:t>
      </w:r>
    </w:p>
    <w:p w:rsidR="00211F12" w:rsidRPr="00211F12" w:rsidRDefault="00211F12" w:rsidP="00211F12">
      <w:pPr>
        <w:spacing w:after="0" w:line="240" w:lineRule="auto"/>
        <w:ind w:firstLine="1701"/>
        <w:jc w:val="both"/>
        <w:rPr>
          <w:rFonts w:ascii="Times New Roman" w:hAnsi="Times New Roman" w:cs="Times New Roman"/>
        </w:rPr>
      </w:pPr>
      <w:r w:rsidRPr="00211F12">
        <w:rPr>
          <w:rFonts w:ascii="Times New Roman" w:hAnsi="Times New Roman" w:cs="Times New Roman"/>
        </w:rPr>
        <w:t>Grupo VERMELHO</w:t>
      </w:r>
    </w:p>
    <w:p w:rsidR="00211F12" w:rsidRPr="004126AD" w:rsidRDefault="00211F12" w:rsidP="004126AD">
      <w:pPr>
        <w:pStyle w:val="PargrafodaLista"/>
        <w:numPr>
          <w:ilvl w:val="0"/>
          <w:numId w:val="3"/>
        </w:numPr>
        <w:spacing w:after="0" w:line="240" w:lineRule="auto"/>
        <w:ind w:left="1985" w:hanging="284"/>
        <w:jc w:val="both"/>
        <w:rPr>
          <w:rFonts w:ascii="Times New Roman" w:hAnsi="Times New Roman" w:cs="Times New Roman"/>
        </w:rPr>
      </w:pPr>
      <w:r w:rsidRPr="004126AD">
        <w:rPr>
          <w:rFonts w:ascii="Times New Roman" w:hAnsi="Times New Roman" w:cs="Times New Roman"/>
        </w:rPr>
        <w:t>Bacharelados nas áreas de Ciências Sociais Aplicadas,</w:t>
      </w:r>
      <w:r w:rsidR="004126AD" w:rsidRPr="004126AD">
        <w:rPr>
          <w:rFonts w:ascii="Times New Roman" w:hAnsi="Times New Roman" w:cs="Times New Roman"/>
        </w:rPr>
        <w:t xml:space="preserve"> </w:t>
      </w:r>
      <w:r w:rsidRPr="004126AD">
        <w:rPr>
          <w:rFonts w:ascii="Times New Roman" w:hAnsi="Times New Roman" w:cs="Times New Roman"/>
        </w:rPr>
        <w:t>Ciências Humanas e áreas afins;</w:t>
      </w:r>
    </w:p>
    <w:p w:rsidR="00211F12" w:rsidRPr="004126AD" w:rsidRDefault="00211F12" w:rsidP="004126AD">
      <w:pPr>
        <w:pStyle w:val="PargrafodaLista"/>
        <w:numPr>
          <w:ilvl w:val="0"/>
          <w:numId w:val="3"/>
        </w:numPr>
        <w:spacing w:after="0" w:line="240" w:lineRule="auto"/>
        <w:ind w:left="1985" w:hanging="284"/>
        <w:jc w:val="both"/>
        <w:rPr>
          <w:rFonts w:ascii="Times New Roman" w:hAnsi="Times New Roman" w:cs="Times New Roman"/>
        </w:rPr>
      </w:pPr>
      <w:r w:rsidRPr="004126AD">
        <w:rPr>
          <w:rFonts w:ascii="Times New Roman" w:hAnsi="Times New Roman" w:cs="Times New Roman"/>
        </w:rPr>
        <w:t>CST dos eixos tecnológicos: Gestão e Negócios, Apoio</w:t>
      </w:r>
      <w:r w:rsidR="004126AD" w:rsidRPr="004126AD">
        <w:rPr>
          <w:rFonts w:ascii="Times New Roman" w:hAnsi="Times New Roman" w:cs="Times New Roman"/>
        </w:rPr>
        <w:t xml:space="preserve"> </w:t>
      </w:r>
      <w:r w:rsidRPr="004126AD">
        <w:rPr>
          <w:rFonts w:ascii="Times New Roman" w:hAnsi="Times New Roman" w:cs="Times New Roman"/>
        </w:rPr>
        <w:t>Escolar, Hospitalidade e Lazer e Produção Cultural e Design.</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III.</w:t>
      </w:r>
      <w:proofErr w:type="gramEnd"/>
      <w:r w:rsidRPr="00211F12">
        <w:rPr>
          <w:rFonts w:ascii="Times New Roman" w:hAnsi="Times New Roman" w:cs="Times New Roman"/>
        </w:rPr>
        <w:t>PARÂMETROS E PROCEDIMENTOS PARA RENOVAÇÃO</w:t>
      </w:r>
      <w:r>
        <w:rPr>
          <w:rFonts w:ascii="Times New Roman" w:hAnsi="Times New Roman" w:cs="Times New Roman"/>
        </w:rPr>
        <w:t xml:space="preserve"> </w:t>
      </w:r>
      <w:r w:rsidRPr="00211F12">
        <w:rPr>
          <w:rFonts w:ascii="Times New Roman" w:hAnsi="Times New Roman" w:cs="Times New Roman"/>
        </w:rPr>
        <w:t>DE RECONHECIMENTO</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12.</w:t>
      </w:r>
      <w:proofErr w:type="gramEnd"/>
      <w:r w:rsidRPr="00211F12">
        <w:rPr>
          <w:rFonts w:ascii="Times New Roman" w:hAnsi="Times New Roman" w:cs="Times New Roman"/>
        </w:rPr>
        <w:t>Uma vez calculado e divulgado o CPC pelo INEP, compete</w:t>
      </w:r>
      <w:r>
        <w:rPr>
          <w:rFonts w:ascii="Times New Roman" w:hAnsi="Times New Roman" w:cs="Times New Roman"/>
        </w:rPr>
        <w:t xml:space="preserve"> </w:t>
      </w:r>
      <w:r w:rsidRPr="00211F12">
        <w:rPr>
          <w:rFonts w:ascii="Times New Roman" w:hAnsi="Times New Roman" w:cs="Times New Roman"/>
        </w:rPr>
        <w:t>ao MEC, órgão regulador do Sistema Federal de Ensino, dar as</w:t>
      </w:r>
      <w:r>
        <w:rPr>
          <w:rFonts w:ascii="Times New Roman" w:hAnsi="Times New Roman" w:cs="Times New Roman"/>
        </w:rPr>
        <w:t xml:space="preserve"> </w:t>
      </w:r>
      <w:r w:rsidRPr="00211F12">
        <w:rPr>
          <w:rFonts w:ascii="Times New Roman" w:hAnsi="Times New Roman" w:cs="Times New Roman"/>
        </w:rPr>
        <w:t>consequências previstas na legislação educacional para tal indicador.</w:t>
      </w:r>
      <w:r>
        <w:rPr>
          <w:rFonts w:ascii="Times New Roman" w:hAnsi="Times New Roman" w:cs="Times New Roman"/>
        </w:rPr>
        <w:t xml:space="preserve"> </w:t>
      </w:r>
      <w:r w:rsidRPr="00211F12">
        <w:rPr>
          <w:rFonts w:ascii="Times New Roman" w:hAnsi="Times New Roman" w:cs="Times New Roman"/>
        </w:rPr>
        <w:t>Assim sendo, apresentam-se agora os parâmetros e procedimentos</w:t>
      </w:r>
      <w:r>
        <w:rPr>
          <w:rFonts w:ascii="Times New Roman" w:hAnsi="Times New Roman" w:cs="Times New Roman"/>
        </w:rPr>
        <w:t xml:space="preserve"> </w:t>
      </w:r>
      <w:r w:rsidRPr="00211F12">
        <w:rPr>
          <w:rFonts w:ascii="Times New Roman" w:hAnsi="Times New Roman" w:cs="Times New Roman"/>
        </w:rPr>
        <w:t>para a Renovação de Reconhecimentos dos cursos cujo indicador será</w:t>
      </w:r>
      <w:r>
        <w:rPr>
          <w:rFonts w:ascii="Times New Roman" w:hAnsi="Times New Roman" w:cs="Times New Roman"/>
        </w:rPr>
        <w:t xml:space="preserve"> </w:t>
      </w:r>
      <w:r w:rsidRPr="00211F12">
        <w:rPr>
          <w:rFonts w:ascii="Times New Roman" w:hAnsi="Times New Roman" w:cs="Times New Roman"/>
        </w:rPr>
        <w:t>publicado no ano de 2013 (Grupo Vermelho).</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III.</w:t>
      </w:r>
      <w:proofErr w:type="gramEnd"/>
      <w:r w:rsidRPr="00211F12">
        <w:rPr>
          <w:rFonts w:ascii="Times New Roman" w:hAnsi="Times New Roman" w:cs="Times New Roman"/>
        </w:rPr>
        <w:t>1 Cursos já reconhecidos que tenham obtido resultado</w:t>
      </w:r>
      <w:r>
        <w:rPr>
          <w:rFonts w:ascii="Times New Roman" w:hAnsi="Times New Roman" w:cs="Times New Roman"/>
        </w:rPr>
        <w:t xml:space="preserve"> </w:t>
      </w:r>
      <w:r w:rsidRPr="00211F12">
        <w:rPr>
          <w:rFonts w:ascii="Times New Roman" w:hAnsi="Times New Roman" w:cs="Times New Roman"/>
        </w:rPr>
        <w:t>insatisfatório (CPC &lt; 3) no CPC do ano referência 2012, em atenção</w:t>
      </w:r>
      <w:r>
        <w:rPr>
          <w:rFonts w:ascii="Times New Roman" w:hAnsi="Times New Roman" w:cs="Times New Roman"/>
        </w:rPr>
        <w:t xml:space="preserve"> </w:t>
      </w:r>
      <w:r w:rsidRPr="00211F12">
        <w:rPr>
          <w:rFonts w:ascii="Times New Roman" w:hAnsi="Times New Roman" w:cs="Times New Roman"/>
        </w:rPr>
        <w:t>ao art. 36-A da Portaria Normativa nº 40, de 2007, redação dada pela</w:t>
      </w:r>
      <w:r>
        <w:rPr>
          <w:rFonts w:ascii="Times New Roman" w:hAnsi="Times New Roman" w:cs="Times New Roman"/>
        </w:rPr>
        <w:t xml:space="preserve"> </w:t>
      </w:r>
      <w:r w:rsidRPr="00211F12">
        <w:rPr>
          <w:rFonts w:ascii="Times New Roman" w:hAnsi="Times New Roman" w:cs="Times New Roman"/>
        </w:rPr>
        <w:t>Portaria Normativa 24, de 2012:</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O processo de renovação de reconhecimento será aberto, de ofício, pelo Ministério da Educação.</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 xml:space="preserve">A SERES/MEC notificará a IES - Instituição de Educação Superior para que se manifeste sobre proposta de Protocolo de Compromisso. </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A IES deverá responder se concorda ou não com a proposta apresentada.</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Caso concorde com a proposta de Protocolo de Compromisso, a IES deverá, então, apresentar Plano de Melhorias, o qual será utilizado como parâmetro para nova avaliação.</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lastRenderedPageBreak/>
        <w:t>O processo seguirá, então, para o, para realização de visita in loco, com a finalidade de verificar o cumprimento das medidas de saneamento pactuadas, no prazo estipulado no Protocolo de Compromisso.</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Após a fase de avaliação, o processo seguirá para Parecer Final, momento em que a SERES, analisando os elementos que compõem a instrução processual, decidirá acerca do pedido de renovação de reconhecimento.</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Obtido conceito insatisfatório na avaliação in loco, ou quando da não concordância com a Proposta de Protocolo de Compromisso, o processo seguirá para Parecer Final, momento em que se analisará a pertinência de se instaurar processo administrativo para aplicação ao curso das penalidades previstas no Art. 10, §2º, da Lei nº 10.861/2004 e no art. 52, do Decreto nº 5.773/2006.</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Nos casos em que a IES não proceder à instrução processual ou deixar de manifestar-se quando suscitada, o processo será arquivado, implicando situação de irregularidade do curso em razão de ausência de ato autorizativo válido. Nesta hipótese será aberto processo administrativo para aplicação ao curso das penalidades previstas no Art. 10, §2º, da Lei nº 10.861\2004 e no art. 52, do Decreto nº 5.773/2006.</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 xml:space="preserve">Nos termos dos </w:t>
      </w:r>
      <w:proofErr w:type="spellStart"/>
      <w:r w:rsidRPr="004126AD">
        <w:rPr>
          <w:rFonts w:ascii="Times New Roman" w:hAnsi="Times New Roman" w:cs="Times New Roman"/>
        </w:rPr>
        <w:t>Arts</w:t>
      </w:r>
      <w:proofErr w:type="spellEnd"/>
      <w:r w:rsidRPr="004126AD">
        <w:rPr>
          <w:rFonts w:ascii="Times New Roman" w:hAnsi="Times New Roman" w:cs="Times New Roman"/>
        </w:rPr>
        <w:t xml:space="preserve">. 61, §2º e 69 </w:t>
      </w:r>
      <w:proofErr w:type="gramStart"/>
      <w:r w:rsidRPr="004126AD">
        <w:rPr>
          <w:rFonts w:ascii="Times New Roman" w:hAnsi="Times New Roman" w:cs="Times New Roman"/>
        </w:rPr>
        <w:t>-A</w:t>
      </w:r>
      <w:proofErr w:type="gramEnd"/>
      <w:r w:rsidRPr="004126AD">
        <w:rPr>
          <w:rFonts w:ascii="Times New Roman" w:hAnsi="Times New Roman" w:cs="Times New Roman"/>
        </w:rPr>
        <w:t xml:space="preserve">, do Decreto n° 5.773\2006, o MEC poderá aplicar, motivadamente, medidas cautelares aos cursos que obtiveram resultado insatisfatório no CPC. As hipóteses de incidência de tais medidas, bem como a matriz de risco orientadora da decisão, será exposta em Nota Técnica específica elaborada </w:t>
      </w:r>
      <w:proofErr w:type="gramStart"/>
      <w:r w:rsidRPr="004126AD">
        <w:rPr>
          <w:rFonts w:ascii="Times New Roman" w:hAnsi="Times New Roman" w:cs="Times New Roman"/>
        </w:rPr>
        <w:t>pela SERES</w:t>
      </w:r>
      <w:proofErr w:type="gramEnd"/>
      <w:r w:rsidRPr="004126AD">
        <w:rPr>
          <w:rFonts w:ascii="Times New Roman" w:hAnsi="Times New Roman" w:cs="Times New Roman"/>
        </w:rPr>
        <w:t>.</w:t>
      </w:r>
    </w:p>
    <w:p w:rsidR="00211F12" w:rsidRPr="00D4293A" w:rsidRDefault="00211F12" w:rsidP="00D4293A">
      <w:pPr>
        <w:tabs>
          <w:tab w:val="left" w:pos="1985"/>
        </w:tabs>
        <w:spacing w:after="0" w:line="240" w:lineRule="auto"/>
        <w:ind w:firstLine="1701"/>
        <w:jc w:val="both"/>
        <w:rPr>
          <w:rFonts w:ascii="Times New Roman" w:hAnsi="Times New Roman" w:cs="Times New Roman"/>
        </w:rPr>
      </w:pPr>
      <w:proofErr w:type="gramStart"/>
      <w:r w:rsidRPr="00D4293A">
        <w:rPr>
          <w:rFonts w:ascii="Times New Roman" w:hAnsi="Times New Roman" w:cs="Times New Roman"/>
        </w:rPr>
        <w:t>III.</w:t>
      </w:r>
      <w:proofErr w:type="gramEnd"/>
      <w:r w:rsidRPr="00D4293A">
        <w:rPr>
          <w:rFonts w:ascii="Times New Roman" w:hAnsi="Times New Roman" w:cs="Times New Roman"/>
        </w:rPr>
        <w:t>2 Cursos de Direito já reconhecidos que tenham obtido resultado satisfatório (CPC ≥ 3) no CPC do ano referência 2012:</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O processo de renovação de reconhecimento será aberto, de ofício, pelo Ministério da Educação.</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A SERES/MEC notificará a IES para que instrua o pedido de renovação e reconhecimento.</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O processo se iniciará na fase de Despacho Saneador, de onde seguirá, necessariamente, para a avaliação in loco junto ao INEP.</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Após a fase de avaliação, o processo seguirá para Parecer Final, momento em que a SERES, analisando os elementos que compõem a instrução processual, decidirá acerca do pedido de renovação de reconhecimento.</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Obtido conceito insatisfatório na avaliação in loco, a Secretaria poderá determinar a celebração de Protocolo de Compromisso, na forma do Art. 39, do Decreto n° 5.773\2006.</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 xml:space="preserve">Em sendo sugerida a celebração de Protocolo de Compromisso, o processo seguirá o fluxo descrito no item </w:t>
      </w:r>
      <w:proofErr w:type="gramStart"/>
      <w:r w:rsidRPr="004126AD">
        <w:rPr>
          <w:rFonts w:ascii="Times New Roman" w:hAnsi="Times New Roman" w:cs="Times New Roman"/>
        </w:rPr>
        <w:t>III.</w:t>
      </w:r>
      <w:proofErr w:type="gramEnd"/>
      <w:r w:rsidRPr="004126AD">
        <w:rPr>
          <w:rFonts w:ascii="Times New Roman" w:hAnsi="Times New Roman" w:cs="Times New Roman"/>
        </w:rPr>
        <w:t>1.</w:t>
      </w:r>
    </w:p>
    <w:p w:rsidR="00211F12" w:rsidRPr="004126AD" w:rsidRDefault="00211F12" w:rsidP="004126AD">
      <w:pPr>
        <w:pStyle w:val="PargrafodaLista"/>
        <w:numPr>
          <w:ilvl w:val="0"/>
          <w:numId w:val="4"/>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Nos casos em que a IES não proceder à instrução processual ou deixar de manifestar-se quando suscitada, o processo será arquivado, implicando situação de irregularidade do curso em razão de ausência de ato autorizativo válido. Nesta hipótese será aberto processo administrativo para aplicação ao curso das penalidades previstas no Art. 10, §2º, da Lei nº 10.861/2004 e no art. 52, do Decreto nº 5.773/2006.</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III.</w:t>
      </w:r>
      <w:proofErr w:type="gramEnd"/>
      <w:r w:rsidRPr="00211F12">
        <w:rPr>
          <w:rFonts w:ascii="Times New Roman" w:hAnsi="Times New Roman" w:cs="Times New Roman"/>
        </w:rPr>
        <w:t>3 Cursos já reconhecidos que tenham obtido resultado</w:t>
      </w:r>
      <w:r w:rsidR="004126AD">
        <w:rPr>
          <w:rFonts w:ascii="Times New Roman" w:hAnsi="Times New Roman" w:cs="Times New Roman"/>
        </w:rPr>
        <w:t xml:space="preserve"> </w:t>
      </w:r>
      <w:r w:rsidRPr="00211F12">
        <w:rPr>
          <w:rFonts w:ascii="Times New Roman" w:hAnsi="Times New Roman" w:cs="Times New Roman"/>
        </w:rPr>
        <w:t>satisfatório, CPC ≥ 3 e CPC Contínuo entre 1.946 e 2.05, no CPC do</w:t>
      </w:r>
      <w:r w:rsidR="004126AD">
        <w:rPr>
          <w:rFonts w:ascii="Times New Roman" w:hAnsi="Times New Roman" w:cs="Times New Roman"/>
        </w:rPr>
        <w:t xml:space="preserve"> </w:t>
      </w:r>
      <w:r w:rsidRPr="00211F12">
        <w:rPr>
          <w:rFonts w:ascii="Times New Roman" w:hAnsi="Times New Roman" w:cs="Times New Roman"/>
        </w:rPr>
        <w:t>ano referência 2012:</w:t>
      </w:r>
    </w:p>
    <w:p w:rsidR="00211F12" w:rsidRPr="004126AD" w:rsidRDefault="00211F12" w:rsidP="004126AD">
      <w:pPr>
        <w:pStyle w:val="PargrafodaLista"/>
        <w:numPr>
          <w:ilvl w:val="0"/>
          <w:numId w:val="5"/>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O processo de renovação de reconhecimento será aberto, de</w:t>
      </w:r>
      <w:r w:rsidR="004126AD" w:rsidRPr="004126AD">
        <w:rPr>
          <w:rFonts w:ascii="Times New Roman" w:hAnsi="Times New Roman" w:cs="Times New Roman"/>
        </w:rPr>
        <w:t xml:space="preserve"> </w:t>
      </w:r>
      <w:r w:rsidRPr="004126AD">
        <w:rPr>
          <w:rFonts w:ascii="Times New Roman" w:hAnsi="Times New Roman" w:cs="Times New Roman"/>
        </w:rPr>
        <w:t>ofício, pelo Ministério da Educação.</w:t>
      </w:r>
    </w:p>
    <w:p w:rsidR="00211F12" w:rsidRPr="004126AD" w:rsidRDefault="00211F12" w:rsidP="004126AD">
      <w:pPr>
        <w:pStyle w:val="PargrafodaLista"/>
        <w:numPr>
          <w:ilvl w:val="0"/>
          <w:numId w:val="5"/>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A SERES/MEC notificará a IES para que instrua o pedido</w:t>
      </w:r>
      <w:r w:rsidR="004126AD" w:rsidRPr="004126AD">
        <w:rPr>
          <w:rFonts w:ascii="Times New Roman" w:hAnsi="Times New Roman" w:cs="Times New Roman"/>
        </w:rPr>
        <w:t xml:space="preserve"> </w:t>
      </w:r>
      <w:r w:rsidRPr="004126AD">
        <w:rPr>
          <w:rFonts w:ascii="Times New Roman" w:hAnsi="Times New Roman" w:cs="Times New Roman"/>
        </w:rPr>
        <w:t>de renovação e reconhecimento.</w:t>
      </w:r>
    </w:p>
    <w:p w:rsidR="00211F12" w:rsidRPr="004126AD" w:rsidRDefault="00211F12" w:rsidP="004126AD">
      <w:pPr>
        <w:pStyle w:val="PargrafodaLista"/>
        <w:numPr>
          <w:ilvl w:val="0"/>
          <w:numId w:val="5"/>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O processo se iniciará na fase de Despacho Saneador, de</w:t>
      </w:r>
      <w:r w:rsidR="004126AD" w:rsidRPr="004126AD">
        <w:rPr>
          <w:rFonts w:ascii="Times New Roman" w:hAnsi="Times New Roman" w:cs="Times New Roman"/>
        </w:rPr>
        <w:t xml:space="preserve"> </w:t>
      </w:r>
      <w:r w:rsidRPr="004126AD">
        <w:rPr>
          <w:rFonts w:ascii="Times New Roman" w:hAnsi="Times New Roman" w:cs="Times New Roman"/>
        </w:rPr>
        <w:t>onde seguirá, necessariamente, para a avaliação in loco junto ao</w:t>
      </w:r>
      <w:r w:rsidR="004126AD" w:rsidRPr="004126AD">
        <w:rPr>
          <w:rFonts w:ascii="Times New Roman" w:hAnsi="Times New Roman" w:cs="Times New Roman"/>
        </w:rPr>
        <w:t xml:space="preserve"> </w:t>
      </w:r>
      <w:r w:rsidRPr="004126AD">
        <w:rPr>
          <w:rFonts w:ascii="Times New Roman" w:hAnsi="Times New Roman" w:cs="Times New Roman"/>
        </w:rPr>
        <w:t>INEP.</w:t>
      </w:r>
    </w:p>
    <w:p w:rsidR="00211F12" w:rsidRPr="004126AD" w:rsidRDefault="00211F12" w:rsidP="004126AD">
      <w:pPr>
        <w:pStyle w:val="PargrafodaLista"/>
        <w:numPr>
          <w:ilvl w:val="0"/>
          <w:numId w:val="5"/>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Após a fase de avaliação, o processo seguirá para Parecer</w:t>
      </w:r>
      <w:r w:rsidR="004126AD" w:rsidRPr="004126AD">
        <w:rPr>
          <w:rFonts w:ascii="Times New Roman" w:hAnsi="Times New Roman" w:cs="Times New Roman"/>
        </w:rPr>
        <w:t xml:space="preserve"> </w:t>
      </w:r>
      <w:r w:rsidRPr="004126AD">
        <w:rPr>
          <w:rFonts w:ascii="Times New Roman" w:hAnsi="Times New Roman" w:cs="Times New Roman"/>
        </w:rPr>
        <w:t>Final, momento em que a SERES, analisando os elementos que compõem</w:t>
      </w:r>
      <w:r w:rsidR="004126AD" w:rsidRPr="004126AD">
        <w:rPr>
          <w:rFonts w:ascii="Times New Roman" w:hAnsi="Times New Roman" w:cs="Times New Roman"/>
        </w:rPr>
        <w:t xml:space="preserve"> </w:t>
      </w:r>
      <w:r w:rsidRPr="004126AD">
        <w:rPr>
          <w:rFonts w:ascii="Times New Roman" w:hAnsi="Times New Roman" w:cs="Times New Roman"/>
        </w:rPr>
        <w:t>a instrução processual, decidirá acerca do pedido de renovação</w:t>
      </w:r>
      <w:r w:rsidR="004126AD" w:rsidRPr="004126AD">
        <w:rPr>
          <w:rFonts w:ascii="Times New Roman" w:hAnsi="Times New Roman" w:cs="Times New Roman"/>
        </w:rPr>
        <w:t xml:space="preserve"> </w:t>
      </w:r>
      <w:r w:rsidRPr="004126AD">
        <w:rPr>
          <w:rFonts w:ascii="Times New Roman" w:hAnsi="Times New Roman" w:cs="Times New Roman"/>
        </w:rPr>
        <w:t>de reconhecimento.</w:t>
      </w:r>
    </w:p>
    <w:p w:rsidR="00211F12" w:rsidRPr="004126AD" w:rsidRDefault="00211F12" w:rsidP="004126AD">
      <w:pPr>
        <w:pStyle w:val="PargrafodaLista"/>
        <w:numPr>
          <w:ilvl w:val="0"/>
          <w:numId w:val="5"/>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lastRenderedPageBreak/>
        <w:t>Obtido conceito insatisfatório na avaliação in loco, a Secretaria</w:t>
      </w:r>
      <w:r w:rsidR="004126AD" w:rsidRPr="004126AD">
        <w:rPr>
          <w:rFonts w:ascii="Times New Roman" w:hAnsi="Times New Roman" w:cs="Times New Roman"/>
        </w:rPr>
        <w:t xml:space="preserve"> </w:t>
      </w:r>
      <w:r w:rsidRPr="004126AD">
        <w:rPr>
          <w:rFonts w:ascii="Times New Roman" w:hAnsi="Times New Roman" w:cs="Times New Roman"/>
        </w:rPr>
        <w:t>poderá determinar a celebração de Protocolo de Compromisso,</w:t>
      </w:r>
      <w:r w:rsidR="004126AD" w:rsidRPr="004126AD">
        <w:rPr>
          <w:rFonts w:ascii="Times New Roman" w:hAnsi="Times New Roman" w:cs="Times New Roman"/>
        </w:rPr>
        <w:t xml:space="preserve"> </w:t>
      </w:r>
      <w:r w:rsidRPr="004126AD">
        <w:rPr>
          <w:rFonts w:ascii="Times New Roman" w:hAnsi="Times New Roman" w:cs="Times New Roman"/>
        </w:rPr>
        <w:t>na forma do Art. 39, do Decreto n° 5.773\2006.</w:t>
      </w:r>
    </w:p>
    <w:p w:rsidR="00211F12" w:rsidRPr="004126AD" w:rsidRDefault="00211F12" w:rsidP="004126AD">
      <w:pPr>
        <w:pStyle w:val="PargrafodaLista"/>
        <w:numPr>
          <w:ilvl w:val="0"/>
          <w:numId w:val="5"/>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Em sendo sugerida a celebração de Protocolo de Compromisso,</w:t>
      </w:r>
      <w:r w:rsidR="004126AD" w:rsidRPr="004126AD">
        <w:rPr>
          <w:rFonts w:ascii="Times New Roman" w:hAnsi="Times New Roman" w:cs="Times New Roman"/>
        </w:rPr>
        <w:t xml:space="preserve"> </w:t>
      </w:r>
      <w:r w:rsidRPr="004126AD">
        <w:rPr>
          <w:rFonts w:ascii="Times New Roman" w:hAnsi="Times New Roman" w:cs="Times New Roman"/>
        </w:rPr>
        <w:t xml:space="preserve">o processo seguirá o fluxo descrito no item </w:t>
      </w:r>
      <w:proofErr w:type="gramStart"/>
      <w:r w:rsidRPr="004126AD">
        <w:rPr>
          <w:rFonts w:ascii="Times New Roman" w:hAnsi="Times New Roman" w:cs="Times New Roman"/>
        </w:rPr>
        <w:t>III.</w:t>
      </w:r>
      <w:proofErr w:type="gramEnd"/>
      <w:r w:rsidRPr="004126AD">
        <w:rPr>
          <w:rFonts w:ascii="Times New Roman" w:hAnsi="Times New Roman" w:cs="Times New Roman"/>
        </w:rPr>
        <w:t>1.</w:t>
      </w:r>
      <w:r w:rsidR="004126AD" w:rsidRPr="004126AD">
        <w:rPr>
          <w:rFonts w:ascii="Times New Roman" w:hAnsi="Times New Roman" w:cs="Times New Roman"/>
        </w:rPr>
        <w:t xml:space="preserve"> </w:t>
      </w:r>
    </w:p>
    <w:p w:rsidR="00211F12" w:rsidRPr="004126AD" w:rsidRDefault="00211F12" w:rsidP="004126AD">
      <w:pPr>
        <w:pStyle w:val="PargrafodaLista"/>
        <w:numPr>
          <w:ilvl w:val="0"/>
          <w:numId w:val="5"/>
        </w:numPr>
        <w:tabs>
          <w:tab w:val="left" w:pos="1985"/>
        </w:tabs>
        <w:spacing w:after="0" w:line="240" w:lineRule="auto"/>
        <w:ind w:left="0" w:firstLine="1701"/>
        <w:jc w:val="both"/>
        <w:rPr>
          <w:rFonts w:ascii="Times New Roman" w:hAnsi="Times New Roman" w:cs="Times New Roman"/>
        </w:rPr>
      </w:pPr>
      <w:r w:rsidRPr="004126AD">
        <w:rPr>
          <w:rFonts w:ascii="Times New Roman" w:hAnsi="Times New Roman" w:cs="Times New Roman"/>
        </w:rPr>
        <w:t>Nos casos em que a IES não proceder à instrução processual</w:t>
      </w:r>
      <w:r w:rsidR="004126AD" w:rsidRPr="004126AD">
        <w:rPr>
          <w:rFonts w:ascii="Times New Roman" w:hAnsi="Times New Roman" w:cs="Times New Roman"/>
        </w:rPr>
        <w:t xml:space="preserve"> </w:t>
      </w:r>
      <w:r w:rsidRPr="004126AD">
        <w:rPr>
          <w:rFonts w:ascii="Times New Roman" w:hAnsi="Times New Roman" w:cs="Times New Roman"/>
        </w:rPr>
        <w:t>ou deixar de manifestar-se quando suscitada, o processo será</w:t>
      </w:r>
      <w:r w:rsidR="004126AD" w:rsidRPr="004126AD">
        <w:rPr>
          <w:rFonts w:ascii="Times New Roman" w:hAnsi="Times New Roman" w:cs="Times New Roman"/>
        </w:rPr>
        <w:t xml:space="preserve"> </w:t>
      </w:r>
      <w:r w:rsidRPr="004126AD">
        <w:rPr>
          <w:rFonts w:ascii="Times New Roman" w:hAnsi="Times New Roman" w:cs="Times New Roman"/>
        </w:rPr>
        <w:t>arquivado, implicando situação de irregularidade do curso em razão</w:t>
      </w:r>
      <w:r w:rsidR="004126AD" w:rsidRPr="004126AD">
        <w:rPr>
          <w:rFonts w:ascii="Times New Roman" w:hAnsi="Times New Roman" w:cs="Times New Roman"/>
        </w:rPr>
        <w:t xml:space="preserve"> </w:t>
      </w:r>
      <w:r w:rsidRPr="004126AD">
        <w:rPr>
          <w:rFonts w:ascii="Times New Roman" w:hAnsi="Times New Roman" w:cs="Times New Roman"/>
        </w:rPr>
        <w:t>de ausência de ato autorizativo válido. Nesta hipótese será aberto</w:t>
      </w:r>
      <w:r w:rsidR="004126AD" w:rsidRPr="004126AD">
        <w:rPr>
          <w:rFonts w:ascii="Times New Roman" w:hAnsi="Times New Roman" w:cs="Times New Roman"/>
        </w:rPr>
        <w:t xml:space="preserve"> </w:t>
      </w:r>
      <w:r w:rsidRPr="004126AD">
        <w:rPr>
          <w:rFonts w:ascii="Times New Roman" w:hAnsi="Times New Roman" w:cs="Times New Roman"/>
        </w:rPr>
        <w:t>processo administrativo para aplicação ao curso das penalidades previstas</w:t>
      </w:r>
      <w:r w:rsidR="004126AD" w:rsidRPr="004126AD">
        <w:rPr>
          <w:rFonts w:ascii="Times New Roman" w:hAnsi="Times New Roman" w:cs="Times New Roman"/>
        </w:rPr>
        <w:t xml:space="preserve"> </w:t>
      </w:r>
      <w:r w:rsidRPr="004126AD">
        <w:rPr>
          <w:rFonts w:ascii="Times New Roman" w:hAnsi="Times New Roman" w:cs="Times New Roman"/>
        </w:rPr>
        <w:t>no Art. 10, §2º, da Lei nº 10.861/2004 e no art. 52, do Decreto</w:t>
      </w:r>
      <w:r w:rsidR="004126AD" w:rsidRPr="004126AD">
        <w:rPr>
          <w:rFonts w:ascii="Times New Roman" w:hAnsi="Times New Roman" w:cs="Times New Roman"/>
        </w:rPr>
        <w:t xml:space="preserve"> </w:t>
      </w:r>
      <w:r w:rsidRPr="004126AD">
        <w:rPr>
          <w:rFonts w:ascii="Times New Roman" w:hAnsi="Times New Roman" w:cs="Times New Roman"/>
        </w:rPr>
        <w:t>nº 5.773/2006.</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III.</w:t>
      </w:r>
      <w:proofErr w:type="gramEnd"/>
      <w:r w:rsidRPr="00211F12">
        <w:rPr>
          <w:rFonts w:ascii="Times New Roman" w:hAnsi="Times New Roman" w:cs="Times New Roman"/>
        </w:rPr>
        <w:t>4 Cursos já reconhecidos que tenham obtido resultado</w:t>
      </w:r>
      <w:r w:rsidR="004126AD">
        <w:rPr>
          <w:rFonts w:ascii="Times New Roman" w:hAnsi="Times New Roman" w:cs="Times New Roman"/>
        </w:rPr>
        <w:t xml:space="preserve"> </w:t>
      </w:r>
      <w:r w:rsidRPr="00211F12">
        <w:rPr>
          <w:rFonts w:ascii="Times New Roman" w:hAnsi="Times New Roman" w:cs="Times New Roman"/>
        </w:rPr>
        <w:t>satisfatório, CPC ≥ 3, no CPC do ano referência 2012, cujos atos</w:t>
      </w:r>
      <w:r w:rsidR="004126AD">
        <w:rPr>
          <w:rFonts w:ascii="Times New Roman" w:hAnsi="Times New Roman" w:cs="Times New Roman"/>
        </w:rPr>
        <w:t xml:space="preserve"> </w:t>
      </w:r>
      <w:r w:rsidRPr="00211F12">
        <w:rPr>
          <w:rFonts w:ascii="Times New Roman" w:hAnsi="Times New Roman" w:cs="Times New Roman"/>
        </w:rPr>
        <w:t>autorizativos tenham sofrido aditamento de mudança de endereço</w:t>
      </w:r>
      <w:r w:rsidR="004126AD">
        <w:rPr>
          <w:rFonts w:ascii="Times New Roman" w:hAnsi="Times New Roman" w:cs="Times New Roman"/>
        </w:rPr>
        <w:t xml:space="preserve"> </w:t>
      </w:r>
      <w:r w:rsidRPr="00211F12">
        <w:rPr>
          <w:rFonts w:ascii="Times New Roman" w:hAnsi="Times New Roman" w:cs="Times New Roman"/>
        </w:rPr>
        <w:t>provisória ou aumento do número de vagas ofertadas, nos termos das</w:t>
      </w:r>
      <w:r w:rsidR="004126AD">
        <w:rPr>
          <w:rFonts w:ascii="Times New Roman" w:hAnsi="Times New Roman" w:cs="Times New Roman"/>
        </w:rPr>
        <w:t xml:space="preserve"> </w:t>
      </w:r>
      <w:r w:rsidRPr="00211F12">
        <w:rPr>
          <w:rFonts w:ascii="Times New Roman" w:hAnsi="Times New Roman" w:cs="Times New Roman"/>
        </w:rPr>
        <w:t>Instruções Normativas SERES nº 02 e 03, de 2013:</w:t>
      </w:r>
    </w:p>
    <w:p w:rsidR="00211F12" w:rsidRPr="001828C6" w:rsidRDefault="00211F12" w:rsidP="001828C6">
      <w:pPr>
        <w:pStyle w:val="PargrafodaLista"/>
        <w:numPr>
          <w:ilvl w:val="0"/>
          <w:numId w:val="6"/>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O processo de renovação de reconhecimento será aberto, de</w:t>
      </w:r>
      <w:r w:rsidR="004126AD" w:rsidRPr="001828C6">
        <w:rPr>
          <w:rFonts w:ascii="Times New Roman" w:hAnsi="Times New Roman" w:cs="Times New Roman"/>
        </w:rPr>
        <w:t xml:space="preserve"> </w:t>
      </w:r>
      <w:r w:rsidRPr="001828C6">
        <w:rPr>
          <w:rFonts w:ascii="Times New Roman" w:hAnsi="Times New Roman" w:cs="Times New Roman"/>
        </w:rPr>
        <w:t>ofício, pelo Ministério da Educação.</w:t>
      </w:r>
    </w:p>
    <w:p w:rsidR="00211F12" w:rsidRPr="001828C6" w:rsidRDefault="00211F12" w:rsidP="001828C6">
      <w:pPr>
        <w:pStyle w:val="PargrafodaLista"/>
        <w:numPr>
          <w:ilvl w:val="0"/>
          <w:numId w:val="6"/>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A SERES/MEC notificará a IES para que instrua o pedido</w:t>
      </w:r>
      <w:r w:rsidR="004126AD" w:rsidRPr="001828C6">
        <w:rPr>
          <w:rFonts w:ascii="Times New Roman" w:hAnsi="Times New Roman" w:cs="Times New Roman"/>
        </w:rPr>
        <w:t xml:space="preserve"> </w:t>
      </w:r>
      <w:r w:rsidRPr="001828C6">
        <w:rPr>
          <w:rFonts w:ascii="Times New Roman" w:hAnsi="Times New Roman" w:cs="Times New Roman"/>
        </w:rPr>
        <w:t>de renovação e reconhecimento.</w:t>
      </w:r>
    </w:p>
    <w:p w:rsidR="00211F12" w:rsidRPr="001828C6" w:rsidRDefault="00211F12" w:rsidP="001828C6">
      <w:pPr>
        <w:pStyle w:val="PargrafodaLista"/>
        <w:numPr>
          <w:ilvl w:val="0"/>
          <w:numId w:val="6"/>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O processo se iniciará na fase de Despacho Saneador, de</w:t>
      </w:r>
      <w:r w:rsidR="004126AD" w:rsidRPr="001828C6">
        <w:rPr>
          <w:rFonts w:ascii="Times New Roman" w:hAnsi="Times New Roman" w:cs="Times New Roman"/>
        </w:rPr>
        <w:t xml:space="preserve"> </w:t>
      </w:r>
      <w:r w:rsidRPr="001828C6">
        <w:rPr>
          <w:rFonts w:ascii="Times New Roman" w:hAnsi="Times New Roman" w:cs="Times New Roman"/>
        </w:rPr>
        <w:t>onde seguirá, necessariamente, para a avaliação in loco junto ao</w:t>
      </w:r>
      <w:r w:rsidR="004126AD" w:rsidRPr="001828C6">
        <w:rPr>
          <w:rFonts w:ascii="Times New Roman" w:hAnsi="Times New Roman" w:cs="Times New Roman"/>
        </w:rPr>
        <w:t xml:space="preserve"> </w:t>
      </w:r>
      <w:r w:rsidRPr="001828C6">
        <w:rPr>
          <w:rFonts w:ascii="Times New Roman" w:hAnsi="Times New Roman" w:cs="Times New Roman"/>
        </w:rPr>
        <w:t>INEP.</w:t>
      </w:r>
    </w:p>
    <w:p w:rsidR="00211F12" w:rsidRPr="001828C6" w:rsidRDefault="00211F12" w:rsidP="001828C6">
      <w:pPr>
        <w:pStyle w:val="PargrafodaLista"/>
        <w:numPr>
          <w:ilvl w:val="0"/>
          <w:numId w:val="6"/>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Após a fase de avaliação, o processo seguirá para Parecer</w:t>
      </w:r>
      <w:r w:rsidR="004126AD" w:rsidRPr="001828C6">
        <w:rPr>
          <w:rFonts w:ascii="Times New Roman" w:hAnsi="Times New Roman" w:cs="Times New Roman"/>
        </w:rPr>
        <w:t xml:space="preserve"> </w:t>
      </w:r>
      <w:r w:rsidRPr="001828C6">
        <w:rPr>
          <w:rFonts w:ascii="Times New Roman" w:hAnsi="Times New Roman" w:cs="Times New Roman"/>
        </w:rPr>
        <w:t>Final, momento em que a SERES, analisando os elementos que compõem</w:t>
      </w:r>
      <w:r w:rsidR="004126AD" w:rsidRPr="001828C6">
        <w:rPr>
          <w:rFonts w:ascii="Times New Roman" w:hAnsi="Times New Roman" w:cs="Times New Roman"/>
        </w:rPr>
        <w:t xml:space="preserve"> </w:t>
      </w:r>
      <w:r w:rsidRPr="001828C6">
        <w:rPr>
          <w:rFonts w:ascii="Times New Roman" w:hAnsi="Times New Roman" w:cs="Times New Roman"/>
        </w:rPr>
        <w:t>a instrução processual, decidirá acerca do pedido de renovação</w:t>
      </w:r>
      <w:r w:rsidR="004126AD" w:rsidRPr="001828C6">
        <w:rPr>
          <w:rFonts w:ascii="Times New Roman" w:hAnsi="Times New Roman" w:cs="Times New Roman"/>
        </w:rPr>
        <w:t xml:space="preserve"> </w:t>
      </w:r>
      <w:r w:rsidRPr="001828C6">
        <w:rPr>
          <w:rFonts w:ascii="Times New Roman" w:hAnsi="Times New Roman" w:cs="Times New Roman"/>
        </w:rPr>
        <w:t>de reconhecimento.</w:t>
      </w:r>
    </w:p>
    <w:p w:rsidR="00211F12" w:rsidRPr="001828C6" w:rsidRDefault="00211F12" w:rsidP="001828C6">
      <w:pPr>
        <w:pStyle w:val="PargrafodaLista"/>
        <w:numPr>
          <w:ilvl w:val="0"/>
          <w:numId w:val="6"/>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Obtido conceito insatisfatório na avaliação in loco, a Secretaria</w:t>
      </w:r>
      <w:r w:rsidR="004126AD" w:rsidRPr="001828C6">
        <w:rPr>
          <w:rFonts w:ascii="Times New Roman" w:hAnsi="Times New Roman" w:cs="Times New Roman"/>
        </w:rPr>
        <w:t xml:space="preserve"> </w:t>
      </w:r>
      <w:r w:rsidRPr="001828C6">
        <w:rPr>
          <w:rFonts w:ascii="Times New Roman" w:hAnsi="Times New Roman" w:cs="Times New Roman"/>
        </w:rPr>
        <w:t>poderá determinar a celebração de Protocolo de Compromisso,</w:t>
      </w:r>
      <w:r w:rsidR="004126AD" w:rsidRPr="001828C6">
        <w:rPr>
          <w:rFonts w:ascii="Times New Roman" w:hAnsi="Times New Roman" w:cs="Times New Roman"/>
        </w:rPr>
        <w:t xml:space="preserve"> </w:t>
      </w:r>
      <w:r w:rsidRPr="001828C6">
        <w:rPr>
          <w:rFonts w:ascii="Times New Roman" w:hAnsi="Times New Roman" w:cs="Times New Roman"/>
        </w:rPr>
        <w:t>na forma do Art. 39, do Decreto n° 5.773\2006.</w:t>
      </w:r>
    </w:p>
    <w:p w:rsidR="00211F12" w:rsidRPr="001828C6" w:rsidRDefault="00211F12" w:rsidP="001828C6">
      <w:pPr>
        <w:pStyle w:val="PargrafodaLista"/>
        <w:numPr>
          <w:ilvl w:val="0"/>
          <w:numId w:val="6"/>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Em sendo sugerida a celebração de Protocolo de Compromisso,</w:t>
      </w:r>
      <w:r w:rsidR="004126AD" w:rsidRPr="001828C6">
        <w:rPr>
          <w:rFonts w:ascii="Times New Roman" w:hAnsi="Times New Roman" w:cs="Times New Roman"/>
        </w:rPr>
        <w:t xml:space="preserve"> </w:t>
      </w:r>
      <w:r w:rsidRPr="001828C6">
        <w:rPr>
          <w:rFonts w:ascii="Times New Roman" w:hAnsi="Times New Roman" w:cs="Times New Roman"/>
        </w:rPr>
        <w:t xml:space="preserve">o processo seguirá o fluxo descrito no item </w:t>
      </w:r>
      <w:proofErr w:type="gramStart"/>
      <w:r w:rsidRPr="001828C6">
        <w:rPr>
          <w:rFonts w:ascii="Times New Roman" w:hAnsi="Times New Roman" w:cs="Times New Roman"/>
        </w:rPr>
        <w:t>III.</w:t>
      </w:r>
      <w:proofErr w:type="gramEnd"/>
      <w:r w:rsidRPr="001828C6">
        <w:rPr>
          <w:rFonts w:ascii="Times New Roman" w:hAnsi="Times New Roman" w:cs="Times New Roman"/>
        </w:rPr>
        <w:t>1.</w:t>
      </w:r>
    </w:p>
    <w:p w:rsidR="00211F12" w:rsidRPr="001828C6" w:rsidRDefault="00211F12" w:rsidP="001828C6">
      <w:pPr>
        <w:pStyle w:val="PargrafodaLista"/>
        <w:numPr>
          <w:ilvl w:val="0"/>
          <w:numId w:val="6"/>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Nos casos em que a IES não proceder à instrução processual</w:t>
      </w:r>
      <w:r w:rsidR="004126AD" w:rsidRPr="001828C6">
        <w:rPr>
          <w:rFonts w:ascii="Times New Roman" w:hAnsi="Times New Roman" w:cs="Times New Roman"/>
        </w:rPr>
        <w:t xml:space="preserve"> </w:t>
      </w:r>
      <w:r w:rsidRPr="001828C6">
        <w:rPr>
          <w:rFonts w:ascii="Times New Roman" w:hAnsi="Times New Roman" w:cs="Times New Roman"/>
        </w:rPr>
        <w:t>ou deixar de manifestar-se quando suscitada, o processo será</w:t>
      </w:r>
      <w:r w:rsidR="004126AD" w:rsidRPr="001828C6">
        <w:rPr>
          <w:rFonts w:ascii="Times New Roman" w:hAnsi="Times New Roman" w:cs="Times New Roman"/>
        </w:rPr>
        <w:t xml:space="preserve"> </w:t>
      </w:r>
      <w:r w:rsidRPr="001828C6">
        <w:rPr>
          <w:rFonts w:ascii="Times New Roman" w:hAnsi="Times New Roman" w:cs="Times New Roman"/>
        </w:rPr>
        <w:t>arquivado, implicando situação de irregularidade do curso em razão</w:t>
      </w:r>
      <w:r w:rsidR="004126AD" w:rsidRPr="001828C6">
        <w:rPr>
          <w:rFonts w:ascii="Times New Roman" w:hAnsi="Times New Roman" w:cs="Times New Roman"/>
        </w:rPr>
        <w:t xml:space="preserve"> </w:t>
      </w:r>
      <w:r w:rsidRPr="001828C6">
        <w:rPr>
          <w:rFonts w:ascii="Times New Roman" w:hAnsi="Times New Roman" w:cs="Times New Roman"/>
        </w:rPr>
        <w:t>de ausência de ato autorizativo válido. Nesta hipótese será aberto</w:t>
      </w:r>
      <w:r w:rsidR="004126AD" w:rsidRPr="001828C6">
        <w:rPr>
          <w:rFonts w:ascii="Times New Roman" w:hAnsi="Times New Roman" w:cs="Times New Roman"/>
        </w:rPr>
        <w:t xml:space="preserve"> </w:t>
      </w:r>
      <w:r w:rsidRPr="001828C6">
        <w:rPr>
          <w:rFonts w:ascii="Times New Roman" w:hAnsi="Times New Roman" w:cs="Times New Roman"/>
        </w:rPr>
        <w:t>processo administrativo para aplicação ao curso das penalidades previstas</w:t>
      </w:r>
      <w:r w:rsidR="004126AD" w:rsidRPr="001828C6">
        <w:rPr>
          <w:rFonts w:ascii="Times New Roman" w:hAnsi="Times New Roman" w:cs="Times New Roman"/>
        </w:rPr>
        <w:t xml:space="preserve"> </w:t>
      </w:r>
      <w:r w:rsidRPr="001828C6">
        <w:rPr>
          <w:rFonts w:ascii="Times New Roman" w:hAnsi="Times New Roman" w:cs="Times New Roman"/>
        </w:rPr>
        <w:t>no Art. 10, §2º, da Lei nº 10.861/2004 e no art. 52, do Decreto</w:t>
      </w:r>
      <w:r w:rsidR="004126AD" w:rsidRPr="001828C6">
        <w:rPr>
          <w:rFonts w:ascii="Times New Roman" w:hAnsi="Times New Roman" w:cs="Times New Roman"/>
        </w:rPr>
        <w:t xml:space="preserve"> </w:t>
      </w:r>
      <w:r w:rsidRPr="001828C6">
        <w:rPr>
          <w:rFonts w:ascii="Times New Roman" w:hAnsi="Times New Roman" w:cs="Times New Roman"/>
        </w:rPr>
        <w:t>nº 5.773/2006.</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III.</w:t>
      </w:r>
      <w:proofErr w:type="gramEnd"/>
      <w:r w:rsidRPr="00211F12">
        <w:rPr>
          <w:rFonts w:ascii="Times New Roman" w:hAnsi="Times New Roman" w:cs="Times New Roman"/>
        </w:rPr>
        <w:t>5 Demais cursos já reconhecidos que tenham obtido resultado</w:t>
      </w:r>
      <w:r w:rsidR="004126AD">
        <w:rPr>
          <w:rFonts w:ascii="Times New Roman" w:hAnsi="Times New Roman" w:cs="Times New Roman"/>
        </w:rPr>
        <w:t xml:space="preserve"> </w:t>
      </w:r>
      <w:r w:rsidRPr="00211F12">
        <w:rPr>
          <w:rFonts w:ascii="Times New Roman" w:hAnsi="Times New Roman" w:cs="Times New Roman"/>
        </w:rPr>
        <w:t>satisfatório (CPC ≥ 3) no CPC do ano referência 2012 não</w:t>
      </w:r>
      <w:r w:rsidR="004126AD">
        <w:rPr>
          <w:rFonts w:ascii="Times New Roman" w:hAnsi="Times New Roman" w:cs="Times New Roman"/>
        </w:rPr>
        <w:t xml:space="preserve"> </w:t>
      </w:r>
      <w:r w:rsidRPr="00211F12">
        <w:rPr>
          <w:rFonts w:ascii="Times New Roman" w:hAnsi="Times New Roman" w:cs="Times New Roman"/>
        </w:rPr>
        <w:t>enquadrados nas situações descritas nos parágrafos anteriores:</w:t>
      </w:r>
    </w:p>
    <w:p w:rsidR="00211F12" w:rsidRPr="001828C6" w:rsidRDefault="00211F12" w:rsidP="001828C6">
      <w:pPr>
        <w:pStyle w:val="PargrafodaLista"/>
        <w:numPr>
          <w:ilvl w:val="0"/>
          <w:numId w:val="7"/>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O processo de renovação de reconhecimento será aberto, de</w:t>
      </w:r>
      <w:r w:rsidR="004126AD" w:rsidRPr="001828C6">
        <w:rPr>
          <w:rFonts w:ascii="Times New Roman" w:hAnsi="Times New Roman" w:cs="Times New Roman"/>
        </w:rPr>
        <w:t xml:space="preserve"> </w:t>
      </w:r>
      <w:r w:rsidRPr="001828C6">
        <w:rPr>
          <w:rFonts w:ascii="Times New Roman" w:hAnsi="Times New Roman" w:cs="Times New Roman"/>
        </w:rPr>
        <w:t>ofício, pelo Ministério da Educação e o ato será expedido, em sequência,</w:t>
      </w:r>
      <w:r w:rsidR="004126AD" w:rsidRPr="001828C6">
        <w:rPr>
          <w:rFonts w:ascii="Times New Roman" w:hAnsi="Times New Roman" w:cs="Times New Roman"/>
        </w:rPr>
        <w:t xml:space="preserve"> </w:t>
      </w:r>
      <w:r w:rsidRPr="001828C6">
        <w:rPr>
          <w:rFonts w:ascii="Times New Roman" w:hAnsi="Times New Roman" w:cs="Times New Roman"/>
        </w:rPr>
        <w:t>sem necessidade de manifestação por parte da IES, dispensada</w:t>
      </w:r>
      <w:r w:rsidR="004126AD" w:rsidRPr="001828C6">
        <w:rPr>
          <w:rFonts w:ascii="Times New Roman" w:hAnsi="Times New Roman" w:cs="Times New Roman"/>
        </w:rPr>
        <w:t xml:space="preserve"> </w:t>
      </w:r>
      <w:r w:rsidRPr="001828C6">
        <w:rPr>
          <w:rFonts w:ascii="Times New Roman" w:hAnsi="Times New Roman" w:cs="Times New Roman"/>
        </w:rPr>
        <w:t>qualquer formalidade.</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III.</w:t>
      </w:r>
      <w:proofErr w:type="gramEnd"/>
      <w:r w:rsidRPr="00211F12">
        <w:rPr>
          <w:rFonts w:ascii="Times New Roman" w:hAnsi="Times New Roman" w:cs="Times New Roman"/>
        </w:rPr>
        <w:t>6 Cursos já reconhecidos que tenham ficado Sem Conceito</w:t>
      </w:r>
      <w:r w:rsidR="004126AD">
        <w:rPr>
          <w:rFonts w:ascii="Times New Roman" w:hAnsi="Times New Roman" w:cs="Times New Roman"/>
        </w:rPr>
        <w:t xml:space="preserve"> </w:t>
      </w:r>
      <w:r w:rsidRPr="00211F12">
        <w:rPr>
          <w:rFonts w:ascii="Times New Roman" w:hAnsi="Times New Roman" w:cs="Times New Roman"/>
        </w:rPr>
        <w:t>(S/C) e Cursos não participantes do ENADE no ano de referência</w:t>
      </w:r>
      <w:r w:rsidR="004126AD">
        <w:rPr>
          <w:rFonts w:ascii="Times New Roman" w:hAnsi="Times New Roman" w:cs="Times New Roman"/>
        </w:rPr>
        <w:t xml:space="preserve"> </w:t>
      </w:r>
      <w:r w:rsidRPr="00211F12">
        <w:rPr>
          <w:rFonts w:ascii="Times New Roman" w:hAnsi="Times New Roman" w:cs="Times New Roman"/>
        </w:rPr>
        <w:t>2012 e que não possuam processo de renovação de reconhecimento</w:t>
      </w:r>
      <w:r w:rsidR="004126AD">
        <w:rPr>
          <w:rFonts w:ascii="Times New Roman" w:hAnsi="Times New Roman" w:cs="Times New Roman"/>
        </w:rPr>
        <w:t xml:space="preserve"> </w:t>
      </w:r>
      <w:r w:rsidRPr="00211F12">
        <w:rPr>
          <w:rFonts w:ascii="Times New Roman" w:hAnsi="Times New Roman" w:cs="Times New Roman"/>
        </w:rPr>
        <w:t xml:space="preserve">em trâmite no sistema </w:t>
      </w:r>
      <w:proofErr w:type="spellStart"/>
      <w:r w:rsidRPr="00211F12">
        <w:rPr>
          <w:rFonts w:ascii="Times New Roman" w:hAnsi="Times New Roman" w:cs="Times New Roman"/>
        </w:rPr>
        <w:t>e-MEC</w:t>
      </w:r>
      <w:proofErr w:type="spellEnd"/>
      <w:r w:rsidRPr="00211F12">
        <w:rPr>
          <w:rFonts w:ascii="Times New Roman" w:hAnsi="Times New Roman" w:cs="Times New Roman"/>
        </w:rPr>
        <w:t>:</w:t>
      </w:r>
    </w:p>
    <w:p w:rsidR="00211F12" w:rsidRPr="001828C6" w:rsidRDefault="00211F12" w:rsidP="001828C6">
      <w:pPr>
        <w:pStyle w:val="PargrafodaLista"/>
        <w:numPr>
          <w:ilvl w:val="0"/>
          <w:numId w:val="8"/>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O processo de renovação de reconhecimento será aberto, de</w:t>
      </w:r>
      <w:r w:rsidR="004126AD" w:rsidRPr="001828C6">
        <w:rPr>
          <w:rFonts w:ascii="Times New Roman" w:hAnsi="Times New Roman" w:cs="Times New Roman"/>
        </w:rPr>
        <w:t xml:space="preserve"> </w:t>
      </w:r>
      <w:r w:rsidRPr="001828C6">
        <w:rPr>
          <w:rFonts w:ascii="Times New Roman" w:hAnsi="Times New Roman" w:cs="Times New Roman"/>
        </w:rPr>
        <w:t>ofício, pelo Ministério da Educação.</w:t>
      </w:r>
    </w:p>
    <w:p w:rsidR="00211F12" w:rsidRPr="001828C6" w:rsidRDefault="00211F12" w:rsidP="001828C6">
      <w:pPr>
        <w:pStyle w:val="PargrafodaLista"/>
        <w:numPr>
          <w:ilvl w:val="0"/>
          <w:numId w:val="8"/>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A SERES/MEC notificará a IES para que instrua o pedido</w:t>
      </w:r>
      <w:r w:rsidR="004126AD" w:rsidRPr="001828C6">
        <w:rPr>
          <w:rFonts w:ascii="Times New Roman" w:hAnsi="Times New Roman" w:cs="Times New Roman"/>
        </w:rPr>
        <w:t xml:space="preserve"> </w:t>
      </w:r>
      <w:r w:rsidRPr="001828C6">
        <w:rPr>
          <w:rFonts w:ascii="Times New Roman" w:hAnsi="Times New Roman" w:cs="Times New Roman"/>
        </w:rPr>
        <w:t>de renovação e reconhecimento.</w:t>
      </w:r>
    </w:p>
    <w:p w:rsidR="00211F12" w:rsidRPr="001828C6" w:rsidRDefault="00211F12" w:rsidP="001828C6">
      <w:pPr>
        <w:pStyle w:val="PargrafodaLista"/>
        <w:numPr>
          <w:ilvl w:val="0"/>
          <w:numId w:val="8"/>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O processo se iniciará na fase de Despacho Saneador, de</w:t>
      </w:r>
      <w:r w:rsidR="004126AD" w:rsidRPr="001828C6">
        <w:rPr>
          <w:rFonts w:ascii="Times New Roman" w:hAnsi="Times New Roman" w:cs="Times New Roman"/>
        </w:rPr>
        <w:t xml:space="preserve"> </w:t>
      </w:r>
      <w:r w:rsidRPr="001828C6">
        <w:rPr>
          <w:rFonts w:ascii="Times New Roman" w:hAnsi="Times New Roman" w:cs="Times New Roman"/>
        </w:rPr>
        <w:t>onde seguirá, necessariamente, para a avaliação in loco junto ao</w:t>
      </w:r>
      <w:r w:rsidR="004126AD" w:rsidRPr="001828C6">
        <w:rPr>
          <w:rFonts w:ascii="Times New Roman" w:hAnsi="Times New Roman" w:cs="Times New Roman"/>
        </w:rPr>
        <w:t xml:space="preserve"> </w:t>
      </w:r>
      <w:r w:rsidRPr="001828C6">
        <w:rPr>
          <w:rFonts w:ascii="Times New Roman" w:hAnsi="Times New Roman" w:cs="Times New Roman"/>
        </w:rPr>
        <w:t>INEP.</w:t>
      </w:r>
    </w:p>
    <w:p w:rsidR="00211F12" w:rsidRPr="001828C6" w:rsidRDefault="00211F12" w:rsidP="001828C6">
      <w:pPr>
        <w:pStyle w:val="PargrafodaLista"/>
        <w:numPr>
          <w:ilvl w:val="0"/>
          <w:numId w:val="8"/>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Após a fase de avaliação, o processo seguirá para Parecer</w:t>
      </w:r>
      <w:r w:rsidR="004126AD" w:rsidRPr="001828C6">
        <w:rPr>
          <w:rFonts w:ascii="Times New Roman" w:hAnsi="Times New Roman" w:cs="Times New Roman"/>
        </w:rPr>
        <w:t xml:space="preserve"> </w:t>
      </w:r>
      <w:r w:rsidRPr="001828C6">
        <w:rPr>
          <w:rFonts w:ascii="Times New Roman" w:hAnsi="Times New Roman" w:cs="Times New Roman"/>
        </w:rPr>
        <w:t>Final, momento em que a SERES, analisando os elementos que compõem</w:t>
      </w:r>
      <w:r w:rsidR="004126AD" w:rsidRPr="001828C6">
        <w:rPr>
          <w:rFonts w:ascii="Times New Roman" w:hAnsi="Times New Roman" w:cs="Times New Roman"/>
        </w:rPr>
        <w:t xml:space="preserve"> </w:t>
      </w:r>
      <w:r w:rsidRPr="001828C6">
        <w:rPr>
          <w:rFonts w:ascii="Times New Roman" w:hAnsi="Times New Roman" w:cs="Times New Roman"/>
        </w:rPr>
        <w:t>a instrução processual, decidirá acerca do pedido de renovação</w:t>
      </w:r>
      <w:r w:rsidR="004126AD" w:rsidRPr="001828C6">
        <w:rPr>
          <w:rFonts w:ascii="Times New Roman" w:hAnsi="Times New Roman" w:cs="Times New Roman"/>
        </w:rPr>
        <w:t xml:space="preserve"> </w:t>
      </w:r>
      <w:r w:rsidRPr="001828C6">
        <w:rPr>
          <w:rFonts w:ascii="Times New Roman" w:hAnsi="Times New Roman" w:cs="Times New Roman"/>
        </w:rPr>
        <w:t>de reconhecimento.</w:t>
      </w:r>
    </w:p>
    <w:p w:rsidR="00211F12" w:rsidRPr="001828C6" w:rsidRDefault="00211F12" w:rsidP="001828C6">
      <w:pPr>
        <w:pStyle w:val="PargrafodaLista"/>
        <w:numPr>
          <w:ilvl w:val="0"/>
          <w:numId w:val="8"/>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Obtido conceito insatisfatório na avaliação in loco, a Secretaria</w:t>
      </w:r>
      <w:r w:rsidR="004126AD" w:rsidRPr="001828C6">
        <w:rPr>
          <w:rFonts w:ascii="Times New Roman" w:hAnsi="Times New Roman" w:cs="Times New Roman"/>
        </w:rPr>
        <w:t xml:space="preserve"> </w:t>
      </w:r>
      <w:r w:rsidRPr="001828C6">
        <w:rPr>
          <w:rFonts w:ascii="Times New Roman" w:hAnsi="Times New Roman" w:cs="Times New Roman"/>
        </w:rPr>
        <w:t>poderá determinar a celebração de Protocolo de Compromisso,</w:t>
      </w:r>
      <w:r w:rsidR="004126AD" w:rsidRPr="001828C6">
        <w:rPr>
          <w:rFonts w:ascii="Times New Roman" w:hAnsi="Times New Roman" w:cs="Times New Roman"/>
        </w:rPr>
        <w:t xml:space="preserve"> </w:t>
      </w:r>
      <w:r w:rsidRPr="001828C6">
        <w:rPr>
          <w:rFonts w:ascii="Times New Roman" w:hAnsi="Times New Roman" w:cs="Times New Roman"/>
        </w:rPr>
        <w:t>na forma do Art. 39, do Decreto n° 5.773\2006.</w:t>
      </w:r>
    </w:p>
    <w:p w:rsidR="00211F12" w:rsidRPr="001828C6" w:rsidRDefault="00211F12" w:rsidP="001828C6">
      <w:pPr>
        <w:pStyle w:val="PargrafodaLista"/>
        <w:numPr>
          <w:ilvl w:val="0"/>
          <w:numId w:val="8"/>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lastRenderedPageBreak/>
        <w:t>Em sendo sugerida a celebração de Protocolo de Compromisso,</w:t>
      </w:r>
      <w:r w:rsidR="004126AD" w:rsidRPr="001828C6">
        <w:rPr>
          <w:rFonts w:ascii="Times New Roman" w:hAnsi="Times New Roman" w:cs="Times New Roman"/>
        </w:rPr>
        <w:t xml:space="preserve"> </w:t>
      </w:r>
      <w:r w:rsidRPr="001828C6">
        <w:rPr>
          <w:rFonts w:ascii="Times New Roman" w:hAnsi="Times New Roman" w:cs="Times New Roman"/>
        </w:rPr>
        <w:t xml:space="preserve">o processo seguirá o fluxo descrito no item </w:t>
      </w:r>
      <w:proofErr w:type="gramStart"/>
      <w:r w:rsidRPr="001828C6">
        <w:rPr>
          <w:rFonts w:ascii="Times New Roman" w:hAnsi="Times New Roman" w:cs="Times New Roman"/>
        </w:rPr>
        <w:t>III.</w:t>
      </w:r>
      <w:proofErr w:type="gramEnd"/>
      <w:r w:rsidRPr="001828C6">
        <w:rPr>
          <w:rFonts w:ascii="Times New Roman" w:hAnsi="Times New Roman" w:cs="Times New Roman"/>
        </w:rPr>
        <w:t>1.</w:t>
      </w:r>
    </w:p>
    <w:p w:rsidR="00211F12" w:rsidRPr="001828C6" w:rsidRDefault="00211F12" w:rsidP="001828C6">
      <w:pPr>
        <w:pStyle w:val="PargrafodaLista"/>
        <w:numPr>
          <w:ilvl w:val="0"/>
          <w:numId w:val="8"/>
        </w:numPr>
        <w:tabs>
          <w:tab w:val="left" w:pos="1985"/>
        </w:tabs>
        <w:spacing w:after="0" w:line="240" w:lineRule="auto"/>
        <w:ind w:left="0" w:firstLine="1701"/>
        <w:jc w:val="both"/>
        <w:rPr>
          <w:rFonts w:ascii="Times New Roman" w:hAnsi="Times New Roman" w:cs="Times New Roman"/>
        </w:rPr>
      </w:pPr>
      <w:r w:rsidRPr="001828C6">
        <w:rPr>
          <w:rFonts w:ascii="Times New Roman" w:hAnsi="Times New Roman" w:cs="Times New Roman"/>
        </w:rPr>
        <w:t>Nos casos em que a IES não proceder à instrução processual</w:t>
      </w:r>
      <w:r w:rsidR="004126AD" w:rsidRPr="001828C6">
        <w:rPr>
          <w:rFonts w:ascii="Times New Roman" w:hAnsi="Times New Roman" w:cs="Times New Roman"/>
        </w:rPr>
        <w:t xml:space="preserve"> </w:t>
      </w:r>
      <w:r w:rsidRPr="001828C6">
        <w:rPr>
          <w:rFonts w:ascii="Times New Roman" w:hAnsi="Times New Roman" w:cs="Times New Roman"/>
        </w:rPr>
        <w:t>ou deixar de manifestar-se quando suscitada, o processo será</w:t>
      </w:r>
      <w:r w:rsidR="004126AD" w:rsidRPr="001828C6">
        <w:rPr>
          <w:rFonts w:ascii="Times New Roman" w:hAnsi="Times New Roman" w:cs="Times New Roman"/>
        </w:rPr>
        <w:t xml:space="preserve"> </w:t>
      </w:r>
      <w:r w:rsidRPr="001828C6">
        <w:rPr>
          <w:rFonts w:ascii="Times New Roman" w:hAnsi="Times New Roman" w:cs="Times New Roman"/>
        </w:rPr>
        <w:t>arquivado, implicando situação de irregularidade do curso em razão</w:t>
      </w:r>
      <w:r w:rsidR="004126AD" w:rsidRPr="001828C6">
        <w:rPr>
          <w:rFonts w:ascii="Times New Roman" w:hAnsi="Times New Roman" w:cs="Times New Roman"/>
        </w:rPr>
        <w:t xml:space="preserve"> </w:t>
      </w:r>
      <w:r w:rsidRPr="001828C6">
        <w:rPr>
          <w:rFonts w:ascii="Times New Roman" w:hAnsi="Times New Roman" w:cs="Times New Roman"/>
        </w:rPr>
        <w:t>de ausência de ato autorizativo válido. Nesta hipótese será aberto</w:t>
      </w:r>
      <w:r w:rsidR="004126AD" w:rsidRPr="001828C6">
        <w:rPr>
          <w:rFonts w:ascii="Times New Roman" w:hAnsi="Times New Roman" w:cs="Times New Roman"/>
        </w:rPr>
        <w:t xml:space="preserve"> </w:t>
      </w:r>
      <w:r w:rsidRPr="001828C6">
        <w:rPr>
          <w:rFonts w:ascii="Times New Roman" w:hAnsi="Times New Roman" w:cs="Times New Roman"/>
        </w:rPr>
        <w:t>processo administrativo para aplicação ao curso das penalidades previstas</w:t>
      </w:r>
      <w:r w:rsidR="004126AD" w:rsidRPr="001828C6">
        <w:rPr>
          <w:rFonts w:ascii="Times New Roman" w:hAnsi="Times New Roman" w:cs="Times New Roman"/>
        </w:rPr>
        <w:t xml:space="preserve"> </w:t>
      </w:r>
      <w:r w:rsidRPr="001828C6">
        <w:rPr>
          <w:rFonts w:ascii="Times New Roman" w:hAnsi="Times New Roman" w:cs="Times New Roman"/>
        </w:rPr>
        <w:t>no Art. 10, §2º, da Lei nº 10.861/2004 e no art. 52, do Decreto</w:t>
      </w:r>
      <w:r w:rsidR="004126AD" w:rsidRPr="001828C6">
        <w:rPr>
          <w:rFonts w:ascii="Times New Roman" w:hAnsi="Times New Roman" w:cs="Times New Roman"/>
        </w:rPr>
        <w:t xml:space="preserve"> </w:t>
      </w:r>
      <w:r w:rsidRPr="001828C6">
        <w:rPr>
          <w:rFonts w:ascii="Times New Roman" w:hAnsi="Times New Roman" w:cs="Times New Roman"/>
        </w:rPr>
        <w:t>nº 5.773/2006.</w:t>
      </w:r>
    </w:p>
    <w:p w:rsidR="00211F12" w:rsidRPr="00211F12" w:rsidRDefault="00211F12" w:rsidP="00211F12">
      <w:pPr>
        <w:spacing w:after="0" w:line="240" w:lineRule="auto"/>
        <w:ind w:firstLine="1701"/>
        <w:jc w:val="both"/>
        <w:rPr>
          <w:rFonts w:ascii="Times New Roman" w:hAnsi="Times New Roman" w:cs="Times New Roman"/>
        </w:rPr>
      </w:pPr>
      <w:r w:rsidRPr="00211F12">
        <w:rPr>
          <w:rFonts w:ascii="Times New Roman" w:hAnsi="Times New Roman" w:cs="Times New Roman"/>
        </w:rPr>
        <w:t>IV - DISPOSIÇÕES FINAIS</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13.</w:t>
      </w:r>
      <w:proofErr w:type="gramEnd"/>
      <w:r w:rsidRPr="00211F12">
        <w:rPr>
          <w:rFonts w:ascii="Times New Roman" w:hAnsi="Times New Roman" w:cs="Times New Roman"/>
        </w:rPr>
        <w:t>Para os cursos enquadrados nas situações descritas nos</w:t>
      </w:r>
      <w:r w:rsidR="004126AD">
        <w:rPr>
          <w:rFonts w:ascii="Times New Roman" w:hAnsi="Times New Roman" w:cs="Times New Roman"/>
        </w:rPr>
        <w:t xml:space="preserve"> </w:t>
      </w:r>
      <w:r w:rsidRPr="00211F12">
        <w:rPr>
          <w:rFonts w:ascii="Times New Roman" w:hAnsi="Times New Roman" w:cs="Times New Roman"/>
        </w:rPr>
        <w:t xml:space="preserve">parágrafos 15 (CPC Contínuo entre 1.946 e 2.05) e 18 (Sem </w:t>
      </w:r>
      <w:proofErr w:type="spellStart"/>
      <w:r w:rsidRPr="00211F12">
        <w:rPr>
          <w:rFonts w:ascii="Times New Roman" w:hAnsi="Times New Roman" w:cs="Times New Roman"/>
        </w:rPr>
        <w:t>Conceito-S</w:t>
      </w:r>
      <w:proofErr w:type="spellEnd"/>
      <w:r w:rsidRPr="00211F12">
        <w:rPr>
          <w:rFonts w:ascii="Times New Roman" w:hAnsi="Times New Roman" w:cs="Times New Roman"/>
        </w:rPr>
        <w:t>/C e Cursos não participantes do ENADE), poderá ser dispensada a</w:t>
      </w:r>
      <w:r w:rsidR="004126AD">
        <w:rPr>
          <w:rFonts w:ascii="Times New Roman" w:hAnsi="Times New Roman" w:cs="Times New Roman"/>
        </w:rPr>
        <w:t xml:space="preserve"> </w:t>
      </w:r>
      <w:r w:rsidRPr="00211F12">
        <w:rPr>
          <w:rFonts w:ascii="Times New Roman" w:hAnsi="Times New Roman" w:cs="Times New Roman"/>
        </w:rPr>
        <w:t>visita de avaliação in loco no caso de o curso ter resultado satisfatório,</w:t>
      </w:r>
      <w:r w:rsidR="004126AD">
        <w:rPr>
          <w:rFonts w:ascii="Times New Roman" w:hAnsi="Times New Roman" w:cs="Times New Roman"/>
        </w:rPr>
        <w:t xml:space="preserve"> </w:t>
      </w:r>
      <w:r w:rsidRPr="00211F12">
        <w:rPr>
          <w:rFonts w:ascii="Times New Roman" w:hAnsi="Times New Roman" w:cs="Times New Roman"/>
        </w:rPr>
        <w:t>em todas as dimensões, em Conceito de Curso obtido em</w:t>
      </w:r>
      <w:r w:rsidR="004126AD">
        <w:rPr>
          <w:rFonts w:ascii="Times New Roman" w:hAnsi="Times New Roman" w:cs="Times New Roman"/>
        </w:rPr>
        <w:t xml:space="preserve"> </w:t>
      </w:r>
      <w:r w:rsidRPr="00211F12">
        <w:rPr>
          <w:rFonts w:ascii="Times New Roman" w:hAnsi="Times New Roman" w:cs="Times New Roman"/>
        </w:rPr>
        <w:t>visita realizada após a realização do ENADE/2012.</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14.</w:t>
      </w:r>
      <w:proofErr w:type="gramEnd"/>
      <w:r w:rsidRPr="00211F12">
        <w:rPr>
          <w:rFonts w:ascii="Times New Roman" w:hAnsi="Times New Roman" w:cs="Times New Roman"/>
        </w:rPr>
        <w:t>A renovação de reconhecimento dos cursos de Administração,</w:t>
      </w:r>
      <w:r w:rsidR="004126AD">
        <w:rPr>
          <w:rFonts w:ascii="Times New Roman" w:hAnsi="Times New Roman" w:cs="Times New Roman"/>
        </w:rPr>
        <w:t xml:space="preserve"> </w:t>
      </w:r>
      <w:r w:rsidRPr="00211F12">
        <w:rPr>
          <w:rFonts w:ascii="Times New Roman" w:hAnsi="Times New Roman" w:cs="Times New Roman"/>
        </w:rPr>
        <w:t>Psicologia e Comunicação Social poderá ser acompanhada</w:t>
      </w:r>
      <w:r w:rsidR="004126AD">
        <w:rPr>
          <w:rFonts w:ascii="Times New Roman" w:hAnsi="Times New Roman" w:cs="Times New Roman"/>
        </w:rPr>
        <w:t xml:space="preserve"> </w:t>
      </w:r>
      <w:r w:rsidRPr="00211F12">
        <w:rPr>
          <w:rFonts w:ascii="Times New Roman" w:hAnsi="Times New Roman" w:cs="Times New Roman"/>
        </w:rPr>
        <w:t>de procedimentos de saneamento cadastral com a exclusão de códigos</w:t>
      </w:r>
      <w:r w:rsidR="004126AD">
        <w:rPr>
          <w:rFonts w:ascii="Times New Roman" w:hAnsi="Times New Roman" w:cs="Times New Roman"/>
        </w:rPr>
        <w:t xml:space="preserve"> </w:t>
      </w:r>
      <w:r w:rsidRPr="00211F12">
        <w:rPr>
          <w:rFonts w:ascii="Times New Roman" w:hAnsi="Times New Roman" w:cs="Times New Roman"/>
        </w:rPr>
        <w:t xml:space="preserve">duplicados eventualmente existentes no cadastro </w:t>
      </w:r>
      <w:proofErr w:type="spellStart"/>
      <w:r w:rsidRPr="00211F12">
        <w:rPr>
          <w:rFonts w:ascii="Times New Roman" w:hAnsi="Times New Roman" w:cs="Times New Roman"/>
        </w:rPr>
        <w:t>e-MEC</w:t>
      </w:r>
      <w:proofErr w:type="spellEnd"/>
      <w:r w:rsidRPr="00211F12">
        <w:rPr>
          <w:rFonts w:ascii="Times New Roman" w:hAnsi="Times New Roman" w:cs="Times New Roman"/>
        </w:rPr>
        <w:t>. Nestes casos,</w:t>
      </w:r>
      <w:r w:rsidR="004126AD">
        <w:rPr>
          <w:rFonts w:ascii="Times New Roman" w:hAnsi="Times New Roman" w:cs="Times New Roman"/>
        </w:rPr>
        <w:t xml:space="preserve"> </w:t>
      </w:r>
      <w:r w:rsidRPr="00211F12">
        <w:rPr>
          <w:rFonts w:ascii="Times New Roman" w:hAnsi="Times New Roman" w:cs="Times New Roman"/>
        </w:rPr>
        <w:t>será analisado o conjunto de códigos existentes para um mesmo</w:t>
      </w:r>
      <w:r w:rsidR="004126AD">
        <w:rPr>
          <w:rFonts w:ascii="Times New Roman" w:hAnsi="Times New Roman" w:cs="Times New Roman"/>
        </w:rPr>
        <w:t xml:space="preserve"> </w:t>
      </w:r>
      <w:r w:rsidRPr="00211F12">
        <w:rPr>
          <w:rFonts w:ascii="Times New Roman" w:hAnsi="Times New Roman" w:cs="Times New Roman"/>
        </w:rPr>
        <w:t>curso. A extinção dos códigos duplicados não implicará em prejuízo</w:t>
      </w:r>
      <w:r w:rsidR="004126AD">
        <w:rPr>
          <w:rFonts w:ascii="Times New Roman" w:hAnsi="Times New Roman" w:cs="Times New Roman"/>
        </w:rPr>
        <w:t xml:space="preserve"> </w:t>
      </w:r>
      <w:r w:rsidRPr="00211F12">
        <w:rPr>
          <w:rFonts w:ascii="Times New Roman" w:hAnsi="Times New Roman" w:cs="Times New Roman"/>
        </w:rPr>
        <w:t>à continuidade da oferta dos programas governamentais eventualmente</w:t>
      </w:r>
      <w:r w:rsidR="004126AD">
        <w:rPr>
          <w:rFonts w:ascii="Times New Roman" w:hAnsi="Times New Roman" w:cs="Times New Roman"/>
        </w:rPr>
        <w:t xml:space="preserve"> </w:t>
      </w:r>
      <w:r w:rsidRPr="00211F12">
        <w:rPr>
          <w:rFonts w:ascii="Times New Roman" w:hAnsi="Times New Roman" w:cs="Times New Roman"/>
        </w:rPr>
        <w:t>vinculados ao curso, cujos gestores serão informados dos códigos</w:t>
      </w:r>
      <w:r w:rsidR="004126AD">
        <w:rPr>
          <w:rFonts w:ascii="Times New Roman" w:hAnsi="Times New Roman" w:cs="Times New Roman"/>
        </w:rPr>
        <w:t xml:space="preserve"> </w:t>
      </w:r>
      <w:r w:rsidRPr="00211F12">
        <w:rPr>
          <w:rFonts w:ascii="Times New Roman" w:hAnsi="Times New Roman" w:cs="Times New Roman"/>
        </w:rPr>
        <w:t>que permanecerão ativos.</w:t>
      </w:r>
    </w:p>
    <w:p w:rsidR="004126AD"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15.</w:t>
      </w:r>
      <w:proofErr w:type="gramEnd"/>
      <w:r w:rsidRPr="00211F12">
        <w:rPr>
          <w:rFonts w:ascii="Times New Roman" w:hAnsi="Times New Roman" w:cs="Times New Roman"/>
        </w:rPr>
        <w:t>Com o intuito de possibilitar a implantação o fluxo processual</w:t>
      </w:r>
      <w:r w:rsidR="004126AD">
        <w:rPr>
          <w:rFonts w:ascii="Times New Roman" w:hAnsi="Times New Roman" w:cs="Times New Roman"/>
        </w:rPr>
        <w:t xml:space="preserve"> </w:t>
      </w:r>
      <w:r w:rsidRPr="00211F12">
        <w:rPr>
          <w:rFonts w:ascii="Times New Roman" w:hAnsi="Times New Roman" w:cs="Times New Roman"/>
        </w:rPr>
        <w:t>descrito nesta Nota Técnica poderão ser arquivados processos</w:t>
      </w:r>
      <w:r w:rsidR="004126AD">
        <w:rPr>
          <w:rFonts w:ascii="Times New Roman" w:hAnsi="Times New Roman" w:cs="Times New Roman"/>
        </w:rPr>
        <w:t xml:space="preserve"> </w:t>
      </w:r>
      <w:r w:rsidRPr="00211F12">
        <w:rPr>
          <w:rFonts w:ascii="Times New Roman" w:hAnsi="Times New Roman" w:cs="Times New Roman"/>
        </w:rPr>
        <w:t>de renovação de reconhecimento atualmente em tramitação no sistema</w:t>
      </w:r>
      <w:r w:rsidR="004126AD">
        <w:rPr>
          <w:rFonts w:ascii="Times New Roman" w:hAnsi="Times New Roman" w:cs="Times New Roman"/>
        </w:rPr>
        <w:t xml:space="preserve"> </w:t>
      </w:r>
      <w:proofErr w:type="spellStart"/>
      <w:r w:rsidRPr="00211F12">
        <w:rPr>
          <w:rFonts w:ascii="Times New Roman" w:hAnsi="Times New Roman" w:cs="Times New Roman"/>
        </w:rPr>
        <w:t>e-MEC</w:t>
      </w:r>
      <w:proofErr w:type="spellEnd"/>
      <w:r w:rsidRPr="00211F12">
        <w:rPr>
          <w:rFonts w:ascii="Times New Roman" w:hAnsi="Times New Roman" w:cs="Times New Roman"/>
        </w:rPr>
        <w:t xml:space="preserve"> relacionados aos cursos pertencentes ao Ciclo Vermelho</w:t>
      </w:r>
      <w:r w:rsidR="004126AD">
        <w:rPr>
          <w:rFonts w:ascii="Times New Roman" w:hAnsi="Times New Roman" w:cs="Times New Roman"/>
        </w:rPr>
        <w:t xml:space="preserve"> </w:t>
      </w:r>
      <w:r w:rsidRPr="00211F12">
        <w:rPr>
          <w:rFonts w:ascii="Times New Roman" w:hAnsi="Times New Roman" w:cs="Times New Roman"/>
        </w:rPr>
        <w:t>que apresentaram conceito no CPC - 2012.</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16.</w:t>
      </w:r>
      <w:proofErr w:type="gramEnd"/>
      <w:r w:rsidRPr="00211F12">
        <w:rPr>
          <w:rFonts w:ascii="Times New Roman" w:hAnsi="Times New Roman" w:cs="Times New Roman"/>
        </w:rPr>
        <w:t>Por fim, ressalta-se que somente foram divulgados os</w:t>
      </w:r>
      <w:r w:rsidR="004126AD">
        <w:rPr>
          <w:rFonts w:ascii="Times New Roman" w:hAnsi="Times New Roman" w:cs="Times New Roman"/>
        </w:rPr>
        <w:t xml:space="preserve"> </w:t>
      </w:r>
      <w:r w:rsidRPr="00211F12">
        <w:rPr>
          <w:rFonts w:ascii="Times New Roman" w:hAnsi="Times New Roman" w:cs="Times New Roman"/>
        </w:rPr>
        <w:t>resultados do CPC 2012 para cursos que encontram-se reconhecidos</w:t>
      </w:r>
      <w:r w:rsidR="004126AD">
        <w:rPr>
          <w:rFonts w:ascii="Times New Roman" w:hAnsi="Times New Roman" w:cs="Times New Roman"/>
        </w:rPr>
        <w:t xml:space="preserve"> </w:t>
      </w:r>
      <w:r w:rsidRPr="00211F12">
        <w:rPr>
          <w:rFonts w:ascii="Times New Roman" w:hAnsi="Times New Roman" w:cs="Times New Roman"/>
        </w:rPr>
        <w:t xml:space="preserve">no Cadastro </w:t>
      </w:r>
      <w:proofErr w:type="spellStart"/>
      <w:r w:rsidRPr="00211F12">
        <w:rPr>
          <w:rFonts w:ascii="Times New Roman" w:hAnsi="Times New Roman" w:cs="Times New Roman"/>
        </w:rPr>
        <w:t>e-MEC</w:t>
      </w:r>
      <w:proofErr w:type="spellEnd"/>
      <w:r w:rsidRPr="00211F12">
        <w:rPr>
          <w:rFonts w:ascii="Times New Roman" w:hAnsi="Times New Roman" w:cs="Times New Roman"/>
        </w:rPr>
        <w:t xml:space="preserve"> na data de publicação desta Nota Técnica; uma</w:t>
      </w:r>
      <w:r w:rsidR="004126AD">
        <w:rPr>
          <w:rFonts w:ascii="Times New Roman" w:hAnsi="Times New Roman" w:cs="Times New Roman"/>
        </w:rPr>
        <w:t xml:space="preserve"> </w:t>
      </w:r>
      <w:r w:rsidRPr="00211F12">
        <w:rPr>
          <w:rFonts w:ascii="Times New Roman" w:hAnsi="Times New Roman" w:cs="Times New Roman"/>
        </w:rPr>
        <w:t>vez que, conforme exposto anteriormente, apenas após a publicação</w:t>
      </w:r>
      <w:r w:rsidR="004126AD">
        <w:rPr>
          <w:rFonts w:ascii="Times New Roman" w:hAnsi="Times New Roman" w:cs="Times New Roman"/>
        </w:rPr>
        <w:t xml:space="preserve"> </w:t>
      </w:r>
      <w:r w:rsidRPr="00211F12">
        <w:rPr>
          <w:rFonts w:ascii="Times New Roman" w:hAnsi="Times New Roman" w:cs="Times New Roman"/>
        </w:rPr>
        <w:t>da Portaria de reconhecimento, um curso insere-se no ciclo regulatório</w:t>
      </w:r>
      <w:r w:rsidR="004126AD">
        <w:rPr>
          <w:rFonts w:ascii="Times New Roman" w:hAnsi="Times New Roman" w:cs="Times New Roman"/>
        </w:rPr>
        <w:t xml:space="preserve"> </w:t>
      </w:r>
      <w:r w:rsidRPr="00211F12">
        <w:rPr>
          <w:rFonts w:ascii="Times New Roman" w:hAnsi="Times New Roman" w:cs="Times New Roman"/>
        </w:rPr>
        <w:t>do SINAES.</w:t>
      </w:r>
    </w:p>
    <w:p w:rsidR="00211F12" w:rsidRPr="00211F12" w:rsidRDefault="00211F12" w:rsidP="00211F12">
      <w:pPr>
        <w:spacing w:after="0" w:line="240" w:lineRule="auto"/>
        <w:ind w:firstLine="1701"/>
        <w:jc w:val="both"/>
        <w:rPr>
          <w:rFonts w:ascii="Times New Roman" w:hAnsi="Times New Roman" w:cs="Times New Roman"/>
        </w:rPr>
      </w:pPr>
      <w:r w:rsidRPr="00211F12">
        <w:rPr>
          <w:rFonts w:ascii="Times New Roman" w:hAnsi="Times New Roman" w:cs="Times New Roman"/>
        </w:rPr>
        <w:t>V - ENCAMINHAMENTO</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17.</w:t>
      </w:r>
      <w:proofErr w:type="gramEnd"/>
      <w:r w:rsidRPr="00211F12">
        <w:rPr>
          <w:rFonts w:ascii="Times New Roman" w:hAnsi="Times New Roman" w:cs="Times New Roman"/>
        </w:rPr>
        <w:t>O fluxo de renovação de reconhecimento traz os ajustes</w:t>
      </w:r>
      <w:r w:rsidR="00E50343">
        <w:rPr>
          <w:rFonts w:ascii="Times New Roman" w:hAnsi="Times New Roman" w:cs="Times New Roman"/>
        </w:rPr>
        <w:t xml:space="preserve"> </w:t>
      </w:r>
      <w:r w:rsidRPr="00211F12">
        <w:rPr>
          <w:rFonts w:ascii="Times New Roman" w:hAnsi="Times New Roman" w:cs="Times New Roman"/>
        </w:rPr>
        <w:t>necessários à melhoria da atividade regulatória da Secretaria de Regulação</w:t>
      </w:r>
      <w:r w:rsidR="00E50343">
        <w:rPr>
          <w:rFonts w:ascii="Times New Roman" w:hAnsi="Times New Roman" w:cs="Times New Roman"/>
        </w:rPr>
        <w:t xml:space="preserve"> </w:t>
      </w:r>
      <w:r w:rsidRPr="00211F12">
        <w:rPr>
          <w:rFonts w:ascii="Times New Roman" w:hAnsi="Times New Roman" w:cs="Times New Roman"/>
        </w:rPr>
        <w:t>e Supervisão da Educação Superior, objetivando assegurar e</w:t>
      </w:r>
      <w:r w:rsidR="00E50343">
        <w:rPr>
          <w:rFonts w:ascii="Times New Roman" w:hAnsi="Times New Roman" w:cs="Times New Roman"/>
        </w:rPr>
        <w:t xml:space="preserve"> </w:t>
      </w:r>
      <w:r w:rsidRPr="00211F12">
        <w:rPr>
          <w:rFonts w:ascii="Times New Roman" w:hAnsi="Times New Roman" w:cs="Times New Roman"/>
        </w:rPr>
        <w:t>fomentar a qualidade da oferta do ensino superior do Sistema Federal</w:t>
      </w:r>
      <w:r w:rsidR="00E50343">
        <w:rPr>
          <w:rFonts w:ascii="Times New Roman" w:hAnsi="Times New Roman" w:cs="Times New Roman"/>
        </w:rPr>
        <w:t xml:space="preserve"> </w:t>
      </w:r>
      <w:r w:rsidRPr="00211F12">
        <w:rPr>
          <w:rFonts w:ascii="Times New Roman" w:hAnsi="Times New Roman" w:cs="Times New Roman"/>
        </w:rPr>
        <w:t>de Ensino.</w:t>
      </w:r>
    </w:p>
    <w:p w:rsidR="00211F12" w:rsidRPr="00211F12" w:rsidRDefault="00211F12" w:rsidP="00211F12">
      <w:pPr>
        <w:spacing w:after="0" w:line="240" w:lineRule="auto"/>
        <w:ind w:firstLine="1701"/>
        <w:jc w:val="both"/>
        <w:rPr>
          <w:rFonts w:ascii="Times New Roman" w:hAnsi="Times New Roman" w:cs="Times New Roman"/>
        </w:rPr>
      </w:pPr>
      <w:proofErr w:type="gramStart"/>
      <w:r w:rsidRPr="00211F12">
        <w:rPr>
          <w:rFonts w:ascii="Times New Roman" w:hAnsi="Times New Roman" w:cs="Times New Roman"/>
        </w:rPr>
        <w:t>18.</w:t>
      </w:r>
      <w:proofErr w:type="gramEnd"/>
      <w:r w:rsidRPr="00211F12">
        <w:rPr>
          <w:rFonts w:ascii="Times New Roman" w:hAnsi="Times New Roman" w:cs="Times New Roman"/>
        </w:rPr>
        <w:t>Diante do exposto, considerando a maior racionalidade,</w:t>
      </w:r>
      <w:r w:rsidR="00E50343">
        <w:rPr>
          <w:rFonts w:ascii="Times New Roman" w:hAnsi="Times New Roman" w:cs="Times New Roman"/>
        </w:rPr>
        <w:t xml:space="preserve"> </w:t>
      </w:r>
      <w:r w:rsidRPr="00211F12">
        <w:rPr>
          <w:rFonts w:ascii="Times New Roman" w:hAnsi="Times New Roman" w:cs="Times New Roman"/>
        </w:rPr>
        <w:t>eficiência e efetividade do fluxo ora apresentado, recomenda-se sua</w:t>
      </w:r>
      <w:r w:rsidR="00E50343">
        <w:rPr>
          <w:rFonts w:ascii="Times New Roman" w:hAnsi="Times New Roman" w:cs="Times New Roman"/>
        </w:rPr>
        <w:t xml:space="preserve"> </w:t>
      </w:r>
      <w:r w:rsidRPr="00211F12">
        <w:rPr>
          <w:rFonts w:ascii="Times New Roman" w:hAnsi="Times New Roman" w:cs="Times New Roman"/>
        </w:rPr>
        <w:t>imediata adoção e seu encaminhamento como subsídio para alteração</w:t>
      </w:r>
      <w:r w:rsidR="00E50343">
        <w:rPr>
          <w:rFonts w:ascii="Times New Roman" w:hAnsi="Times New Roman" w:cs="Times New Roman"/>
        </w:rPr>
        <w:t xml:space="preserve"> </w:t>
      </w:r>
      <w:r w:rsidRPr="00211F12">
        <w:rPr>
          <w:rFonts w:ascii="Times New Roman" w:hAnsi="Times New Roman" w:cs="Times New Roman"/>
        </w:rPr>
        <w:t>do marco regulatório vigente.</w:t>
      </w:r>
    </w:p>
    <w:p w:rsidR="00211F12" w:rsidRPr="00211F12" w:rsidRDefault="00D4293A" w:rsidP="00211F12">
      <w:pPr>
        <w:spacing w:after="0" w:line="240" w:lineRule="auto"/>
        <w:ind w:firstLine="1701"/>
        <w:jc w:val="both"/>
        <w:rPr>
          <w:rFonts w:ascii="Times New Roman" w:hAnsi="Times New Roman" w:cs="Times New Roman"/>
        </w:rPr>
      </w:pPr>
      <w:proofErr w:type="gramStart"/>
      <w:r>
        <w:rPr>
          <w:rFonts w:ascii="Times New Roman" w:hAnsi="Times New Roman" w:cs="Times New Roman"/>
        </w:rPr>
        <w:t>¹</w:t>
      </w:r>
      <w:proofErr w:type="gramEnd"/>
      <w:r w:rsidR="00C06918">
        <w:rPr>
          <w:rFonts w:ascii="Times New Roman" w:hAnsi="Times New Roman" w:cs="Times New Roman"/>
        </w:rPr>
        <w:t xml:space="preserve"> </w:t>
      </w:r>
      <w:r w:rsidR="00211F12" w:rsidRPr="00211F12">
        <w:rPr>
          <w:rFonts w:ascii="Times New Roman" w:hAnsi="Times New Roman" w:cs="Times New Roman"/>
        </w:rPr>
        <w:t>Art. 209, da Constituição Federal c/c Art. 46 da Lei n°</w:t>
      </w:r>
      <w:r w:rsidR="00E50343">
        <w:rPr>
          <w:rFonts w:ascii="Times New Roman" w:hAnsi="Times New Roman" w:cs="Times New Roman"/>
        </w:rPr>
        <w:t xml:space="preserve"> </w:t>
      </w:r>
      <w:r w:rsidR="00211F12" w:rsidRPr="00211F12">
        <w:rPr>
          <w:rFonts w:ascii="Times New Roman" w:hAnsi="Times New Roman" w:cs="Times New Roman"/>
        </w:rPr>
        <w:t>9.394/96</w:t>
      </w:r>
    </w:p>
    <w:p w:rsidR="00211F12" w:rsidRPr="00211F12" w:rsidRDefault="00D4293A" w:rsidP="00211F12">
      <w:pPr>
        <w:spacing w:after="0" w:line="240" w:lineRule="auto"/>
        <w:ind w:firstLine="1701"/>
        <w:jc w:val="both"/>
        <w:rPr>
          <w:rFonts w:ascii="Times New Roman" w:hAnsi="Times New Roman" w:cs="Times New Roman"/>
        </w:rPr>
      </w:pPr>
      <w:proofErr w:type="gramStart"/>
      <w:r>
        <w:rPr>
          <w:rFonts w:ascii="Times New Roman" w:hAnsi="Times New Roman" w:cs="Times New Roman"/>
        </w:rPr>
        <w:t>²</w:t>
      </w:r>
      <w:proofErr w:type="gramEnd"/>
      <w:r w:rsidR="00211F12" w:rsidRPr="00211F12">
        <w:rPr>
          <w:rFonts w:ascii="Times New Roman" w:hAnsi="Times New Roman" w:cs="Times New Roman"/>
        </w:rPr>
        <w:t xml:space="preserve"> Em anexo tabela explicativa sobre os ciclos de cada curso.</w:t>
      </w:r>
    </w:p>
    <w:p w:rsidR="00211F12" w:rsidRPr="00211F12" w:rsidRDefault="00D4293A" w:rsidP="00211F12">
      <w:pPr>
        <w:spacing w:after="0" w:line="240" w:lineRule="auto"/>
        <w:ind w:firstLine="1701"/>
        <w:jc w:val="both"/>
        <w:rPr>
          <w:rFonts w:ascii="Times New Roman" w:hAnsi="Times New Roman" w:cs="Times New Roman"/>
        </w:rPr>
      </w:pPr>
      <w:proofErr w:type="gramStart"/>
      <w:r>
        <w:rPr>
          <w:rFonts w:ascii="Times New Roman" w:hAnsi="Times New Roman" w:cs="Times New Roman"/>
        </w:rPr>
        <w:t>³</w:t>
      </w:r>
      <w:proofErr w:type="gramEnd"/>
      <w:r w:rsidR="00211F12" w:rsidRPr="00211F12">
        <w:rPr>
          <w:rFonts w:ascii="Times New Roman" w:hAnsi="Times New Roman" w:cs="Times New Roman"/>
        </w:rPr>
        <w:t xml:space="preserve"> O Artigo 33-E da Portaria Normativa MEC nº 40/2007</w:t>
      </w:r>
      <w:r w:rsidR="00E50343">
        <w:rPr>
          <w:rFonts w:ascii="Times New Roman" w:hAnsi="Times New Roman" w:cs="Times New Roman"/>
        </w:rPr>
        <w:t xml:space="preserve"> </w:t>
      </w:r>
      <w:r w:rsidR="00211F12" w:rsidRPr="00211F12">
        <w:rPr>
          <w:rFonts w:ascii="Times New Roman" w:hAnsi="Times New Roman" w:cs="Times New Roman"/>
        </w:rPr>
        <w:t>apresenta a seguinte nomenclatura: Ano I, Ano II e Ano III.</w:t>
      </w:r>
    </w:p>
    <w:p w:rsidR="00C06918" w:rsidRDefault="00C06918" w:rsidP="00211F12">
      <w:pPr>
        <w:spacing w:after="0" w:line="240" w:lineRule="auto"/>
        <w:jc w:val="center"/>
        <w:rPr>
          <w:rFonts w:ascii="Times New Roman" w:hAnsi="Times New Roman" w:cs="Times New Roman"/>
        </w:rPr>
      </w:pPr>
    </w:p>
    <w:p w:rsidR="00211F12" w:rsidRPr="00E50343" w:rsidRDefault="00211F12" w:rsidP="00211F12">
      <w:pPr>
        <w:spacing w:after="0" w:line="240" w:lineRule="auto"/>
        <w:jc w:val="center"/>
        <w:rPr>
          <w:rFonts w:ascii="Times New Roman" w:hAnsi="Times New Roman" w:cs="Times New Roman"/>
        </w:rPr>
      </w:pPr>
      <w:r w:rsidRPr="00E50343">
        <w:rPr>
          <w:rFonts w:ascii="Times New Roman" w:hAnsi="Times New Roman" w:cs="Times New Roman"/>
        </w:rPr>
        <w:t xml:space="preserve">Brasília, </w:t>
      </w:r>
      <w:proofErr w:type="gramStart"/>
      <w:r w:rsidRPr="00E50343">
        <w:rPr>
          <w:rFonts w:ascii="Times New Roman" w:hAnsi="Times New Roman" w:cs="Times New Roman"/>
        </w:rPr>
        <w:t>5</w:t>
      </w:r>
      <w:proofErr w:type="gramEnd"/>
      <w:r w:rsidRPr="00E50343">
        <w:rPr>
          <w:rFonts w:ascii="Times New Roman" w:hAnsi="Times New Roman" w:cs="Times New Roman"/>
        </w:rPr>
        <w:t xml:space="preserve"> de dezembro de 2013.</w:t>
      </w:r>
    </w:p>
    <w:p w:rsidR="00211F12" w:rsidRPr="00211F12" w:rsidRDefault="00211F12" w:rsidP="00211F12">
      <w:pPr>
        <w:spacing w:after="0" w:line="240" w:lineRule="auto"/>
        <w:jc w:val="center"/>
        <w:rPr>
          <w:rFonts w:ascii="Times New Roman" w:hAnsi="Times New Roman" w:cs="Times New Roman"/>
          <w:b/>
        </w:rPr>
      </w:pPr>
      <w:r w:rsidRPr="00211F12">
        <w:rPr>
          <w:rFonts w:ascii="Times New Roman" w:hAnsi="Times New Roman" w:cs="Times New Roman"/>
          <w:b/>
        </w:rPr>
        <w:t>LUANA MARIA GUIMARÃES C.B. MEDEIROS</w:t>
      </w:r>
    </w:p>
    <w:p w:rsidR="00211F12" w:rsidRPr="00E50343" w:rsidRDefault="00211F12" w:rsidP="00211F12">
      <w:pPr>
        <w:spacing w:after="0" w:line="240" w:lineRule="auto"/>
        <w:jc w:val="center"/>
        <w:rPr>
          <w:rFonts w:ascii="Times New Roman" w:hAnsi="Times New Roman" w:cs="Times New Roman"/>
        </w:rPr>
      </w:pPr>
      <w:r w:rsidRPr="00E50343">
        <w:rPr>
          <w:rFonts w:ascii="Times New Roman" w:hAnsi="Times New Roman" w:cs="Times New Roman"/>
        </w:rPr>
        <w:t>Coordenadora-Geral de Autorização e</w:t>
      </w:r>
    </w:p>
    <w:p w:rsidR="00211F12" w:rsidRPr="00E50343" w:rsidRDefault="00211F12" w:rsidP="00211F12">
      <w:pPr>
        <w:spacing w:after="0" w:line="240" w:lineRule="auto"/>
        <w:jc w:val="center"/>
        <w:rPr>
          <w:rFonts w:ascii="Times New Roman" w:hAnsi="Times New Roman" w:cs="Times New Roman"/>
        </w:rPr>
      </w:pPr>
      <w:r w:rsidRPr="00E50343">
        <w:rPr>
          <w:rFonts w:ascii="Times New Roman" w:hAnsi="Times New Roman" w:cs="Times New Roman"/>
        </w:rPr>
        <w:t>Reconhecimento de Cursos de Educação Superior</w:t>
      </w:r>
    </w:p>
    <w:p w:rsidR="00211F12" w:rsidRPr="00C06918" w:rsidRDefault="00211F12" w:rsidP="00C06918">
      <w:pPr>
        <w:spacing w:after="0" w:line="240" w:lineRule="auto"/>
        <w:ind w:firstLine="1701"/>
        <w:jc w:val="both"/>
        <w:rPr>
          <w:rFonts w:ascii="Times New Roman" w:hAnsi="Times New Roman" w:cs="Times New Roman"/>
        </w:rPr>
      </w:pPr>
    </w:p>
    <w:p w:rsidR="00211F12" w:rsidRPr="00C06918" w:rsidRDefault="00211F12" w:rsidP="00C06918">
      <w:pPr>
        <w:spacing w:after="0" w:line="240" w:lineRule="auto"/>
        <w:ind w:firstLine="1701"/>
        <w:jc w:val="both"/>
        <w:rPr>
          <w:rFonts w:ascii="Times New Roman" w:hAnsi="Times New Roman" w:cs="Times New Roman"/>
        </w:rPr>
      </w:pPr>
      <w:r w:rsidRPr="00C06918">
        <w:rPr>
          <w:rFonts w:ascii="Times New Roman" w:hAnsi="Times New Roman" w:cs="Times New Roman"/>
        </w:rPr>
        <w:t>De acordo.</w:t>
      </w:r>
    </w:p>
    <w:p w:rsidR="00E50343" w:rsidRPr="00C06918" w:rsidRDefault="00E50343" w:rsidP="00C06918">
      <w:pPr>
        <w:spacing w:after="0" w:line="240" w:lineRule="auto"/>
        <w:ind w:firstLine="1701"/>
        <w:jc w:val="both"/>
        <w:rPr>
          <w:rFonts w:ascii="Times New Roman" w:hAnsi="Times New Roman" w:cs="Times New Roman"/>
        </w:rPr>
      </w:pPr>
    </w:p>
    <w:p w:rsidR="00211F12" w:rsidRPr="00211F12" w:rsidRDefault="00211F12" w:rsidP="00211F12">
      <w:pPr>
        <w:spacing w:after="0" w:line="240" w:lineRule="auto"/>
        <w:jc w:val="center"/>
        <w:rPr>
          <w:rFonts w:ascii="Times New Roman" w:hAnsi="Times New Roman" w:cs="Times New Roman"/>
          <w:b/>
        </w:rPr>
      </w:pPr>
      <w:r w:rsidRPr="00211F12">
        <w:rPr>
          <w:rFonts w:ascii="Times New Roman" w:hAnsi="Times New Roman" w:cs="Times New Roman"/>
          <w:b/>
        </w:rPr>
        <w:t xml:space="preserve">MARIA ROSA G. </w:t>
      </w:r>
      <w:proofErr w:type="gramStart"/>
      <w:r w:rsidRPr="00211F12">
        <w:rPr>
          <w:rFonts w:ascii="Times New Roman" w:hAnsi="Times New Roman" w:cs="Times New Roman"/>
          <w:b/>
        </w:rPr>
        <w:t>LOULA</w:t>
      </w:r>
      <w:proofErr w:type="gramEnd"/>
    </w:p>
    <w:p w:rsidR="00211F12" w:rsidRPr="00C06918" w:rsidRDefault="00211F12" w:rsidP="00211F12">
      <w:pPr>
        <w:spacing w:after="0" w:line="240" w:lineRule="auto"/>
        <w:jc w:val="center"/>
        <w:rPr>
          <w:rFonts w:ascii="Times New Roman" w:hAnsi="Times New Roman" w:cs="Times New Roman"/>
        </w:rPr>
      </w:pPr>
      <w:r w:rsidRPr="00C06918">
        <w:rPr>
          <w:rFonts w:ascii="Times New Roman" w:hAnsi="Times New Roman" w:cs="Times New Roman"/>
        </w:rPr>
        <w:t>Diretora de Regulação da Educação Superior</w:t>
      </w:r>
    </w:p>
    <w:p w:rsidR="00211F12" w:rsidRPr="00C06918" w:rsidRDefault="00211F12" w:rsidP="00C06918">
      <w:pPr>
        <w:spacing w:after="0" w:line="240" w:lineRule="auto"/>
        <w:ind w:firstLine="1701"/>
        <w:jc w:val="both"/>
        <w:rPr>
          <w:rFonts w:ascii="Times New Roman" w:hAnsi="Times New Roman" w:cs="Times New Roman"/>
        </w:rPr>
      </w:pPr>
    </w:p>
    <w:p w:rsidR="00211F12" w:rsidRPr="00C06918" w:rsidRDefault="00211F12" w:rsidP="00C06918">
      <w:pPr>
        <w:spacing w:after="0" w:line="240" w:lineRule="auto"/>
        <w:ind w:firstLine="1701"/>
        <w:jc w:val="both"/>
        <w:rPr>
          <w:rFonts w:ascii="Times New Roman" w:hAnsi="Times New Roman" w:cs="Times New Roman"/>
        </w:rPr>
      </w:pPr>
      <w:r w:rsidRPr="00C06918">
        <w:rPr>
          <w:rFonts w:ascii="Times New Roman" w:hAnsi="Times New Roman" w:cs="Times New Roman"/>
        </w:rPr>
        <w:t>De acordo.</w:t>
      </w:r>
    </w:p>
    <w:p w:rsidR="00C06918" w:rsidRPr="00C06918" w:rsidRDefault="00C06918" w:rsidP="00C06918">
      <w:pPr>
        <w:spacing w:after="0" w:line="240" w:lineRule="auto"/>
        <w:ind w:firstLine="1701"/>
        <w:jc w:val="both"/>
        <w:rPr>
          <w:rFonts w:ascii="Times New Roman" w:hAnsi="Times New Roman" w:cs="Times New Roman"/>
        </w:rPr>
      </w:pPr>
    </w:p>
    <w:p w:rsidR="00211F12" w:rsidRPr="00211F12" w:rsidRDefault="00211F12" w:rsidP="00211F12">
      <w:pPr>
        <w:spacing w:after="0" w:line="240" w:lineRule="auto"/>
        <w:jc w:val="center"/>
        <w:rPr>
          <w:rFonts w:ascii="Times New Roman" w:hAnsi="Times New Roman" w:cs="Times New Roman"/>
          <w:b/>
        </w:rPr>
      </w:pPr>
      <w:r w:rsidRPr="00211F12">
        <w:rPr>
          <w:rFonts w:ascii="Times New Roman" w:hAnsi="Times New Roman" w:cs="Times New Roman"/>
          <w:b/>
        </w:rPr>
        <w:t>JORGE RODRIGO ARAÚJO MESSIAS</w:t>
      </w:r>
    </w:p>
    <w:p w:rsidR="00211F12" w:rsidRPr="00C06918" w:rsidRDefault="00211F12" w:rsidP="00211F12">
      <w:pPr>
        <w:spacing w:after="0" w:line="240" w:lineRule="auto"/>
        <w:jc w:val="center"/>
        <w:rPr>
          <w:rFonts w:ascii="Times New Roman" w:hAnsi="Times New Roman" w:cs="Times New Roman"/>
        </w:rPr>
      </w:pPr>
      <w:r w:rsidRPr="00C06918">
        <w:rPr>
          <w:rFonts w:ascii="Times New Roman" w:hAnsi="Times New Roman" w:cs="Times New Roman"/>
        </w:rPr>
        <w:t>Secretário de Regulação e Supervisão da Educação</w:t>
      </w:r>
      <w:r w:rsidR="00C06918" w:rsidRPr="00C06918">
        <w:rPr>
          <w:rFonts w:ascii="Times New Roman" w:hAnsi="Times New Roman" w:cs="Times New Roman"/>
        </w:rPr>
        <w:t xml:space="preserve"> </w:t>
      </w:r>
      <w:r w:rsidRPr="00C06918">
        <w:rPr>
          <w:rFonts w:ascii="Times New Roman" w:hAnsi="Times New Roman" w:cs="Times New Roman"/>
        </w:rPr>
        <w:t>Superior</w:t>
      </w:r>
    </w:p>
    <w:p w:rsidR="00211F12" w:rsidRPr="00C06918" w:rsidRDefault="00211F12" w:rsidP="00211F12">
      <w:pPr>
        <w:spacing w:after="0" w:line="240" w:lineRule="auto"/>
        <w:jc w:val="center"/>
        <w:rPr>
          <w:rFonts w:ascii="Times New Roman" w:hAnsi="Times New Roman" w:cs="Times New Roman"/>
        </w:rPr>
      </w:pPr>
    </w:p>
    <w:p w:rsidR="00211F12" w:rsidRPr="00211F12" w:rsidRDefault="00211F12" w:rsidP="00211F12">
      <w:pPr>
        <w:spacing w:after="0" w:line="240" w:lineRule="auto"/>
        <w:jc w:val="center"/>
        <w:rPr>
          <w:rFonts w:ascii="Times New Roman" w:hAnsi="Times New Roman" w:cs="Times New Roman"/>
          <w:b/>
        </w:rPr>
      </w:pPr>
      <w:r w:rsidRPr="00211F12">
        <w:rPr>
          <w:rFonts w:ascii="Times New Roman" w:hAnsi="Times New Roman" w:cs="Times New Roman"/>
          <w:b/>
        </w:rPr>
        <w:t>ANEXO</w:t>
      </w:r>
    </w:p>
    <w:p w:rsidR="00211F12" w:rsidRPr="00211F12" w:rsidRDefault="00211F12" w:rsidP="00211F12">
      <w:pPr>
        <w:spacing w:after="0" w:line="240" w:lineRule="auto"/>
        <w:jc w:val="center"/>
        <w:rPr>
          <w:rFonts w:ascii="Times New Roman" w:hAnsi="Times New Roman" w:cs="Times New Roman"/>
          <w:b/>
        </w:rPr>
      </w:pPr>
    </w:p>
    <w:p w:rsidR="00C57BC0" w:rsidRDefault="00C57BC0" w:rsidP="00C57BC0">
      <w:pPr>
        <w:spacing w:after="0" w:line="240" w:lineRule="auto"/>
        <w:jc w:val="both"/>
        <w:rPr>
          <w:rFonts w:ascii="Times New Roman" w:hAnsi="Times New Roman" w:cs="Times New Roman"/>
          <w:b/>
          <w:i/>
        </w:rPr>
      </w:pPr>
      <w:r w:rsidRPr="00C57BC0">
        <w:rPr>
          <w:rFonts w:ascii="Times New Roman" w:hAnsi="Times New Roman" w:cs="Times New Roman"/>
          <w:b/>
          <w:i/>
        </w:rPr>
        <w:lastRenderedPageBreak/>
        <w:t>OBS.: O anexo deste despacho encontra-se no DOU informado abaixo</w:t>
      </w:r>
      <w:r w:rsidR="00CD55EA">
        <w:rPr>
          <w:rFonts w:ascii="Times New Roman" w:hAnsi="Times New Roman" w:cs="Times New Roman"/>
          <w:b/>
          <w:i/>
        </w:rPr>
        <w:t xml:space="preserve"> </w:t>
      </w:r>
      <w:r w:rsidRPr="00C57BC0">
        <w:rPr>
          <w:rFonts w:ascii="Times New Roman" w:hAnsi="Times New Roman" w:cs="Times New Roman"/>
          <w:b/>
          <w:i/>
        </w:rPr>
        <w:t xml:space="preserve">e </w:t>
      </w:r>
      <w:r>
        <w:rPr>
          <w:rFonts w:ascii="Times New Roman" w:hAnsi="Times New Roman" w:cs="Times New Roman"/>
          <w:b/>
          <w:i/>
        </w:rPr>
        <w:t>em PDF anexo.</w:t>
      </w:r>
    </w:p>
    <w:p w:rsidR="00D4293A" w:rsidRDefault="00D4293A" w:rsidP="00C57BC0">
      <w:pPr>
        <w:spacing w:after="0" w:line="240" w:lineRule="auto"/>
        <w:jc w:val="both"/>
        <w:rPr>
          <w:rFonts w:ascii="Times New Roman" w:hAnsi="Times New Roman" w:cs="Times New Roman"/>
          <w:b/>
          <w:i/>
        </w:rPr>
      </w:pPr>
    </w:p>
    <w:p w:rsidR="00D4293A" w:rsidRDefault="00D4293A" w:rsidP="00C57BC0">
      <w:pPr>
        <w:spacing w:after="0" w:line="240" w:lineRule="auto"/>
        <w:jc w:val="both"/>
        <w:rPr>
          <w:rFonts w:ascii="Times New Roman" w:hAnsi="Times New Roman" w:cs="Times New Roman"/>
          <w:b/>
          <w:i/>
        </w:rPr>
      </w:pPr>
    </w:p>
    <w:p w:rsidR="00D4293A" w:rsidRDefault="009146E8" w:rsidP="00D4293A">
      <w:pPr>
        <w:spacing w:after="0" w:line="240" w:lineRule="auto"/>
        <w:jc w:val="right"/>
        <w:rPr>
          <w:rFonts w:ascii="Times New Roman" w:hAnsi="Times New Roman" w:cs="Times New Roman"/>
          <w:b/>
          <w:i/>
        </w:rPr>
      </w:pPr>
      <w:r>
        <w:rPr>
          <w:rFonts w:ascii="Times New Roman" w:hAnsi="Times New Roman" w:cs="Times New Roman"/>
          <w:b/>
          <w:i/>
        </w:rPr>
        <w:t>(Publicação no DOU n. 237, de 06.12.2013, Seção 1, página 111/113</w:t>
      </w:r>
      <w:proofErr w:type="gramStart"/>
      <w:r>
        <w:rPr>
          <w:rFonts w:ascii="Times New Roman" w:hAnsi="Times New Roman" w:cs="Times New Roman"/>
          <w:b/>
          <w:i/>
        </w:rPr>
        <w:t>)</w:t>
      </w:r>
      <w:proofErr w:type="gramEnd"/>
    </w:p>
    <w:p w:rsidR="00D4293A" w:rsidRPr="00C57BC0" w:rsidRDefault="00D4293A" w:rsidP="00C57BC0">
      <w:pPr>
        <w:spacing w:after="0" w:line="240" w:lineRule="auto"/>
        <w:jc w:val="both"/>
        <w:rPr>
          <w:rFonts w:ascii="Times New Roman" w:hAnsi="Times New Roman" w:cs="Times New Roman"/>
          <w:b/>
          <w:i/>
        </w:rPr>
      </w:pPr>
      <w:bookmarkStart w:id="0" w:name="_GoBack"/>
      <w:bookmarkEnd w:id="0"/>
    </w:p>
    <w:sectPr w:rsidR="00D4293A" w:rsidRPr="00C57BC0" w:rsidSect="00211F12">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12" w:rsidRDefault="00211F12" w:rsidP="00211F12">
      <w:pPr>
        <w:spacing w:after="0" w:line="240" w:lineRule="auto"/>
      </w:pPr>
      <w:r>
        <w:separator/>
      </w:r>
    </w:p>
  </w:endnote>
  <w:endnote w:type="continuationSeparator" w:id="0">
    <w:p w:rsidR="00211F12" w:rsidRDefault="00211F12" w:rsidP="002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4959"/>
      <w:docPartObj>
        <w:docPartGallery w:val="Page Numbers (Bottom of Page)"/>
        <w:docPartUnique/>
      </w:docPartObj>
    </w:sdtPr>
    <w:sdtEndPr/>
    <w:sdtContent>
      <w:p w:rsidR="00211F12" w:rsidRDefault="00211F12">
        <w:pPr>
          <w:pStyle w:val="Rodap"/>
          <w:jc w:val="right"/>
        </w:pPr>
        <w:r>
          <w:fldChar w:fldCharType="begin"/>
        </w:r>
        <w:r>
          <w:instrText>PAGE   \* MERGEFORMAT</w:instrText>
        </w:r>
        <w:r>
          <w:fldChar w:fldCharType="separate"/>
        </w:r>
        <w:r w:rsidR="00BA6238">
          <w:rPr>
            <w:noProof/>
          </w:rPr>
          <w:t>1</w:t>
        </w:r>
        <w:r>
          <w:fldChar w:fldCharType="end"/>
        </w:r>
      </w:p>
    </w:sdtContent>
  </w:sdt>
  <w:p w:rsidR="00211F12" w:rsidRDefault="00211F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12" w:rsidRDefault="00211F12" w:rsidP="00211F12">
      <w:pPr>
        <w:spacing w:after="0" w:line="240" w:lineRule="auto"/>
      </w:pPr>
      <w:r>
        <w:separator/>
      </w:r>
    </w:p>
  </w:footnote>
  <w:footnote w:type="continuationSeparator" w:id="0">
    <w:p w:rsidR="00211F12" w:rsidRDefault="00211F12" w:rsidP="00211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6BD"/>
    <w:multiLevelType w:val="hybridMultilevel"/>
    <w:tmpl w:val="9FB8C0F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301D0324"/>
    <w:multiLevelType w:val="hybridMultilevel"/>
    <w:tmpl w:val="37146F98"/>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nsid w:val="41326EE4"/>
    <w:multiLevelType w:val="hybridMultilevel"/>
    <w:tmpl w:val="CE02D22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
    <w:nsid w:val="46184845"/>
    <w:multiLevelType w:val="hybridMultilevel"/>
    <w:tmpl w:val="72943B3A"/>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
    <w:nsid w:val="55B11E7F"/>
    <w:multiLevelType w:val="hybridMultilevel"/>
    <w:tmpl w:val="4F64077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5">
    <w:nsid w:val="614E3B0C"/>
    <w:multiLevelType w:val="hybridMultilevel"/>
    <w:tmpl w:val="EA44F2A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
    <w:nsid w:val="63434233"/>
    <w:multiLevelType w:val="hybridMultilevel"/>
    <w:tmpl w:val="E1DC34F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nsid w:val="7EC80604"/>
    <w:multiLevelType w:val="hybridMultilevel"/>
    <w:tmpl w:val="06D222C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12"/>
    <w:rsid w:val="00063C8C"/>
    <w:rsid w:val="001421A7"/>
    <w:rsid w:val="001828C6"/>
    <w:rsid w:val="00211F12"/>
    <w:rsid w:val="002B0EF4"/>
    <w:rsid w:val="003607FD"/>
    <w:rsid w:val="003A4B8A"/>
    <w:rsid w:val="003F4D7E"/>
    <w:rsid w:val="004126AD"/>
    <w:rsid w:val="004C2202"/>
    <w:rsid w:val="00592D51"/>
    <w:rsid w:val="00673AE7"/>
    <w:rsid w:val="00826277"/>
    <w:rsid w:val="00874BAD"/>
    <w:rsid w:val="009146E8"/>
    <w:rsid w:val="009411AD"/>
    <w:rsid w:val="00A052B6"/>
    <w:rsid w:val="00AC611B"/>
    <w:rsid w:val="00BA6238"/>
    <w:rsid w:val="00BF2A0D"/>
    <w:rsid w:val="00C06918"/>
    <w:rsid w:val="00C20CD9"/>
    <w:rsid w:val="00C57BC0"/>
    <w:rsid w:val="00CD1CBE"/>
    <w:rsid w:val="00CD55EA"/>
    <w:rsid w:val="00D4293A"/>
    <w:rsid w:val="00D442FB"/>
    <w:rsid w:val="00DC51CB"/>
    <w:rsid w:val="00E50343"/>
    <w:rsid w:val="00E94E09"/>
    <w:rsid w:val="00EC2C23"/>
    <w:rsid w:val="00FD22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1F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1F12"/>
  </w:style>
  <w:style w:type="paragraph" w:styleId="Rodap">
    <w:name w:val="footer"/>
    <w:basedOn w:val="Normal"/>
    <w:link w:val="RodapChar"/>
    <w:uiPriority w:val="99"/>
    <w:unhideWhenUsed/>
    <w:rsid w:val="00211F12"/>
    <w:pPr>
      <w:tabs>
        <w:tab w:val="center" w:pos="4252"/>
        <w:tab w:val="right" w:pos="8504"/>
      </w:tabs>
      <w:spacing w:after="0" w:line="240" w:lineRule="auto"/>
    </w:pPr>
  </w:style>
  <w:style w:type="character" w:customStyle="1" w:styleId="RodapChar">
    <w:name w:val="Rodapé Char"/>
    <w:basedOn w:val="Fontepargpadro"/>
    <w:link w:val="Rodap"/>
    <w:uiPriority w:val="99"/>
    <w:rsid w:val="00211F12"/>
  </w:style>
  <w:style w:type="paragraph" w:styleId="PargrafodaLista">
    <w:name w:val="List Paragraph"/>
    <w:basedOn w:val="Normal"/>
    <w:uiPriority w:val="34"/>
    <w:qFormat/>
    <w:rsid w:val="00874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1F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1F12"/>
  </w:style>
  <w:style w:type="paragraph" w:styleId="Rodap">
    <w:name w:val="footer"/>
    <w:basedOn w:val="Normal"/>
    <w:link w:val="RodapChar"/>
    <w:uiPriority w:val="99"/>
    <w:unhideWhenUsed/>
    <w:rsid w:val="00211F12"/>
    <w:pPr>
      <w:tabs>
        <w:tab w:val="center" w:pos="4252"/>
        <w:tab w:val="right" w:pos="8504"/>
      </w:tabs>
      <w:spacing w:after="0" w:line="240" w:lineRule="auto"/>
    </w:pPr>
  </w:style>
  <w:style w:type="character" w:customStyle="1" w:styleId="RodapChar">
    <w:name w:val="Rodapé Char"/>
    <w:basedOn w:val="Fontepargpadro"/>
    <w:link w:val="Rodap"/>
    <w:uiPriority w:val="99"/>
    <w:rsid w:val="00211F12"/>
  </w:style>
  <w:style w:type="paragraph" w:styleId="PargrafodaLista">
    <w:name w:val="List Paragraph"/>
    <w:basedOn w:val="Normal"/>
    <w:uiPriority w:val="34"/>
    <w:qFormat/>
    <w:rsid w:val="0087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4B61-4986-44E6-8D48-EC53BC4D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2717</Words>
  <Characters>14678</Characters>
  <Application>Microsoft Office Word</Application>
  <DocSecurity>0</DocSecurity>
  <Lines>122</Lines>
  <Paragraphs>34</Paragraphs>
  <ScaleCrop>false</ScaleCrop>
  <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64</cp:revision>
  <dcterms:created xsi:type="dcterms:W3CDTF">2013-12-06T08:44:00Z</dcterms:created>
  <dcterms:modified xsi:type="dcterms:W3CDTF">2013-12-06T09:57:00Z</dcterms:modified>
</cp:coreProperties>
</file>