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B" w:rsidRDefault="00D932C7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BAF4ED" wp14:editId="7E531C3C">
            <wp:simplePos x="0" y="0"/>
            <wp:positionH relativeFrom="column">
              <wp:posOffset>2428240</wp:posOffset>
            </wp:positionH>
            <wp:positionV relativeFrom="paragraph">
              <wp:posOffset>-25400</wp:posOffset>
            </wp:positionV>
            <wp:extent cx="1084580" cy="1190625"/>
            <wp:effectExtent l="0" t="0" r="1270" b="9525"/>
            <wp:wrapSquare wrapText="left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AB" w:rsidRDefault="00EE1AAB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</w:p>
    <w:p w:rsidR="00EE1AAB" w:rsidRDefault="00EE1AAB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</w:p>
    <w:p w:rsidR="00EE1AAB" w:rsidRDefault="00EE1AAB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</w:p>
    <w:p w:rsidR="00EE1AAB" w:rsidRDefault="00EE1AAB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</w:p>
    <w:p w:rsidR="00EE1AAB" w:rsidRDefault="00EE1AAB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</w:p>
    <w:p w:rsidR="00EE1AAB" w:rsidRDefault="00EE1AAB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</w:p>
    <w:p w:rsidR="00EE1AAB" w:rsidRDefault="00EE1AAB" w:rsidP="00EE1AAB">
      <w:pPr>
        <w:spacing w:line="240" w:lineRule="auto"/>
        <w:ind w:firstLine="1620"/>
        <w:rPr>
          <w:rFonts w:ascii="Verdana" w:hAnsi="Verdana"/>
          <w:b/>
          <w:bCs/>
          <w:sz w:val="20"/>
        </w:rPr>
      </w:pPr>
    </w:p>
    <w:p w:rsidR="00EE1AAB" w:rsidRDefault="00EE1AAB" w:rsidP="00EE1AAB">
      <w:pPr>
        <w:pStyle w:val="Ttulo1"/>
      </w:pPr>
      <w:r w:rsidRPr="003F61E3">
        <w:t>MINISTÉRIO DA EDUCAÇÃO</w:t>
      </w:r>
    </w:p>
    <w:p w:rsidR="00EE1AAB" w:rsidRPr="003F61E3" w:rsidRDefault="00EE1AAB" w:rsidP="00EE1AAB">
      <w:pPr>
        <w:pStyle w:val="Ttulo1"/>
      </w:pPr>
      <w:r w:rsidRPr="003F61E3">
        <w:t>CONSELHO NACIONAL DE EDUCAÇÃO</w:t>
      </w:r>
    </w:p>
    <w:p w:rsidR="00EE1AAB" w:rsidRPr="00EE1AAB" w:rsidRDefault="00EE1AAB" w:rsidP="00EE1AAB">
      <w:pPr>
        <w:pStyle w:val="Ttulo1"/>
        <w:rPr>
          <w:b w:val="0"/>
        </w:rPr>
      </w:pPr>
      <w:r w:rsidRPr="00EE1AAB">
        <w:rPr>
          <w:b w:val="0"/>
        </w:rPr>
        <w:t>SECRETARIA EXECUTIVA</w:t>
      </w:r>
    </w:p>
    <w:p w:rsidR="00EE1AAB" w:rsidRPr="003F61E3" w:rsidRDefault="00EE1AAB" w:rsidP="00EE1AAB">
      <w:pPr>
        <w:pStyle w:val="Ttulo1"/>
      </w:pPr>
      <w:r w:rsidRPr="003F61E3">
        <w:t>SÚMULA DE PARECERES</w:t>
      </w:r>
    </w:p>
    <w:p w:rsidR="00EE1AAB" w:rsidRPr="003F61E3" w:rsidRDefault="00EE1AAB" w:rsidP="00EE1AAB">
      <w:pPr>
        <w:pStyle w:val="Ttulo1"/>
      </w:pPr>
      <w:r w:rsidRPr="003F61E3">
        <w:t>REUNIÃO ORDINÁRIA DOS DIAS 5, 6 E 7 DE NOVEMBRO/</w:t>
      </w:r>
      <w:proofErr w:type="gramStart"/>
      <w:r w:rsidRPr="003F61E3">
        <w:t>2013</w:t>
      </w:r>
      <w:proofErr w:type="gramEnd"/>
    </w:p>
    <w:p w:rsidR="00EE1AAB" w:rsidRPr="00EE1AAB" w:rsidRDefault="00EE1AAB" w:rsidP="00EE1AAB">
      <w:pPr>
        <w:pStyle w:val="Ttulo1"/>
        <w:rPr>
          <w:b w:val="0"/>
        </w:rPr>
      </w:pPr>
      <w:r w:rsidRPr="00EE1AAB">
        <w:rPr>
          <w:b w:val="0"/>
        </w:rPr>
        <w:t>(Complementar à publicada no DO</w:t>
      </w:r>
      <w:bookmarkStart w:id="0" w:name="_GoBack"/>
      <w:bookmarkEnd w:id="0"/>
      <w:r w:rsidRPr="00EE1AAB">
        <w:rPr>
          <w:b w:val="0"/>
        </w:rPr>
        <w:t>U em 22/11/2013, Seção 1, pp. 26-27</w:t>
      </w:r>
      <w:proofErr w:type="gramStart"/>
      <w:r w:rsidRPr="00EE1AAB">
        <w:rPr>
          <w:b w:val="0"/>
        </w:rPr>
        <w:t>)</w:t>
      </w:r>
      <w:proofErr w:type="gramEnd"/>
    </w:p>
    <w:p w:rsidR="00EE1AAB" w:rsidRDefault="00EE1AAB" w:rsidP="00EE1AAB">
      <w:pPr>
        <w:pStyle w:val="Ttulo2"/>
      </w:pPr>
      <w:r w:rsidRPr="003F61E3">
        <w:t>CONSELHO PLENO</w:t>
      </w:r>
    </w:p>
    <w:p w:rsidR="00EE1AAB" w:rsidRPr="003F61E3" w:rsidRDefault="00EE1AAB" w:rsidP="00EE1AAB">
      <w:pPr>
        <w:pStyle w:val="04-TextodeArtigoeIncisos"/>
      </w:pPr>
      <w:r w:rsidRPr="003F61E3">
        <w:t>Processos: 23001.000032/2013-23 e 23001.000031/2013-89</w:t>
      </w:r>
      <w:r>
        <w:t xml:space="preserve"> </w:t>
      </w:r>
      <w:r w:rsidRPr="003F61E3">
        <w:t>Parecer: CNE/CP 8/2013 Relator: Mozart Neves Ramos Interessados:</w:t>
      </w:r>
      <w:r>
        <w:t xml:space="preserve"> </w:t>
      </w:r>
      <w:proofErr w:type="spellStart"/>
      <w:r w:rsidRPr="003F61E3">
        <w:t>Delsa</w:t>
      </w:r>
      <w:proofErr w:type="spellEnd"/>
      <w:r w:rsidRPr="003F61E3">
        <w:t xml:space="preserve"> Maria Silva Lima </w:t>
      </w:r>
      <w:proofErr w:type="spellStart"/>
      <w:r w:rsidRPr="003F61E3">
        <w:t>Longanese</w:t>
      </w:r>
      <w:proofErr w:type="spellEnd"/>
      <w:r w:rsidRPr="003F61E3">
        <w:t xml:space="preserve"> e Júlio César Ribeiro </w:t>
      </w:r>
      <w:r>
        <w:t>–</w:t>
      </w:r>
      <w:r w:rsidRPr="003F61E3">
        <w:t xml:space="preserve"> Bragança</w:t>
      </w:r>
      <w:r>
        <w:t xml:space="preserve"> </w:t>
      </w:r>
      <w:r w:rsidRPr="003F61E3">
        <w:t>Paulista/SP Assunto: Recursos contra as decisões dos Pareceres</w:t>
      </w:r>
      <w:r>
        <w:t xml:space="preserve"> </w:t>
      </w:r>
      <w:r w:rsidRPr="003F61E3">
        <w:t>CNE/CES nº 418/2012 e nº 419/2012, que indeferiram pedidos de</w:t>
      </w:r>
      <w:r>
        <w:t xml:space="preserve"> </w:t>
      </w:r>
      <w:r w:rsidRPr="003F61E3">
        <w:t>convalidação de estudos e validação nacional de títulos obtidos no</w:t>
      </w:r>
      <w:r>
        <w:t xml:space="preserve"> </w:t>
      </w:r>
      <w:r w:rsidRPr="003F61E3">
        <w:t>curso de mestrado em Direito, da Universidade São Francisco, com</w:t>
      </w:r>
      <w:r>
        <w:t xml:space="preserve"> </w:t>
      </w:r>
      <w:r w:rsidRPr="003F61E3">
        <w:t>sede no Município de Bragança Paulista, no Estado de São Paulo</w:t>
      </w:r>
      <w:r>
        <w:t xml:space="preserve"> </w:t>
      </w:r>
      <w:r w:rsidRPr="003F61E3">
        <w:t>Voto do relator: Nos termos do art. 33 do Regimento Interno do CNE,</w:t>
      </w:r>
      <w:r>
        <w:t xml:space="preserve"> </w:t>
      </w:r>
      <w:proofErr w:type="gramStart"/>
      <w:r w:rsidRPr="003F61E3">
        <w:t>conheço</w:t>
      </w:r>
      <w:proofErr w:type="gramEnd"/>
      <w:r w:rsidRPr="003F61E3">
        <w:t xml:space="preserve"> do recurso para, no mérito, dar-lhes provimento, no sentido</w:t>
      </w:r>
      <w:r>
        <w:t xml:space="preserve"> </w:t>
      </w:r>
      <w:r w:rsidRPr="003F61E3">
        <w:t>de revisão dos Pareceres CNE/CES nº 419/2012 e CNE/CES nº</w:t>
      </w:r>
      <w:r>
        <w:t xml:space="preserve"> </w:t>
      </w:r>
      <w:r w:rsidRPr="003F61E3">
        <w:t>418/2012, convalidando-se os estudos e validando-se nacionalmente</w:t>
      </w:r>
      <w:r>
        <w:t xml:space="preserve"> </w:t>
      </w:r>
      <w:r w:rsidRPr="003F61E3">
        <w:t>os títulos de Mestre de Júlio César Ribeiro, RG 7.547.329 SSP-SP, e</w:t>
      </w:r>
      <w:r>
        <w:t xml:space="preserve"> </w:t>
      </w:r>
      <w:proofErr w:type="spellStart"/>
      <w:r w:rsidRPr="003F61E3">
        <w:t>Delsa</w:t>
      </w:r>
      <w:proofErr w:type="spellEnd"/>
      <w:r w:rsidRPr="003F61E3">
        <w:t xml:space="preserve"> Maria Silva Lima </w:t>
      </w:r>
      <w:proofErr w:type="spellStart"/>
      <w:r w:rsidRPr="003F61E3">
        <w:t>Longanese</w:t>
      </w:r>
      <w:proofErr w:type="spellEnd"/>
      <w:r w:rsidRPr="003F61E3">
        <w:t>, RG 5.564.656-6, obtidos no</w:t>
      </w:r>
      <w:r>
        <w:t xml:space="preserve"> </w:t>
      </w:r>
      <w:r w:rsidRPr="003F61E3">
        <w:t>curso de Mestrado em Direito, ministrado pela Universidade São</w:t>
      </w:r>
      <w:r>
        <w:t xml:space="preserve"> </w:t>
      </w:r>
      <w:r w:rsidRPr="003F61E3">
        <w:t>Francisco, com sede no Município de Bragança Paulista, no Estado</w:t>
      </w:r>
      <w:r>
        <w:t xml:space="preserve"> </w:t>
      </w:r>
      <w:r w:rsidRPr="003F61E3">
        <w:t xml:space="preserve">de São Paulo. Por ser similar o caso de Flávio Fernandes </w:t>
      </w:r>
      <w:proofErr w:type="spellStart"/>
      <w:r w:rsidRPr="003F61E3">
        <w:t>Pancetta</w:t>
      </w:r>
      <w:proofErr w:type="spellEnd"/>
      <w:r w:rsidRPr="003F61E3">
        <w:t>,</w:t>
      </w:r>
      <w:r>
        <w:t xml:space="preserve"> </w:t>
      </w:r>
      <w:r w:rsidRPr="003F61E3">
        <w:t>RG 19.772.461.9 SSP-SP, também peticionário do pedido inicial, e</w:t>
      </w:r>
      <w:r>
        <w:t xml:space="preserve"> </w:t>
      </w:r>
      <w:r w:rsidRPr="003F61E3">
        <w:t>por economia processual, igualmente convalidam-se por este Parecer</w:t>
      </w:r>
      <w:r>
        <w:t xml:space="preserve"> </w:t>
      </w:r>
      <w:r w:rsidRPr="003F61E3">
        <w:t xml:space="preserve">seus estudos e </w:t>
      </w:r>
      <w:proofErr w:type="gramStart"/>
      <w:r w:rsidRPr="003F61E3">
        <w:t>valida-se</w:t>
      </w:r>
      <w:proofErr w:type="gramEnd"/>
      <w:r w:rsidRPr="003F61E3">
        <w:t xml:space="preserve"> nacionalmente seu título de Mestre, obtido no</w:t>
      </w:r>
      <w:r>
        <w:t xml:space="preserve"> </w:t>
      </w:r>
      <w:r w:rsidRPr="003F61E3">
        <w:t>referido curso e ministrado pela mesma Universidade Decisão do</w:t>
      </w:r>
      <w:r>
        <w:t xml:space="preserve"> </w:t>
      </w:r>
      <w:r w:rsidRPr="003F61E3">
        <w:t>Conselho Pleno: APROVADO por unanimidade.</w:t>
      </w:r>
    </w:p>
    <w:p w:rsidR="00EE1AAB" w:rsidRDefault="00EE1AAB" w:rsidP="00EE1AAB">
      <w:pPr>
        <w:pStyle w:val="Ttulo2"/>
      </w:pPr>
      <w:r w:rsidRPr="003F61E3">
        <w:t>CÂMARA DE EDUCAÇÃO SUPERIOR</w:t>
      </w:r>
    </w:p>
    <w:p w:rsidR="00EE1AAB" w:rsidRPr="003F61E3" w:rsidRDefault="00EE1AAB" w:rsidP="00EE1AAB">
      <w:pPr>
        <w:pStyle w:val="04-TextodeArtigoeIncisos"/>
      </w:pPr>
      <w:r w:rsidRPr="003F61E3">
        <w:t>Processo: 23000.009645/2013-36 Parecer: CNE/CES</w:t>
      </w:r>
      <w:r>
        <w:t xml:space="preserve"> </w:t>
      </w:r>
      <w:r w:rsidRPr="003F61E3">
        <w:t xml:space="preserve">242/2013 Relator: Reynaldo Fernandes Interessada: </w:t>
      </w:r>
      <w:proofErr w:type="spellStart"/>
      <w:r w:rsidRPr="003F61E3">
        <w:t>Educare</w:t>
      </w:r>
      <w:proofErr w:type="spellEnd"/>
      <w:r w:rsidRPr="003F61E3">
        <w:t xml:space="preserve"> Gestão</w:t>
      </w:r>
      <w:r>
        <w:t xml:space="preserve"> </w:t>
      </w:r>
      <w:r w:rsidRPr="003F61E3">
        <w:t>de Educação Ltda. - São José dos Quatro Marcos/MT Assunto: Recurso</w:t>
      </w:r>
      <w:r>
        <w:t xml:space="preserve"> </w:t>
      </w:r>
      <w:r w:rsidRPr="003F61E3">
        <w:t>contra a decisão da Secretaria de Regulação e Supervisão da</w:t>
      </w:r>
      <w:r>
        <w:t xml:space="preserve"> </w:t>
      </w:r>
      <w:r w:rsidRPr="003F61E3">
        <w:t>Educação Superior que, por meio do Despacho nº 243/2011-SERES/MEC, determinou, cautelarmente, redução de vagas de novos</w:t>
      </w:r>
      <w:r>
        <w:t xml:space="preserve"> </w:t>
      </w:r>
      <w:r w:rsidRPr="003F61E3">
        <w:t>ingressos do curso de Farmácia, bacharelado, da Faculdade de Quatro</w:t>
      </w:r>
      <w:r>
        <w:t xml:space="preserve"> </w:t>
      </w:r>
      <w:r w:rsidRPr="003F61E3">
        <w:t>Marcos - FQM, com sede no Município de São José dos Quatros</w:t>
      </w:r>
      <w:r>
        <w:t xml:space="preserve"> </w:t>
      </w:r>
      <w:r w:rsidRPr="003F61E3">
        <w:t>Marcos, Estado de Mato Grosso, dentre outras medidas Voto do</w:t>
      </w:r>
      <w:r>
        <w:t xml:space="preserve"> </w:t>
      </w:r>
      <w:r w:rsidRPr="003F61E3">
        <w:t>relator: Nos termos do Artigo 6º, inciso VIII, do Decreto nº</w:t>
      </w:r>
      <w:r>
        <w:t xml:space="preserve"> </w:t>
      </w:r>
      <w:r w:rsidRPr="003F61E3">
        <w:t xml:space="preserve">5.773/2006, </w:t>
      </w:r>
      <w:proofErr w:type="gramStart"/>
      <w:r w:rsidRPr="003F61E3">
        <w:t>conheço</w:t>
      </w:r>
      <w:proofErr w:type="gramEnd"/>
      <w:r w:rsidRPr="003F61E3">
        <w:t xml:space="preserve"> do recurso para, no mérito, negar-lhe provimento,</w:t>
      </w:r>
      <w:r>
        <w:t xml:space="preserve"> </w:t>
      </w:r>
      <w:r w:rsidRPr="003F61E3">
        <w:t>mantendo os efeitos da decisão da Secretaria de Regulação e</w:t>
      </w:r>
      <w:r>
        <w:t xml:space="preserve"> </w:t>
      </w:r>
      <w:r w:rsidRPr="003F61E3">
        <w:t>Supervisão da Educação Superior que, por meio do Despacho nº</w:t>
      </w:r>
      <w:r>
        <w:t xml:space="preserve"> </w:t>
      </w:r>
      <w:r w:rsidRPr="003F61E3">
        <w:t>243/2011-SERES/MEC de 28/11/2011, publicado no DOU de</w:t>
      </w:r>
      <w:r>
        <w:t xml:space="preserve"> </w:t>
      </w:r>
      <w:r w:rsidRPr="003F61E3">
        <w:t>29/11/2011, aplicou medida cautelar de redução de 13 (treze) vagas</w:t>
      </w:r>
      <w:r>
        <w:t xml:space="preserve"> </w:t>
      </w:r>
      <w:r w:rsidRPr="003F61E3">
        <w:t>no curso de Farmácia, bacharelado, oferecido pela Faculdade de Quatro</w:t>
      </w:r>
      <w:r>
        <w:t xml:space="preserve"> </w:t>
      </w:r>
      <w:r w:rsidRPr="003F61E3">
        <w:t>Marcos - FQM, com sede na rua Projetada II, nº 205, Jardim das</w:t>
      </w:r>
      <w:r>
        <w:t xml:space="preserve"> </w:t>
      </w:r>
      <w:r w:rsidRPr="003F61E3">
        <w:lastRenderedPageBreak/>
        <w:t>Oliveiras, no Município de São José dos Quatro Marcos, Estado do</w:t>
      </w:r>
      <w:r>
        <w:t xml:space="preserve"> </w:t>
      </w:r>
      <w:r w:rsidRPr="003F61E3">
        <w:t>Mato Grosso Decisão da Câmara: APROVADO por unanimidade.</w:t>
      </w:r>
    </w:p>
    <w:p w:rsidR="00EE1AAB" w:rsidRPr="003F61E3" w:rsidRDefault="00EE1AAB" w:rsidP="00EE1AAB">
      <w:pPr>
        <w:pStyle w:val="04-TextodeArtigoeIncisos"/>
      </w:pPr>
      <w:r w:rsidRPr="003F61E3">
        <w:t>Processo: 23000.004078/2013-21 Parecer: CNE/CES</w:t>
      </w:r>
      <w:r>
        <w:t xml:space="preserve"> </w:t>
      </w:r>
      <w:r w:rsidRPr="003F61E3">
        <w:t>243/2013 Relator: Luiz Fernandes Dourado Interessado: Instituto Tocantinense</w:t>
      </w:r>
      <w:r>
        <w:t xml:space="preserve"> </w:t>
      </w:r>
      <w:r w:rsidRPr="003F61E3">
        <w:t>Presidente Antônio Carlos Porto Ltda. - Porto Nacional/TO Assunto: Recurso em face da decisão da Secretaria de Regulação</w:t>
      </w:r>
      <w:r>
        <w:t xml:space="preserve"> </w:t>
      </w:r>
      <w:r w:rsidRPr="003F61E3">
        <w:t>e Supervisão da Educação Superior que, por meio do Despacho</w:t>
      </w:r>
      <w:r>
        <w:t xml:space="preserve"> </w:t>
      </w:r>
      <w:r w:rsidRPr="003F61E3">
        <w:t>nº 241/2011-SERES/MEC, de 28 de novembro de 2011, determinou,</w:t>
      </w:r>
      <w:r>
        <w:t xml:space="preserve"> </w:t>
      </w:r>
      <w:r w:rsidRPr="003F61E3">
        <w:t>cautelarmente, redução de vagas de novos ingressos do</w:t>
      </w:r>
      <w:r>
        <w:t xml:space="preserve"> </w:t>
      </w:r>
      <w:r w:rsidRPr="003F61E3">
        <w:t xml:space="preserve">curso de Odontologia da Faculdade Presidente Antônio Carlos </w:t>
      </w:r>
      <w:r>
        <w:t>–</w:t>
      </w:r>
      <w:r w:rsidRPr="003F61E3">
        <w:t xml:space="preserve"> FAPAC</w:t>
      </w:r>
      <w:r>
        <w:t xml:space="preserve"> </w:t>
      </w:r>
      <w:r w:rsidRPr="003F61E3">
        <w:t>Voto do relator: Nos termos do art. 6º, inciso VIII, do Decreto</w:t>
      </w:r>
      <w:r>
        <w:t xml:space="preserve"> </w:t>
      </w:r>
      <w:r w:rsidRPr="003F61E3">
        <w:t xml:space="preserve">nº 5.773/2006, </w:t>
      </w:r>
      <w:proofErr w:type="gramStart"/>
      <w:r w:rsidRPr="003F61E3">
        <w:t>conheço</w:t>
      </w:r>
      <w:proofErr w:type="gramEnd"/>
      <w:r w:rsidRPr="003F61E3">
        <w:t xml:space="preserve"> do recurso para no mérito, negar-lhe provimento,</w:t>
      </w:r>
      <w:r>
        <w:t xml:space="preserve"> </w:t>
      </w:r>
      <w:r w:rsidRPr="003F61E3">
        <w:t>mantendo os efeitos do Despacho SERES nº 241 de 28 de</w:t>
      </w:r>
      <w:r>
        <w:t xml:space="preserve"> </w:t>
      </w:r>
      <w:r w:rsidRPr="003F61E3">
        <w:t>novembro de 2011, que determinou, cautelarmente, redução de vagas</w:t>
      </w:r>
      <w:r>
        <w:t xml:space="preserve"> </w:t>
      </w:r>
      <w:r w:rsidRPr="003F61E3">
        <w:t>de novos ingressos no curso de Odontologia da Faculdade Presidente</w:t>
      </w:r>
      <w:r>
        <w:t xml:space="preserve"> </w:t>
      </w:r>
      <w:r w:rsidRPr="003F61E3">
        <w:t>Antônio Carlos - FAPAC, com sede na Rua 2, Quadra-07, s/n, Jardim</w:t>
      </w:r>
      <w:r>
        <w:t xml:space="preserve"> </w:t>
      </w:r>
      <w:r w:rsidRPr="003F61E3">
        <w:t xml:space="preserve">dos </w:t>
      </w:r>
      <w:proofErr w:type="spellStart"/>
      <w:r w:rsidRPr="003F61E3">
        <w:t>Ypês</w:t>
      </w:r>
      <w:proofErr w:type="spellEnd"/>
      <w:r w:rsidRPr="003F61E3">
        <w:t>, no Município de Porto Nacional, Estado de Tocantins</w:t>
      </w:r>
      <w:r>
        <w:t xml:space="preserve"> </w:t>
      </w:r>
      <w:r w:rsidRPr="003F61E3">
        <w:t>Decisão da Câmara: APROVADO por unanimidade.</w:t>
      </w:r>
    </w:p>
    <w:p w:rsidR="00EE1AAB" w:rsidRPr="003F61E3" w:rsidRDefault="00EE1AAB" w:rsidP="00EE1AAB">
      <w:pPr>
        <w:pStyle w:val="04-TextodeArtigoeIncisos"/>
      </w:pPr>
      <w:r w:rsidRPr="003F61E3">
        <w:t>Processo: 23001.000103/2013-98 Parecer: CNE/CES</w:t>
      </w:r>
      <w:r>
        <w:t xml:space="preserve"> </w:t>
      </w:r>
      <w:r w:rsidRPr="003F61E3">
        <w:t>244/2013 Relator: Luiz Roberto Liza Curi Interessado: Francisco</w:t>
      </w:r>
      <w:r>
        <w:t xml:space="preserve"> </w:t>
      </w:r>
      <w:r w:rsidRPr="003F61E3">
        <w:t>Eleutério Silva - Vitória da Conquista/BA Assunto: Recurso contra</w:t>
      </w:r>
      <w:r>
        <w:t xml:space="preserve"> </w:t>
      </w:r>
      <w:r w:rsidRPr="003F61E3">
        <w:t>decisão da Universidade Federal do Amazonas quanto à revalidação</w:t>
      </w:r>
      <w:r>
        <w:t xml:space="preserve"> </w:t>
      </w:r>
      <w:r w:rsidRPr="003F61E3">
        <w:t xml:space="preserve">do diploma de Medicina e Cirurgia obtido na </w:t>
      </w:r>
      <w:proofErr w:type="spellStart"/>
      <w:r w:rsidRPr="003F61E3">
        <w:t>Universidad</w:t>
      </w:r>
      <w:proofErr w:type="spellEnd"/>
      <w:r w:rsidRPr="003F61E3">
        <w:t xml:space="preserve"> Privada</w:t>
      </w:r>
      <w:r>
        <w:t xml:space="preserve"> </w:t>
      </w:r>
      <w:proofErr w:type="spellStart"/>
      <w:r w:rsidRPr="003F61E3">
        <w:t>Abierta</w:t>
      </w:r>
      <w:proofErr w:type="spellEnd"/>
      <w:r w:rsidRPr="003F61E3">
        <w:t xml:space="preserve"> Latino</w:t>
      </w:r>
      <w:r>
        <w:t xml:space="preserve"> </w:t>
      </w:r>
      <w:r w:rsidRPr="003F61E3">
        <w:t>americana, em Cochabamba, Bolívia Voto do relator:</w:t>
      </w:r>
      <w:r>
        <w:t xml:space="preserve"> </w:t>
      </w:r>
      <w:r w:rsidRPr="003F61E3">
        <w:t>Conheço do recurso para, no mérito, dar-lhe provimento parcial, determinando</w:t>
      </w:r>
      <w:r>
        <w:t xml:space="preserve"> </w:t>
      </w:r>
      <w:r w:rsidRPr="003F61E3">
        <w:t>à Universidade Federal do Amazonas concluir o procedimento</w:t>
      </w:r>
      <w:r>
        <w:t xml:space="preserve"> </w:t>
      </w:r>
      <w:r w:rsidRPr="003F61E3">
        <w:t>de revalidação do diploma do interessado, em consonância</w:t>
      </w:r>
      <w:r>
        <w:t xml:space="preserve"> </w:t>
      </w:r>
      <w:r w:rsidRPr="003F61E3">
        <w:t>com a legislação vigente, especialmente as Resoluções CNE/CES nos</w:t>
      </w:r>
      <w:r>
        <w:t xml:space="preserve"> </w:t>
      </w:r>
      <w:r w:rsidRPr="003F61E3">
        <w:t xml:space="preserve">8/2007 e 7/2009. Determino, </w:t>
      </w:r>
      <w:proofErr w:type="gramStart"/>
      <w:r w:rsidRPr="003F61E3">
        <w:t>outrossim</w:t>
      </w:r>
      <w:proofErr w:type="gramEnd"/>
      <w:r w:rsidRPr="003F61E3">
        <w:t>, que a Secretaria de Educação</w:t>
      </w:r>
      <w:r>
        <w:t xml:space="preserve"> </w:t>
      </w:r>
      <w:r w:rsidRPr="003F61E3">
        <w:t>Superior instale e acompanhe, imediatamente após a publicação deste</w:t>
      </w:r>
      <w:r>
        <w:t xml:space="preserve"> </w:t>
      </w:r>
      <w:r w:rsidRPr="003F61E3">
        <w:t>parecer, procedimento administrativo na UFAM, para que sejam apurados</w:t>
      </w:r>
      <w:r>
        <w:t xml:space="preserve"> </w:t>
      </w:r>
      <w:r w:rsidRPr="003F61E3">
        <w:t>os fatos aqui relatados e, assim, determinadas as responsabilidades</w:t>
      </w:r>
      <w:r>
        <w:t xml:space="preserve"> </w:t>
      </w:r>
      <w:r w:rsidRPr="003F61E3">
        <w:t>no âmbito da Instituição, bem como seja informada esta</w:t>
      </w:r>
      <w:r>
        <w:t xml:space="preserve"> </w:t>
      </w:r>
      <w:r w:rsidRPr="003F61E3">
        <w:t>CES/CNE de seus resultados Decisão da Câmara: APROVADO por</w:t>
      </w:r>
      <w:r>
        <w:t xml:space="preserve"> </w:t>
      </w:r>
      <w:r w:rsidRPr="003F61E3">
        <w:t>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201115217 Parecer: CNE/CES 245/2013 Relator:</w:t>
      </w:r>
      <w:r>
        <w:t xml:space="preserve"> </w:t>
      </w:r>
      <w:r w:rsidRPr="003F61E3">
        <w:t>Erasto Fortes Mendonça Interessada: Missão Evangélica Betânia</w:t>
      </w:r>
      <w:r>
        <w:t xml:space="preserve"> </w:t>
      </w:r>
      <w:r w:rsidRPr="003F61E3">
        <w:t>(MEB) - Belo Horizonte/MG Assunto: Credenciamento da Faculdade</w:t>
      </w:r>
      <w:r>
        <w:t xml:space="preserve"> </w:t>
      </w:r>
      <w:r w:rsidRPr="003F61E3">
        <w:t>Teológica Betânia, a ser instalada no Município de Curitiba, no Estado</w:t>
      </w:r>
      <w:r>
        <w:t xml:space="preserve"> </w:t>
      </w:r>
      <w:r w:rsidRPr="003F61E3">
        <w:t>do Paraná Voto do relator: Favorável ao credenciamento da</w:t>
      </w:r>
      <w:r>
        <w:t xml:space="preserve"> </w:t>
      </w:r>
      <w:r w:rsidRPr="003F61E3">
        <w:t>Faculdade Teológica Betânia, a ser instalada na Avenida Iguaçu, nº</w:t>
      </w:r>
      <w:r>
        <w:t xml:space="preserve"> </w:t>
      </w:r>
      <w:r w:rsidRPr="003F61E3">
        <w:t>1.700, Bairro Água Verde, Município de Curitiba, Estado do Paraná,</w:t>
      </w:r>
      <w:r>
        <w:t xml:space="preserve"> </w:t>
      </w:r>
      <w:r w:rsidRPr="003F61E3">
        <w:t>observados tanto o prazo máximo de 3 (três) anos, conforme o artigo</w:t>
      </w:r>
      <w:r>
        <w:t xml:space="preserve"> </w:t>
      </w:r>
      <w:r w:rsidRPr="003F61E3">
        <w:t>13, § 4º, do Decreto nº 5.773/2006, como a exigência avaliativa</w:t>
      </w:r>
      <w:r>
        <w:t xml:space="preserve"> </w:t>
      </w:r>
      <w:r w:rsidRPr="003F61E3">
        <w:t>prevista no artigo 10, § 7º, do mesmo Decreto, com a redação dada</w:t>
      </w:r>
      <w:r>
        <w:t xml:space="preserve"> </w:t>
      </w:r>
      <w:r w:rsidRPr="003F61E3">
        <w:t>pelo Decreto nº 6.303/2007, a partir da oferta do curso de Teologia,</w:t>
      </w:r>
      <w:r>
        <w:t xml:space="preserve"> </w:t>
      </w:r>
      <w:r w:rsidRPr="003F61E3">
        <w:t>bacharelado, com oferta anual de 70 (setenta) vagas Decisão da Câmara:</w:t>
      </w:r>
      <w:r>
        <w:t xml:space="preserve"> </w:t>
      </w:r>
      <w:r w:rsidRPr="003F61E3">
        <w:t>APROVADO 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201103740 Parecer: CNE/CES 248/2013 Relator:</w:t>
      </w:r>
      <w:r>
        <w:t xml:space="preserve"> </w:t>
      </w:r>
      <w:r w:rsidRPr="003F61E3">
        <w:t>Gilberto Gonçalves Garcia Interessada: UNITEC Faculdade Ltda. -</w:t>
      </w:r>
      <w:r>
        <w:t xml:space="preserve"> </w:t>
      </w:r>
      <w:r w:rsidRPr="003F61E3">
        <w:t>Porto Alegre/RS Assunto: Credenciamento da Faculdade Gaúcha, a</w:t>
      </w:r>
      <w:r>
        <w:t xml:space="preserve"> </w:t>
      </w:r>
      <w:r w:rsidRPr="003F61E3">
        <w:t>ser instalada no Município de Porto Alegre, no Estado do Rio Grande</w:t>
      </w:r>
      <w:r>
        <w:t xml:space="preserve"> </w:t>
      </w:r>
      <w:r w:rsidRPr="003F61E3">
        <w:t>do Sul Voto do relator: Favorável ao credenciamento da Faculdade</w:t>
      </w:r>
      <w:r>
        <w:t xml:space="preserve"> </w:t>
      </w:r>
      <w:r w:rsidRPr="003F61E3">
        <w:t>Gaúcha - FAG, a ser instalada na Rua Pinto Bandeira, nº 292, Bairro</w:t>
      </w:r>
      <w:r>
        <w:t xml:space="preserve"> </w:t>
      </w:r>
      <w:r w:rsidRPr="003F61E3">
        <w:t>Centro Histórico, no Município de Porto Alegre, Estado do Rio Grande</w:t>
      </w:r>
      <w:r>
        <w:t xml:space="preserve"> </w:t>
      </w:r>
      <w:r w:rsidRPr="003F61E3">
        <w:t>do Sul, observados tanto o prazo máximo de 3 (três) anos, conforme</w:t>
      </w:r>
      <w:r>
        <w:t xml:space="preserve"> </w:t>
      </w:r>
      <w:r w:rsidRPr="003F61E3">
        <w:t>o artigo 13, § 4º, do Decreto nº 5.773/2006, como a exigência</w:t>
      </w:r>
      <w:r>
        <w:t xml:space="preserve"> </w:t>
      </w:r>
      <w:r w:rsidRPr="003F61E3">
        <w:t>avaliativa prevista no artigo 10, § 7º, do mesmo Decreto, com a</w:t>
      </w:r>
      <w:r>
        <w:t xml:space="preserve"> </w:t>
      </w:r>
      <w:r w:rsidRPr="003F61E3">
        <w:t>redação dada pelo Decreto nº 6.303/2007, a partir da oferta do Curso</w:t>
      </w:r>
      <w:r>
        <w:t xml:space="preserve"> </w:t>
      </w:r>
      <w:r w:rsidRPr="003F61E3">
        <w:lastRenderedPageBreak/>
        <w:t>Superior de Pedagogia, licenciatura, e Tecnologia em Processos Gerenciais,</w:t>
      </w:r>
      <w:r>
        <w:t xml:space="preserve"> </w:t>
      </w:r>
      <w:r w:rsidRPr="003F61E3">
        <w:t>tecnólogo, com oferta de 160 (cento e sessenta) vagas anuais</w:t>
      </w:r>
      <w:r>
        <w:t xml:space="preserve"> </w:t>
      </w:r>
      <w:r w:rsidRPr="003F61E3">
        <w:t>cada Decisão da Câmara: APROVADO 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201209388 Parecer: CNE/CES 249/2013 Relator:</w:t>
      </w:r>
      <w:r>
        <w:t xml:space="preserve"> </w:t>
      </w:r>
      <w:r w:rsidRPr="003F61E3">
        <w:t>Luiz Roberto Liza Curi Interessada: Sociedade de Educação do Vale</w:t>
      </w:r>
      <w:r>
        <w:t xml:space="preserve"> </w:t>
      </w:r>
      <w:r w:rsidRPr="003F61E3">
        <w:t>do Ipojuca S/A - Caruaru/PE Assunto: Credenciamento do Centro</w:t>
      </w:r>
      <w:r>
        <w:t xml:space="preserve"> </w:t>
      </w:r>
      <w:r w:rsidRPr="003F61E3">
        <w:t>Universitário do Vale do Ipojuca (UNIVIP), com sede no Município</w:t>
      </w:r>
      <w:r>
        <w:t xml:space="preserve"> </w:t>
      </w:r>
      <w:r w:rsidRPr="003F61E3">
        <w:t>de Caruaru, no Estado de Pernambuco Voto do relator: Nos termos do</w:t>
      </w:r>
      <w:r>
        <w:t xml:space="preserve"> </w:t>
      </w:r>
      <w:r w:rsidRPr="003F61E3">
        <w:t>Decreto nº 5.786/2006 e da Resolução CNE/CES nº 1/2010, voto</w:t>
      </w:r>
      <w:r>
        <w:t xml:space="preserve"> </w:t>
      </w:r>
      <w:r w:rsidRPr="003F61E3">
        <w:t>favoravelmente ao credenciamento do Centro Universitário do Vale</w:t>
      </w:r>
      <w:r>
        <w:t xml:space="preserve"> </w:t>
      </w:r>
      <w:r w:rsidRPr="003F61E3">
        <w:t>do Ipojuca (UNIVIP), por transformação da Faculdade do Vale do</w:t>
      </w:r>
      <w:r>
        <w:t xml:space="preserve"> </w:t>
      </w:r>
      <w:r w:rsidRPr="003F61E3">
        <w:t xml:space="preserve">Ipojuca, com sede na Avenida </w:t>
      </w:r>
      <w:proofErr w:type="spellStart"/>
      <w:r w:rsidRPr="003F61E3">
        <w:t>Adjar</w:t>
      </w:r>
      <w:proofErr w:type="spellEnd"/>
      <w:r w:rsidRPr="003F61E3">
        <w:t xml:space="preserve"> da Silva Case, nº 800, Bairro de</w:t>
      </w:r>
      <w:r>
        <w:t xml:space="preserve"> </w:t>
      </w:r>
      <w:r w:rsidRPr="003F61E3">
        <w:t>Indianópolis, no Município de Caruaru, no Estado de Pernambuco,</w:t>
      </w:r>
      <w:r>
        <w:t xml:space="preserve"> </w:t>
      </w:r>
      <w:r w:rsidRPr="003F61E3">
        <w:t>observando-se tanto o prazo máximo de 3 (três) anos, conforme o</w:t>
      </w:r>
      <w:r>
        <w:t xml:space="preserve"> </w:t>
      </w:r>
      <w:r w:rsidRPr="003F61E3">
        <w:t>artigo 13, § 4º, do Decreto nº 5.773/2006, quanto a exigência avaliativa</w:t>
      </w:r>
      <w:r>
        <w:t xml:space="preserve"> </w:t>
      </w:r>
      <w:r w:rsidRPr="003F61E3">
        <w:t>prevista no artigo 10, § 7º, do mesmo Decreto, com a redação</w:t>
      </w:r>
      <w:r>
        <w:t xml:space="preserve"> </w:t>
      </w:r>
      <w:r w:rsidRPr="003F61E3">
        <w:t>dada pelo Decreto nº 6.303/2007 Decisão da Câmara: APROVADO</w:t>
      </w:r>
      <w:r>
        <w:t xml:space="preserve"> </w:t>
      </w:r>
      <w:r w:rsidRPr="003F61E3">
        <w:t>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200813042 Parecer: CNE/CES 251/2013 Relator:</w:t>
      </w:r>
      <w:r>
        <w:t xml:space="preserve"> </w:t>
      </w:r>
      <w:r w:rsidRPr="003F61E3">
        <w:t xml:space="preserve">Paschoal Laércio </w:t>
      </w:r>
      <w:proofErr w:type="spellStart"/>
      <w:r w:rsidRPr="003F61E3">
        <w:t>Armonia</w:t>
      </w:r>
      <w:proofErr w:type="spellEnd"/>
      <w:r w:rsidRPr="003F61E3">
        <w:t xml:space="preserve"> Interessada: Sociedade de Ensino Superior</w:t>
      </w:r>
      <w:r>
        <w:t xml:space="preserve"> </w:t>
      </w:r>
      <w:r w:rsidRPr="003F61E3">
        <w:t>e Tecnológico do Piauí Ltda. - Teresina/PI Assunto: Credenciamento</w:t>
      </w:r>
      <w:r>
        <w:t xml:space="preserve"> </w:t>
      </w:r>
      <w:r w:rsidRPr="003F61E3">
        <w:t>do Centro Universitário da Faculdade de Saúde, Ciências Humanas e</w:t>
      </w:r>
      <w:r>
        <w:t xml:space="preserve"> </w:t>
      </w:r>
      <w:r w:rsidRPr="003F61E3">
        <w:t>Tecnológicas do Piauí (NOVAFAPI), com sede no Município de Teresina,</w:t>
      </w:r>
      <w:r>
        <w:t xml:space="preserve"> </w:t>
      </w:r>
      <w:r w:rsidRPr="003F61E3">
        <w:t>no Estado do Piauí, para oferta de cursos superiores na modalidade</w:t>
      </w:r>
      <w:r>
        <w:t xml:space="preserve"> </w:t>
      </w:r>
      <w:r w:rsidRPr="003F61E3">
        <w:t>a distância Voto do relator: Favorável ao credenciamento do</w:t>
      </w:r>
      <w:r>
        <w:t xml:space="preserve"> </w:t>
      </w:r>
      <w:r w:rsidRPr="003F61E3">
        <w:t>Centro Universitário da Faculdade de Saúde, Ciências Humanas e</w:t>
      </w:r>
      <w:r>
        <w:t xml:space="preserve"> </w:t>
      </w:r>
      <w:r w:rsidRPr="003F61E3">
        <w:t>Tecnológicas do Piauí (NOVAFAPI) para oferta de cursos superiores</w:t>
      </w:r>
      <w:r>
        <w:t xml:space="preserve"> </w:t>
      </w:r>
      <w:r w:rsidRPr="003F61E3">
        <w:t xml:space="preserve">na modalidade à distância, com sede na Rua Vitorino </w:t>
      </w:r>
      <w:proofErr w:type="spellStart"/>
      <w:r w:rsidRPr="003F61E3">
        <w:t>Orthiges</w:t>
      </w:r>
      <w:proofErr w:type="spellEnd"/>
      <w:r w:rsidRPr="003F61E3">
        <w:t xml:space="preserve"> Fernandes,</w:t>
      </w:r>
      <w:r>
        <w:t xml:space="preserve"> </w:t>
      </w:r>
      <w:r w:rsidRPr="003F61E3">
        <w:t>nº 6.123, bairro Uruguai, no Município de Teresina, no Estado</w:t>
      </w:r>
      <w:r>
        <w:t xml:space="preserve"> </w:t>
      </w:r>
      <w:r w:rsidRPr="003F61E3">
        <w:t>do Piauí, observados tanto o prazo máximo de 3 (três) anos,</w:t>
      </w:r>
      <w:r>
        <w:t xml:space="preserve"> </w:t>
      </w:r>
      <w:r w:rsidRPr="003F61E3">
        <w:t>conforme o artigo 13, § 4º, do Decreto nº 5.773/2006, como a exigência</w:t>
      </w:r>
      <w:r>
        <w:t xml:space="preserve"> </w:t>
      </w:r>
      <w:r w:rsidRPr="003F61E3">
        <w:t>avaliativa prevista no artigo 10, § 7º, do mesmo Decreto, com</w:t>
      </w:r>
      <w:r>
        <w:t xml:space="preserve"> </w:t>
      </w:r>
      <w:r w:rsidRPr="003F61E3">
        <w:t>a redação dada pelo Decreto nº 6.303/2007, com abrangência de</w:t>
      </w:r>
      <w:r>
        <w:t xml:space="preserve"> </w:t>
      </w:r>
      <w:r w:rsidRPr="003F61E3">
        <w:t>atuação em sua sede, e nos seguintes polos de apoio presencial:</w:t>
      </w:r>
      <w:r>
        <w:t xml:space="preserve"> </w:t>
      </w:r>
      <w:r w:rsidRPr="003F61E3">
        <w:t xml:space="preserve">658582 - Campus - Teresina - Uruguai - Rua Vitorino </w:t>
      </w:r>
      <w:proofErr w:type="spellStart"/>
      <w:r w:rsidRPr="003F61E3">
        <w:t>Orthiges</w:t>
      </w:r>
      <w:proofErr w:type="spellEnd"/>
      <w:r>
        <w:t xml:space="preserve"> </w:t>
      </w:r>
      <w:r w:rsidRPr="003F61E3">
        <w:t xml:space="preserve">Fernandes, nº 6123 - Uruguai - Teresina/Piauí; 1047204 </w:t>
      </w:r>
      <w:r>
        <w:t>–</w:t>
      </w:r>
      <w:r w:rsidRPr="003F61E3">
        <w:t xml:space="preserve"> Centro</w:t>
      </w:r>
      <w:r>
        <w:t xml:space="preserve"> </w:t>
      </w:r>
      <w:r w:rsidRPr="003F61E3">
        <w:t xml:space="preserve">Integrado de Ensino Superior de Floriano Ltda. - Rua Félix </w:t>
      </w:r>
      <w:proofErr w:type="spellStart"/>
      <w:r w:rsidRPr="003F61E3">
        <w:t>Pachêco</w:t>
      </w:r>
      <w:proofErr w:type="spellEnd"/>
      <w:r w:rsidRPr="003F61E3">
        <w:t>,</w:t>
      </w:r>
      <w:r>
        <w:t xml:space="preserve"> </w:t>
      </w:r>
      <w:r w:rsidRPr="003F61E3">
        <w:t xml:space="preserve">nº 1206 - Manguinha - Floriano/Piauí; 1047214 - Colégio </w:t>
      </w:r>
      <w:proofErr w:type="spellStart"/>
      <w:r w:rsidRPr="003F61E3">
        <w:t>Alfabetoc</w:t>
      </w:r>
      <w:proofErr w:type="spellEnd"/>
      <w:r w:rsidRPr="003F61E3">
        <w:t xml:space="preserve"> -</w:t>
      </w:r>
      <w:r>
        <w:t xml:space="preserve"> </w:t>
      </w:r>
      <w:r w:rsidRPr="003F61E3">
        <w:t>Av. José Paulino, nº 598 - Centro - Campo Maior/Piauí; 1047205 -</w:t>
      </w:r>
      <w:r>
        <w:t xml:space="preserve"> </w:t>
      </w:r>
      <w:r w:rsidRPr="003F61E3">
        <w:t xml:space="preserve">Colégio CPI - Rua </w:t>
      </w:r>
      <w:proofErr w:type="spellStart"/>
      <w:r w:rsidRPr="003F61E3">
        <w:t>Arêa</w:t>
      </w:r>
      <w:proofErr w:type="spellEnd"/>
      <w:r w:rsidRPr="003F61E3">
        <w:t xml:space="preserve"> Leão, nº 410 - Centro - Teresina/Piauí;</w:t>
      </w:r>
      <w:r>
        <w:t xml:space="preserve"> </w:t>
      </w:r>
      <w:r w:rsidRPr="003F61E3">
        <w:t>1047206 - Educandário Nossa Senhora da Conceição - Rua Hilário</w:t>
      </w:r>
      <w:r>
        <w:t xml:space="preserve"> </w:t>
      </w:r>
      <w:r w:rsidRPr="003F61E3">
        <w:t>Monteiro, nº 1201 - Centro - Uruçuí/Piauí; 1047201 - Escola Madre</w:t>
      </w:r>
      <w:r>
        <w:t xml:space="preserve"> </w:t>
      </w:r>
      <w:r w:rsidRPr="003F61E3">
        <w:t>Rosa - Rua Des. Hamilton Mourão s/n - Centro - Pedro II/Piauí, a</w:t>
      </w:r>
      <w:r>
        <w:t xml:space="preserve"> </w:t>
      </w:r>
      <w:r w:rsidRPr="003F61E3">
        <w:t>partir da oferta dos cursos de Gestão de Recursos Humanos, superior</w:t>
      </w:r>
      <w:r>
        <w:t xml:space="preserve"> </w:t>
      </w:r>
      <w:r w:rsidRPr="003F61E3">
        <w:t>de tecnologia, e Gestão Ambiental, superior de tecnologia, com o</w:t>
      </w:r>
      <w:r>
        <w:t xml:space="preserve"> </w:t>
      </w:r>
      <w:r w:rsidRPr="003F61E3">
        <w:t>número de vagas fixado pela Secretaria de Regulação e Supervisão da</w:t>
      </w:r>
      <w:r>
        <w:t xml:space="preserve"> </w:t>
      </w:r>
      <w:r w:rsidRPr="003F61E3">
        <w:t>Educação Superior do Ministério da Educação Decisão da Câmara:</w:t>
      </w:r>
      <w:r>
        <w:t xml:space="preserve"> </w:t>
      </w:r>
      <w:r w:rsidRPr="003F61E3">
        <w:t>APROVADO 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201101055 Parecer: CNE/CES 252/2013 Relator:</w:t>
      </w:r>
      <w:r>
        <w:t xml:space="preserve"> </w:t>
      </w:r>
      <w:r w:rsidRPr="003F61E3">
        <w:t>Arthur Roquete de Macedo Interessada: Sociedade Cultural e Educacional</w:t>
      </w:r>
      <w:r>
        <w:t xml:space="preserve"> </w:t>
      </w:r>
      <w:r w:rsidRPr="003F61E3">
        <w:t>de Garça S/S Ltda. - Marília/SP Assunto: Recredenciamento</w:t>
      </w:r>
      <w:r>
        <w:t xml:space="preserve"> </w:t>
      </w:r>
      <w:r w:rsidRPr="003F61E3">
        <w:t>da Faculdade de Agronomia e Engenharia Florestal de Garça , com</w:t>
      </w:r>
      <w:r>
        <w:t xml:space="preserve"> </w:t>
      </w:r>
      <w:r w:rsidRPr="003F61E3">
        <w:t>sede no Município de Garça, no Estado de São Paulo Voto do relator:</w:t>
      </w:r>
      <w:r>
        <w:t xml:space="preserve"> </w:t>
      </w:r>
      <w:r w:rsidRPr="003F61E3">
        <w:t>Favorável ao recredenciamento da Faculdade de Agronomia e Engenharia</w:t>
      </w:r>
      <w:r>
        <w:t xml:space="preserve"> </w:t>
      </w:r>
      <w:r w:rsidRPr="003F61E3">
        <w:t>Florestal de Garça, com sede na Rua das Flores, 740, Bairro</w:t>
      </w:r>
      <w:r>
        <w:t xml:space="preserve"> </w:t>
      </w:r>
      <w:proofErr w:type="spellStart"/>
      <w:r w:rsidRPr="003F61E3">
        <w:t>Labienópolis</w:t>
      </w:r>
      <w:proofErr w:type="spellEnd"/>
      <w:r w:rsidRPr="003F61E3">
        <w:t>, no Município de Garça, no Estado de São Paulo, observando-se tanto o prazo máximo de 5 (cinco) anos, conforme o</w:t>
      </w:r>
      <w:r>
        <w:t xml:space="preserve"> </w:t>
      </w:r>
      <w:r w:rsidRPr="003F61E3">
        <w:t xml:space="preserve">artigo 4º da Lei nº 10.870/2004, quanto a exigência </w:t>
      </w:r>
      <w:r w:rsidRPr="003F61E3">
        <w:lastRenderedPageBreak/>
        <w:t>avaliativa, prevista</w:t>
      </w:r>
      <w:r>
        <w:t xml:space="preserve"> </w:t>
      </w:r>
      <w:r w:rsidRPr="003F61E3">
        <w:t>no artigo 10, § 7º, do Decreto nº 5.773/2006, com a redação</w:t>
      </w:r>
      <w:r>
        <w:t xml:space="preserve"> </w:t>
      </w:r>
      <w:r w:rsidRPr="003F61E3">
        <w:t>dada pelo Decreto nº 6.303/2007 Decisão da Câmara: APROVADO</w:t>
      </w:r>
      <w:r>
        <w:t xml:space="preserve"> </w:t>
      </w:r>
      <w:r w:rsidRPr="003F61E3">
        <w:t>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201102488 Parecer: CNE/CES 253/2013 Relator:</w:t>
      </w:r>
      <w:r>
        <w:t xml:space="preserve"> </w:t>
      </w:r>
      <w:r w:rsidRPr="003F61E3">
        <w:t>Arthur Roquete de Macedo Interessada: Associação Campineira de</w:t>
      </w:r>
      <w:r>
        <w:t xml:space="preserve"> </w:t>
      </w:r>
      <w:r w:rsidRPr="003F61E3">
        <w:t>Ensino Superior e Cultura - Campinas/SP Assunto: Recredenciamento</w:t>
      </w:r>
      <w:r>
        <w:t xml:space="preserve"> </w:t>
      </w:r>
      <w:r w:rsidRPr="003F61E3">
        <w:t>do Instituto de Ensino Superior de Americana, com sede no Município</w:t>
      </w:r>
      <w:r>
        <w:t xml:space="preserve"> </w:t>
      </w:r>
      <w:r w:rsidRPr="003F61E3">
        <w:t>de Americana, no Estado de São Paulo Voto do relator: Favorável</w:t>
      </w:r>
      <w:r>
        <w:t xml:space="preserve"> </w:t>
      </w:r>
      <w:r w:rsidRPr="003F61E3">
        <w:t>ao recredenciamento do Instituto de Ensino Superior de Americana,</w:t>
      </w:r>
      <w:r>
        <w:t xml:space="preserve"> </w:t>
      </w:r>
      <w:r w:rsidRPr="003F61E3">
        <w:t xml:space="preserve">com sede na Avenida Paulista, 1526, Bairro Jd. Nossa </w:t>
      </w:r>
      <w:proofErr w:type="gramStart"/>
      <w:r w:rsidRPr="003F61E3">
        <w:t>Sra.</w:t>
      </w:r>
      <w:proofErr w:type="gramEnd"/>
      <w:r w:rsidRPr="003F61E3">
        <w:t xml:space="preserve"> </w:t>
      </w:r>
      <w:r>
        <w:t>d</w:t>
      </w:r>
      <w:r w:rsidRPr="003F61E3">
        <w:t>e</w:t>
      </w:r>
      <w:r>
        <w:t xml:space="preserve"> </w:t>
      </w:r>
      <w:r w:rsidRPr="003F61E3">
        <w:t>Fátima, Município de Americana, no Estado de São Paulo, observando-se tanto o prazo máximo de 5 (cinco) anos, conforme o artigo</w:t>
      </w:r>
      <w:r>
        <w:t xml:space="preserve"> </w:t>
      </w:r>
      <w:r w:rsidRPr="003F61E3">
        <w:t>4º da Lei nº 10.870/2004, quanto a exigência avaliativa, prevista no</w:t>
      </w:r>
      <w:r>
        <w:t xml:space="preserve"> </w:t>
      </w:r>
      <w:r w:rsidRPr="003F61E3">
        <w:t>artigo 10, § 7º, do Decreto nº 5.773/2006, com a redação dada pelo</w:t>
      </w:r>
      <w:r>
        <w:t xml:space="preserve"> </w:t>
      </w:r>
      <w:r w:rsidRPr="003F61E3">
        <w:t>Decreto nº 6.303/2007 Decisão da Câmara: APROVADO 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200812368 Parecer: CNE/CES 254/2013 Relator:</w:t>
      </w:r>
      <w:r>
        <w:t xml:space="preserve"> </w:t>
      </w:r>
      <w:r w:rsidRPr="003F61E3">
        <w:t>Arthur Roquete de Macedo Interessada: Sociedade de Ensino Superior</w:t>
      </w:r>
      <w:r>
        <w:t xml:space="preserve"> </w:t>
      </w:r>
      <w:r w:rsidRPr="003F61E3">
        <w:t>de Nanuque Ltda. (EPP) - Nanuque/MG</w:t>
      </w:r>
      <w:r>
        <w:t xml:space="preserve"> </w:t>
      </w:r>
      <w:r w:rsidRPr="003F61E3">
        <w:t>Assunto: Recredenciamento da Faculdade de Nanuque - FANAN,</w:t>
      </w:r>
      <w:r>
        <w:t xml:space="preserve"> </w:t>
      </w:r>
      <w:r w:rsidRPr="003F61E3">
        <w:t>com sede no Município de Nanuque, no Estado de Minas</w:t>
      </w:r>
      <w:r>
        <w:t xml:space="preserve"> </w:t>
      </w:r>
      <w:r w:rsidRPr="003F61E3">
        <w:t>Gerais Voto do relator: Favorável ao recredenciamento da Faculdade</w:t>
      </w:r>
      <w:r>
        <w:t xml:space="preserve"> </w:t>
      </w:r>
      <w:r w:rsidRPr="003F61E3">
        <w:t xml:space="preserve">de Nanuque (FANAN), com sede na Rua </w:t>
      </w:r>
      <w:proofErr w:type="spellStart"/>
      <w:r w:rsidRPr="003F61E3">
        <w:t>Nelício</w:t>
      </w:r>
      <w:proofErr w:type="spellEnd"/>
      <w:r w:rsidRPr="003F61E3">
        <w:t xml:space="preserve"> Cordeiro, s/nº,</w:t>
      </w:r>
      <w:r>
        <w:t xml:space="preserve"> </w:t>
      </w:r>
      <w:r w:rsidRPr="003F61E3">
        <w:t>Bairro Israel Pinheiro, no Município de Nanuque, no Estado de Minas</w:t>
      </w:r>
      <w:r>
        <w:t xml:space="preserve"> </w:t>
      </w:r>
      <w:r w:rsidRPr="003F61E3">
        <w:t>Gerais, observando-se tanto o prazo máximo de 5 (cinco) anos, conforme</w:t>
      </w:r>
      <w:r>
        <w:t xml:space="preserve"> </w:t>
      </w:r>
      <w:r w:rsidRPr="003F61E3">
        <w:t>o artigo 4º da Lei nº 10.870/2004, quanto a exigência avaliativa,</w:t>
      </w:r>
      <w:r>
        <w:t xml:space="preserve"> </w:t>
      </w:r>
      <w:r w:rsidRPr="003F61E3">
        <w:t>prevista no artigo 10, § 7º, do Decreto nº 5.773/2006, com a</w:t>
      </w:r>
      <w:r>
        <w:t xml:space="preserve"> </w:t>
      </w:r>
      <w:r w:rsidRPr="003F61E3">
        <w:t>redação dada pelo Decreto nº 6.303/2007 Decisão da Câmara: APROVADO</w:t>
      </w:r>
      <w:r>
        <w:t xml:space="preserve"> </w:t>
      </w:r>
      <w:r w:rsidRPr="003F61E3">
        <w:t>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200902491 Parecer: CNE/CES 256/2013 Relator:</w:t>
      </w:r>
      <w:r>
        <w:t xml:space="preserve"> </w:t>
      </w:r>
      <w:r w:rsidRPr="003F61E3">
        <w:t>Erasto Fortes Mendonça Interessada: Fundação de Ensino Superior de</w:t>
      </w:r>
      <w:r>
        <w:t xml:space="preserve"> </w:t>
      </w:r>
      <w:r w:rsidRPr="003F61E3">
        <w:t>Passos - Passos/MG Assunto: Recredenciamento da Faculdade de</w:t>
      </w:r>
      <w:r>
        <w:t xml:space="preserve"> </w:t>
      </w:r>
      <w:r w:rsidRPr="003F61E3">
        <w:t>Direito de Passos, com sede no Município de Passos, Estado de</w:t>
      </w:r>
      <w:r>
        <w:t xml:space="preserve"> </w:t>
      </w:r>
      <w:r w:rsidRPr="003F61E3">
        <w:t>Minas Gerais Voto do relator: Favorável ao recredenciamento da</w:t>
      </w:r>
      <w:r>
        <w:t xml:space="preserve"> </w:t>
      </w:r>
      <w:r w:rsidRPr="003F61E3">
        <w:t>Faculdade de Direito de Passos - FADIPA, com sede na Avenida Juca</w:t>
      </w:r>
      <w:r>
        <w:t xml:space="preserve"> </w:t>
      </w:r>
      <w:proofErr w:type="spellStart"/>
      <w:r w:rsidRPr="003F61E3">
        <w:t>Stockler</w:t>
      </w:r>
      <w:proofErr w:type="spellEnd"/>
      <w:r w:rsidRPr="003F61E3">
        <w:t>, nº 1130, bairro Belo Horizonte, no Município de Passos, no</w:t>
      </w:r>
      <w:r>
        <w:t xml:space="preserve"> </w:t>
      </w:r>
      <w:r w:rsidRPr="003F61E3">
        <w:t>Estado de Minas Gerais, observando-se tanto o prazo máximo de 5</w:t>
      </w:r>
      <w:r>
        <w:t xml:space="preserve"> </w:t>
      </w:r>
      <w:r w:rsidRPr="003F61E3">
        <w:t>(cinco) anos, conforme o artigo 4º, da Lei nº 10.870/2004, quanto a</w:t>
      </w:r>
      <w:r>
        <w:t xml:space="preserve"> </w:t>
      </w:r>
      <w:r w:rsidRPr="003F61E3">
        <w:t>exigência avaliativa prevista no artigo 10, § 7º, do Decreto nº</w:t>
      </w:r>
      <w:r>
        <w:t xml:space="preserve"> </w:t>
      </w:r>
      <w:r w:rsidRPr="003F61E3">
        <w:t>5.773/2006, com a redação dada pelo Decreto nº 6.303/2007 Decisão</w:t>
      </w:r>
      <w:r>
        <w:t xml:space="preserve"> </w:t>
      </w:r>
      <w:r w:rsidRPr="003F61E3">
        <w:t>da Câmara: APROVADO por unanimidade.</w:t>
      </w:r>
    </w:p>
    <w:p w:rsidR="00EE1AAB" w:rsidRPr="003F61E3" w:rsidRDefault="00EE1AAB" w:rsidP="00EE1AAB">
      <w:pPr>
        <w:pStyle w:val="04-TextodeArtigoeIncisos"/>
      </w:pPr>
      <w:r w:rsidRPr="003F61E3">
        <w:t>Processo: 23001.000097/2013-79 Parecer: CNE/CES</w:t>
      </w:r>
      <w:r>
        <w:t xml:space="preserve"> </w:t>
      </w:r>
      <w:r w:rsidRPr="003F61E3">
        <w:t xml:space="preserve">258/2013 Relator: </w:t>
      </w:r>
      <w:proofErr w:type="spellStart"/>
      <w:r w:rsidRPr="003F61E3">
        <w:t>Benno</w:t>
      </w:r>
      <w:proofErr w:type="spellEnd"/>
      <w:r w:rsidRPr="003F61E3">
        <w:t xml:space="preserve"> </w:t>
      </w:r>
      <w:proofErr w:type="spellStart"/>
      <w:r w:rsidRPr="003F61E3">
        <w:t>Sander</w:t>
      </w:r>
      <w:proofErr w:type="spellEnd"/>
      <w:r w:rsidRPr="003F61E3">
        <w:t xml:space="preserve"> Interessado: Daniel </w:t>
      </w:r>
      <w:proofErr w:type="spellStart"/>
      <w:r w:rsidRPr="003F61E3">
        <w:t>Ralin</w:t>
      </w:r>
      <w:proofErr w:type="spellEnd"/>
      <w:r w:rsidRPr="003F61E3">
        <w:t xml:space="preserve"> Oliveira -</w:t>
      </w:r>
      <w:r>
        <w:t xml:space="preserve"> </w:t>
      </w:r>
      <w:r w:rsidRPr="003F61E3">
        <w:t>Salvador/BA Assunto: Solicitação de autorização para cursar 100%</w:t>
      </w:r>
      <w:r>
        <w:t xml:space="preserve"> </w:t>
      </w:r>
      <w:r w:rsidRPr="003F61E3">
        <w:t>(cem por cento) do internato do curso de Medicina fora da unidade</w:t>
      </w:r>
      <w:r>
        <w:t xml:space="preserve"> </w:t>
      </w:r>
      <w:r w:rsidRPr="003F61E3">
        <w:t xml:space="preserve">federativa de origem, a se realizar no Hospital Santo Antônio </w:t>
      </w:r>
      <w:r>
        <w:t>–</w:t>
      </w:r>
      <w:r w:rsidRPr="003F61E3">
        <w:t xml:space="preserve"> Obras</w:t>
      </w:r>
      <w:r>
        <w:t xml:space="preserve"> </w:t>
      </w:r>
      <w:r w:rsidRPr="003F61E3">
        <w:t>Sociais Irmã Dulce, no Município de Salvador, no Estado da Bahia</w:t>
      </w:r>
      <w:r>
        <w:t xml:space="preserve"> </w:t>
      </w:r>
      <w:r w:rsidRPr="003F61E3">
        <w:t xml:space="preserve">Voto do relator: Favorável à autorização para que Daniel </w:t>
      </w:r>
      <w:proofErr w:type="spellStart"/>
      <w:r w:rsidRPr="003F61E3">
        <w:t>Ralin</w:t>
      </w:r>
      <w:proofErr w:type="spellEnd"/>
      <w:r w:rsidRPr="003F61E3">
        <w:t xml:space="preserve"> Oliveira,</w:t>
      </w:r>
      <w:r>
        <w:t xml:space="preserve"> </w:t>
      </w:r>
      <w:r w:rsidRPr="003F61E3">
        <w:t>portador da carteira de identidade nº 06.368.766-67 - SSP/BA</w:t>
      </w:r>
      <w:r>
        <w:t xml:space="preserve"> </w:t>
      </w:r>
      <w:r w:rsidRPr="003F61E3">
        <w:t>e inscrito no CPF sob o nº 780.192.815-68, estudante de Medicina,</w:t>
      </w:r>
      <w:r>
        <w:t xml:space="preserve"> </w:t>
      </w:r>
      <w:r w:rsidRPr="003F61E3">
        <w:t>regularmente matriculado sob o nº 1022029, na Faculdade de Medicina</w:t>
      </w:r>
      <w:r>
        <w:t xml:space="preserve"> </w:t>
      </w:r>
      <w:r w:rsidRPr="003F61E3">
        <w:t>Nova Esperança (FAMENE), no Município de João Pessoa, no</w:t>
      </w:r>
      <w:r>
        <w:t xml:space="preserve"> </w:t>
      </w:r>
      <w:r w:rsidRPr="003F61E3">
        <w:t>Estado da Paraíba, realize, em caráter excepcional, 100% (cem por</w:t>
      </w:r>
      <w:r>
        <w:t xml:space="preserve"> </w:t>
      </w:r>
      <w:r w:rsidRPr="003F61E3">
        <w:t>cento) do Estágio Curricular Supervisionado (Internato), no Hospital</w:t>
      </w:r>
      <w:r>
        <w:t xml:space="preserve"> </w:t>
      </w:r>
      <w:r w:rsidRPr="003F61E3">
        <w:t>Santo Antônio da Associação Obras Sociais Irmã Dulce, no Município</w:t>
      </w:r>
      <w:r>
        <w:t xml:space="preserve"> </w:t>
      </w:r>
      <w:r w:rsidRPr="003F61E3">
        <w:t>de Salvador, no Estado da Bahia, devendo o requerente cumprir</w:t>
      </w:r>
      <w:r>
        <w:t xml:space="preserve"> </w:t>
      </w:r>
      <w:r w:rsidRPr="003F61E3">
        <w:t>as atividades do estágio curricular previstas no projeto pedagógico</w:t>
      </w:r>
      <w:r>
        <w:t xml:space="preserve"> </w:t>
      </w:r>
      <w:r w:rsidRPr="003F61E3">
        <w:t>do curso de Medicina da Faculdade de Medicina Nova Esperança,</w:t>
      </w:r>
      <w:r>
        <w:t xml:space="preserve"> </w:t>
      </w:r>
      <w:r w:rsidRPr="003F61E3">
        <w:t>cabendo a esta a responsabilidade pela supervisão do referido</w:t>
      </w:r>
      <w:r>
        <w:t xml:space="preserve"> </w:t>
      </w:r>
      <w:r w:rsidRPr="003F61E3">
        <w:t>estágio Decisão da Câmara: APROVADO por unanimidade.</w:t>
      </w:r>
    </w:p>
    <w:p w:rsidR="00EE1AAB" w:rsidRPr="003F61E3" w:rsidRDefault="00EE1AAB" w:rsidP="00EE1AAB">
      <w:pPr>
        <w:pStyle w:val="04-TextodeArtigoeIncisos"/>
      </w:pPr>
      <w:r w:rsidRPr="003F61E3">
        <w:lastRenderedPageBreak/>
        <w:t>Processos: 23001.000088/2012-05 e 23001.000077/2012-17</w:t>
      </w:r>
      <w:r>
        <w:t xml:space="preserve"> </w:t>
      </w:r>
      <w:r w:rsidRPr="003F61E3">
        <w:t xml:space="preserve">Parecer: CNE/CES 262/2013 Relatora: Ana Dayse Rezende </w:t>
      </w:r>
      <w:proofErr w:type="spellStart"/>
      <w:r w:rsidRPr="003F61E3">
        <w:t>Dorea</w:t>
      </w:r>
      <w:proofErr w:type="spellEnd"/>
      <w:r>
        <w:t xml:space="preserve"> </w:t>
      </w:r>
      <w:r w:rsidRPr="003F61E3">
        <w:t xml:space="preserve">Interessados: </w:t>
      </w:r>
      <w:proofErr w:type="spellStart"/>
      <w:r w:rsidRPr="003F61E3">
        <w:t>Nedir</w:t>
      </w:r>
      <w:proofErr w:type="spellEnd"/>
      <w:r w:rsidRPr="003F61E3">
        <w:t xml:space="preserve"> Catarina </w:t>
      </w:r>
      <w:proofErr w:type="spellStart"/>
      <w:r w:rsidRPr="003F61E3">
        <w:t>Fieni</w:t>
      </w:r>
      <w:proofErr w:type="spellEnd"/>
      <w:r w:rsidRPr="003F61E3">
        <w:t xml:space="preserve"> Silva e Lucimar </w:t>
      </w:r>
      <w:proofErr w:type="spellStart"/>
      <w:r w:rsidRPr="003F61E3">
        <w:t>Reetz</w:t>
      </w:r>
      <w:proofErr w:type="spellEnd"/>
      <w:r w:rsidRPr="003F61E3">
        <w:t xml:space="preserve"> - Vitória/ES</w:t>
      </w:r>
      <w:r>
        <w:t xml:space="preserve"> </w:t>
      </w:r>
      <w:r w:rsidRPr="003F61E3">
        <w:t>Assunto: Convalidação de Estudos e Validação Nacional de títulos</w:t>
      </w:r>
      <w:r>
        <w:t xml:space="preserve"> </w:t>
      </w:r>
      <w:r w:rsidRPr="003F61E3">
        <w:t>obtidos no curso de Mestrado em Ciências Contábeis, outorgados</w:t>
      </w:r>
      <w:r>
        <w:t xml:space="preserve"> </w:t>
      </w:r>
      <w:r w:rsidRPr="003F61E3">
        <w:t>pelo Instituto de Ensino Superior Professor Nelson Abel de Almeida</w:t>
      </w:r>
      <w:r>
        <w:t xml:space="preserve"> </w:t>
      </w:r>
      <w:r w:rsidRPr="003F61E3">
        <w:t>Voto da relatora: Favorável à convalidação dos estudos e à validação</w:t>
      </w:r>
      <w:r>
        <w:t xml:space="preserve"> </w:t>
      </w:r>
      <w:r w:rsidRPr="003F61E3">
        <w:t>nacional dos títulos de mestre obtidos no curso de mestrado em</w:t>
      </w:r>
      <w:r>
        <w:t xml:space="preserve"> </w:t>
      </w:r>
      <w:r w:rsidRPr="003F61E3">
        <w:t xml:space="preserve">Ciências Contábeis pelos alunos Lucimar </w:t>
      </w:r>
      <w:proofErr w:type="spellStart"/>
      <w:r w:rsidRPr="003F61E3">
        <w:t>Reetz</w:t>
      </w:r>
      <w:proofErr w:type="spellEnd"/>
      <w:r w:rsidRPr="003F61E3">
        <w:t>, RG 299.345-SSP/ES,</w:t>
      </w:r>
      <w:r>
        <w:t xml:space="preserve"> </w:t>
      </w:r>
      <w:r w:rsidRPr="003F61E3">
        <w:t xml:space="preserve">e </w:t>
      </w:r>
      <w:proofErr w:type="spellStart"/>
      <w:r w:rsidRPr="003F61E3">
        <w:t>Nedir</w:t>
      </w:r>
      <w:proofErr w:type="spellEnd"/>
      <w:r w:rsidRPr="003F61E3">
        <w:t xml:space="preserve"> Catarina </w:t>
      </w:r>
      <w:proofErr w:type="spellStart"/>
      <w:r w:rsidRPr="003F61E3">
        <w:t>Fiene</w:t>
      </w:r>
      <w:proofErr w:type="spellEnd"/>
      <w:r w:rsidRPr="003F61E3">
        <w:t xml:space="preserve"> Silva, RG 530.175-SSP/ES, ministrado pelo</w:t>
      </w:r>
      <w:r>
        <w:t xml:space="preserve"> </w:t>
      </w:r>
      <w:r w:rsidRPr="003F61E3">
        <w:t>Instituto de Ensino Superior Professor Nelson Abel de Almeida -</w:t>
      </w:r>
      <w:r>
        <w:t xml:space="preserve"> </w:t>
      </w:r>
      <w:r w:rsidRPr="003F61E3">
        <w:t>IESPNAA, sediado no município de Vitória, estado do Espírito Santo</w:t>
      </w:r>
      <w:r>
        <w:t xml:space="preserve"> </w:t>
      </w:r>
      <w:r w:rsidRPr="003F61E3">
        <w:t>Decisão da Câmara: APROVADO por unanimidade.</w:t>
      </w:r>
    </w:p>
    <w:p w:rsidR="00EE1AAB" w:rsidRPr="003F61E3" w:rsidRDefault="00EE1AAB" w:rsidP="00EE1AAB">
      <w:pPr>
        <w:pStyle w:val="04-TextodeArtigoeIncisos"/>
      </w:pPr>
      <w:r w:rsidRPr="003F61E3">
        <w:t>Processo: 23001.000091/2013-00 Parecer: CNE/CES</w:t>
      </w:r>
      <w:r>
        <w:t xml:space="preserve"> </w:t>
      </w:r>
      <w:r w:rsidRPr="003F61E3">
        <w:t xml:space="preserve">263/2013 Relatora: Ana Dayse Rezende </w:t>
      </w:r>
      <w:proofErr w:type="spellStart"/>
      <w:r w:rsidRPr="003F61E3">
        <w:t>Dorea</w:t>
      </w:r>
      <w:proofErr w:type="spellEnd"/>
      <w:r w:rsidRPr="003F61E3">
        <w:t xml:space="preserve"> Interessada: Fundação</w:t>
      </w:r>
      <w:r>
        <w:t xml:space="preserve"> </w:t>
      </w:r>
      <w:r w:rsidRPr="003F61E3">
        <w:t>Universidade do Estado do Rio de Janeiro (UERJ) - Rio de Janeiro/RJ Assunto: Convalidação de estudos realizados por alunos</w:t>
      </w:r>
      <w:r>
        <w:t xml:space="preserve"> </w:t>
      </w:r>
      <w:r w:rsidRPr="003F61E3">
        <w:t>inscritos no Mestrado em Educação Física, ministrado pela Universidade</w:t>
      </w:r>
      <w:r>
        <w:t xml:space="preserve"> </w:t>
      </w:r>
      <w:r w:rsidRPr="003F61E3">
        <w:t>do Estado do Rio de Janeiro, entre 1993/2003, e validação</w:t>
      </w:r>
      <w:r>
        <w:t xml:space="preserve"> </w:t>
      </w:r>
      <w:r w:rsidRPr="003F61E3">
        <w:t>nacional dos respectivos títulos Voto da relatora: Favorável à convalidação</w:t>
      </w:r>
      <w:r>
        <w:t xml:space="preserve"> </w:t>
      </w:r>
      <w:r w:rsidRPr="003F61E3">
        <w:t>dos estudos e à validação nacional do título de mestre</w:t>
      </w:r>
      <w:r>
        <w:t xml:space="preserve"> </w:t>
      </w:r>
      <w:r w:rsidRPr="003F61E3">
        <w:t>obtido no curso de Mestrado em Educação Física, realizado no período</w:t>
      </w:r>
      <w:r>
        <w:t xml:space="preserve"> </w:t>
      </w:r>
      <w:r w:rsidRPr="003F61E3">
        <w:t>de 2000 a 2003, pela aluna Maria Regina Machado Damásio,</w:t>
      </w:r>
      <w:r>
        <w:t xml:space="preserve"> </w:t>
      </w:r>
      <w:r w:rsidRPr="003F61E3">
        <w:t>RG 03364717 - SSP/RJ, ministrado pela Universidade do Estado do</w:t>
      </w:r>
      <w:r>
        <w:t xml:space="preserve"> </w:t>
      </w:r>
      <w:r w:rsidRPr="003F61E3">
        <w:t>Rio de Janeiro - UERJ, com sede no Município do Rio de Janeiro,</w:t>
      </w:r>
      <w:r>
        <w:t xml:space="preserve"> </w:t>
      </w:r>
      <w:r w:rsidRPr="003F61E3">
        <w:t>Estado do Rio de Janeiro Decisão da Câmara: APROVADO por</w:t>
      </w:r>
      <w:r>
        <w:t xml:space="preserve"> </w:t>
      </w:r>
      <w:r w:rsidRPr="003F61E3">
        <w:t>unanimidade.</w:t>
      </w:r>
    </w:p>
    <w:p w:rsidR="00EE1AAB" w:rsidRPr="003F61E3" w:rsidRDefault="00EE1AAB" w:rsidP="00EE1AAB">
      <w:pPr>
        <w:pStyle w:val="04-TextodeArtigoeIncisos"/>
      </w:pPr>
      <w:r w:rsidRPr="003F61E3">
        <w:t>Processo: 23001.000093/2013-91 Parecer: CNE/CES</w:t>
      </w:r>
      <w:r>
        <w:t xml:space="preserve"> </w:t>
      </w:r>
      <w:r w:rsidRPr="003F61E3">
        <w:t xml:space="preserve">264/2013 Relator: Sérgio Roberto Kieling Franco Interessada: </w:t>
      </w:r>
      <w:proofErr w:type="gramStart"/>
      <w:r w:rsidRPr="003F61E3">
        <w:t>Universo</w:t>
      </w:r>
      <w:r>
        <w:t xml:space="preserve"> </w:t>
      </w:r>
      <w:r w:rsidRPr="003F61E3">
        <w:t>Professores</w:t>
      </w:r>
      <w:proofErr w:type="gramEnd"/>
      <w:r w:rsidRPr="003F61E3">
        <w:t xml:space="preserve"> Associados S/S Ltda. - Belém/PA Assunto: Recurso</w:t>
      </w:r>
      <w:r>
        <w:t xml:space="preserve"> </w:t>
      </w:r>
      <w:r w:rsidRPr="003F61E3">
        <w:t>contra a decisão da Secretaria de Regulação e Supervisão da Educação</w:t>
      </w:r>
      <w:r>
        <w:t xml:space="preserve"> </w:t>
      </w:r>
      <w:r w:rsidRPr="003F61E3">
        <w:t>Superior (SERES) que, por meio da Portaria SERES nº</w:t>
      </w:r>
      <w:r>
        <w:t xml:space="preserve"> </w:t>
      </w:r>
      <w:r w:rsidRPr="003F61E3">
        <w:t>254/2013,publicada no Diário Oficial da União em 6 de junho de</w:t>
      </w:r>
      <w:r>
        <w:t xml:space="preserve"> </w:t>
      </w:r>
      <w:r w:rsidRPr="003F61E3">
        <w:t>2013, indeferiu os pedidos de aumento de vagas dos cursos de graduação</w:t>
      </w:r>
      <w:r>
        <w:t xml:space="preserve"> </w:t>
      </w:r>
      <w:r w:rsidRPr="003F61E3">
        <w:t>em Ciências Contábeis (bacharelado), Sistemas de Informação</w:t>
      </w:r>
      <w:r>
        <w:t xml:space="preserve"> </w:t>
      </w:r>
      <w:r w:rsidRPr="003F61E3">
        <w:t>(bacharelado) e Administração (bacharelado) ministrados pela Faculdade</w:t>
      </w:r>
      <w:r>
        <w:t xml:space="preserve"> </w:t>
      </w:r>
      <w:r w:rsidRPr="003F61E3">
        <w:t>Maurício de Nassau de Belém, com sede no município de</w:t>
      </w:r>
      <w:r>
        <w:t xml:space="preserve"> </w:t>
      </w:r>
      <w:r w:rsidRPr="003F61E3">
        <w:t>Belém, Estado do Pará Voto do relator: Nos termos do artigo 6º,</w:t>
      </w:r>
      <w:r>
        <w:t xml:space="preserve"> </w:t>
      </w:r>
      <w:r w:rsidRPr="003F61E3">
        <w:t>inciso VIII, do Decreto nº 5.773/2006, conheço do recurso para, no</w:t>
      </w:r>
      <w:r>
        <w:t xml:space="preserve"> </w:t>
      </w:r>
      <w:r w:rsidRPr="003F61E3">
        <w:t>mérito, negar-lhe provimento, mantendo os efeitos da Portaria SERES</w:t>
      </w:r>
      <w:r>
        <w:t xml:space="preserve"> </w:t>
      </w:r>
      <w:r w:rsidRPr="003F61E3">
        <w:t>nº 254, de 5 de junho de 2013,publicada no DOU em 6 de junho de</w:t>
      </w:r>
      <w:r>
        <w:t xml:space="preserve"> </w:t>
      </w:r>
      <w:r w:rsidRPr="003F61E3">
        <w:t>2013, que indeferiu o pedido de aumento de vagas dos cursos de</w:t>
      </w:r>
      <w:r>
        <w:t xml:space="preserve"> </w:t>
      </w:r>
      <w:r w:rsidRPr="003F61E3">
        <w:t>graduação em Ciências Contábeis, Sistemas de Informação e Administração</w:t>
      </w:r>
      <w:r>
        <w:t xml:space="preserve"> </w:t>
      </w:r>
      <w:r w:rsidRPr="003F61E3">
        <w:t>(todos bacharelados), ministrados pela Faculdade Maurício</w:t>
      </w:r>
      <w:r>
        <w:t xml:space="preserve"> </w:t>
      </w:r>
      <w:r w:rsidRPr="003F61E3">
        <w:t>de Nassau de Belém, com sede Avenida Serzedelo Correa, nº</w:t>
      </w:r>
      <w:r>
        <w:t xml:space="preserve"> </w:t>
      </w:r>
      <w:r w:rsidRPr="003F61E3">
        <w:t>514, Bairro Batista Campos, no município de Belém, no Estado do</w:t>
      </w:r>
      <w:r>
        <w:t xml:space="preserve"> </w:t>
      </w:r>
      <w:r w:rsidRPr="003F61E3">
        <w:t>Pará Decisão da Câmara: APROVADO por unanimidade.</w:t>
      </w:r>
    </w:p>
    <w:p w:rsidR="00EE1AAB" w:rsidRPr="003F61E3" w:rsidRDefault="00EE1AAB" w:rsidP="00EE1AAB">
      <w:pPr>
        <w:pStyle w:val="04-TextodeArtigoeIncisos"/>
      </w:pPr>
      <w:r w:rsidRPr="003F61E3">
        <w:t>Processo: 23001.000117/2013-10 Parecer: CNE/CES</w:t>
      </w:r>
      <w:r>
        <w:t xml:space="preserve"> </w:t>
      </w:r>
      <w:r w:rsidRPr="003F61E3">
        <w:t>265/2013 Relator: Sérgio Roberto Kieling Franco Interessado: Centro</w:t>
      </w:r>
      <w:r>
        <w:t xml:space="preserve"> </w:t>
      </w:r>
      <w:r w:rsidRPr="003F61E3">
        <w:t>de Ensino e Tecnologia da Bahia Ltda. - Lauro de Freitas/BA Assunto:</w:t>
      </w:r>
      <w:r>
        <w:t xml:space="preserve"> </w:t>
      </w:r>
      <w:r w:rsidRPr="003F61E3">
        <w:t>Recurso contra a decisão da Secretaria de Regulação e Supervisão</w:t>
      </w:r>
      <w:r>
        <w:t xml:space="preserve"> </w:t>
      </w:r>
      <w:r w:rsidRPr="003F61E3">
        <w:t>da Educação Superior (SERES) que, por meio da Portaria</w:t>
      </w:r>
      <w:r>
        <w:t xml:space="preserve"> </w:t>
      </w:r>
      <w:r w:rsidRPr="003F61E3">
        <w:t xml:space="preserve">SERES nº 254/2013, publicada no Diário Oficial da União em </w:t>
      </w:r>
      <w:proofErr w:type="gramStart"/>
      <w:r w:rsidRPr="003F61E3">
        <w:t>6</w:t>
      </w:r>
      <w:proofErr w:type="gramEnd"/>
      <w:r w:rsidRPr="003F61E3">
        <w:t xml:space="preserve"> de</w:t>
      </w:r>
      <w:r>
        <w:t xml:space="preserve"> </w:t>
      </w:r>
      <w:r w:rsidRPr="003F61E3">
        <w:t>junho de 2013, indeferiu os pedidos de aumento de vagas do curso de</w:t>
      </w:r>
      <w:r>
        <w:t xml:space="preserve"> </w:t>
      </w:r>
      <w:r w:rsidRPr="003F61E3">
        <w:t>graduação em Administração (bacharelado) ministrado pela Faculdade</w:t>
      </w:r>
      <w:r>
        <w:t xml:space="preserve"> </w:t>
      </w:r>
      <w:r w:rsidRPr="003F61E3">
        <w:t>Maurício de Nassau de Lauro de Freitas, com sede no município</w:t>
      </w:r>
      <w:r>
        <w:t xml:space="preserve"> </w:t>
      </w:r>
      <w:r w:rsidRPr="003F61E3">
        <w:t>de Lauro de Freitas, Estado da Bahia Voto do relator: Nos termos do</w:t>
      </w:r>
      <w:r>
        <w:t xml:space="preserve"> </w:t>
      </w:r>
      <w:r w:rsidRPr="003F61E3">
        <w:t>artigo 6º, inciso VIII, do Decreto nº 5.773/2006, conheço do recurso</w:t>
      </w:r>
      <w:r>
        <w:t xml:space="preserve"> </w:t>
      </w:r>
      <w:r w:rsidRPr="003F61E3">
        <w:t>para, no mérito, negar-lhe provimento, mantendo os efeitos da Portaria</w:t>
      </w:r>
      <w:r>
        <w:t xml:space="preserve"> </w:t>
      </w:r>
      <w:r w:rsidRPr="003F61E3">
        <w:t xml:space="preserve">SERES nº 254, de 5 de junho de </w:t>
      </w:r>
      <w:r w:rsidRPr="003F61E3">
        <w:lastRenderedPageBreak/>
        <w:t>2013, publicada no DOU em</w:t>
      </w:r>
      <w:r>
        <w:t xml:space="preserve"> </w:t>
      </w:r>
      <w:r w:rsidRPr="003F61E3">
        <w:t>6 de junho de 2013, que indeferiu o pedido de aumento de vagas do</w:t>
      </w:r>
      <w:r>
        <w:t xml:space="preserve"> </w:t>
      </w:r>
      <w:r w:rsidRPr="003F61E3">
        <w:t>curso de graduação em Administração (bacharelado), ministrado pela</w:t>
      </w:r>
      <w:r>
        <w:t xml:space="preserve"> </w:t>
      </w:r>
      <w:r w:rsidRPr="003F61E3">
        <w:t>Faculdade Maurício de Nassau de Lauro de Freitas, com sede na</w:t>
      </w:r>
      <w:r>
        <w:t xml:space="preserve"> </w:t>
      </w:r>
      <w:r w:rsidRPr="003F61E3">
        <w:t xml:space="preserve">Estrada do </w:t>
      </w:r>
      <w:proofErr w:type="spellStart"/>
      <w:r w:rsidRPr="003F61E3">
        <w:t>Côco</w:t>
      </w:r>
      <w:proofErr w:type="spellEnd"/>
      <w:r w:rsidRPr="003F61E3">
        <w:t>, s/nº Km 4,5, Centro, no município de Lauro de</w:t>
      </w:r>
      <w:r>
        <w:t xml:space="preserve"> </w:t>
      </w:r>
      <w:r w:rsidRPr="003F61E3">
        <w:t>Freitas, no Estado da Bahia Decisão da Câmara: APROVADO por</w:t>
      </w:r>
      <w:r>
        <w:t xml:space="preserve"> </w:t>
      </w:r>
      <w:r w:rsidRPr="003F61E3">
        <w:t>unanimidade.</w:t>
      </w:r>
    </w:p>
    <w:p w:rsidR="00EE1AAB" w:rsidRPr="003F61E3" w:rsidRDefault="00EE1AAB" w:rsidP="00EE1AAB">
      <w:pPr>
        <w:pStyle w:val="04-TextodeArtigoeIncisos"/>
      </w:pPr>
      <w:r w:rsidRPr="003F61E3">
        <w:t>Processo: 23001.000023/2013-32 Parecer: CNE/CES</w:t>
      </w:r>
      <w:r>
        <w:t xml:space="preserve"> </w:t>
      </w:r>
      <w:r w:rsidRPr="003F61E3">
        <w:t>266/2013 Comissão: Erasto Fortes Mendonça (presidente), José Eustáquio</w:t>
      </w:r>
      <w:r>
        <w:t xml:space="preserve"> </w:t>
      </w:r>
      <w:r w:rsidRPr="003F61E3">
        <w:t xml:space="preserve">Romão (relator), </w:t>
      </w:r>
      <w:proofErr w:type="spellStart"/>
      <w:r w:rsidRPr="003F61E3">
        <w:t>Benno</w:t>
      </w:r>
      <w:proofErr w:type="spellEnd"/>
      <w:r w:rsidRPr="003F61E3">
        <w:t xml:space="preserve"> </w:t>
      </w:r>
      <w:proofErr w:type="spellStart"/>
      <w:r w:rsidRPr="003F61E3">
        <w:t>Sander</w:t>
      </w:r>
      <w:proofErr w:type="spellEnd"/>
      <w:r w:rsidRPr="003F61E3">
        <w:t>, Luiz Fernandes Dourado, Luiz</w:t>
      </w:r>
      <w:r>
        <w:t xml:space="preserve"> </w:t>
      </w:r>
      <w:r w:rsidRPr="003F61E3">
        <w:t xml:space="preserve">Roberto Liza Curi e Sérgio Roberto Kieling Franco (membros) </w:t>
      </w:r>
      <w:proofErr w:type="gramStart"/>
      <w:r w:rsidRPr="003F61E3">
        <w:t>Interessada</w:t>
      </w:r>
      <w:proofErr w:type="gramEnd"/>
      <w:r w:rsidRPr="003F61E3">
        <w:t>:</w:t>
      </w:r>
      <w:r>
        <w:t xml:space="preserve"> </w:t>
      </w:r>
      <w:r w:rsidRPr="003F61E3">
        <w:t>Câmara de Educação Superior do Conselho Nacional de</w:t>
      </w:r>
      <w:r>
        <w:t xml:space="preserve"> </w:t>
      </w:r>
      <w:r w:rsidRPr="003F61E3">
        <w:t>Educação - Brasília/DF</w:t>
      </w:r>
      <w:r>
        <w:t xml:space="preserve"> </w:t>
      </w:r>
      <w:r w:rsidRPr="003F61E3">
        <w:t>Assunto: Instituição de cadastro nacional de oferta de cursos</w:t>
      </w:r>
      <w:r>
        <w:t xml:space="preserve"> </w:t>
      </w:r>
      <w:r w:rsidRPr="003F61E3">
        <w:t>de pós-graduação lato sensu (especialização) das instituições credenciadas</w:t>
      </w:r>
      <w:r>
        <w:t xml:space="preserve"> </w:t>
      </w:r>
      <w:r w:rsidRPr="003F61E3">
        <w:t>no Sistema Federal de Ensino Voto da comissão: Favorável</w:t>
      </w:r>
      <w:r>
        <w:t xml:space="preserve"> </w:t>
      </w:r>
      <w:r w:rsidRPr="003F61E3">
        <w:t>à instituição do cadastro nacional de oferta de cursos de pós-graduação</w:t>
      </w:r>
      <w:r>
        <w:t xml:space="preserve"> </w:t>
      </w:r>
      <w:r w:rsidRPr="003F61E3">
        <w:t>lato sensu (especialização) das instituições credenciadas no</w:t>
      </w:r>
      <w:r>
        <w:t xml:space="preserve"> </w:t>
      </w:r>
      <w:r w:rsidRPr="003F61E3">
        <w:t>Sistema Federal de Ensino na forma deste Parecer e do Projeto de</w:t>
      </w:r>
      <w:r>
        <w:t xml:space="preserve"> </w:t>
      </w:r>
      <w:r w:rsidRPr="003F61E3">
        <w:t>Resolução em anexo, do qual é parte integrante Decisão da Câmara:</w:t>
      </w:r>
      <w:r>
        <w:t xml:space="preserve"> </w:t>
      </w:r>
      <w:r w:rsidRPr="003F61E3">
        <w:t>APROVADO por unanimidade.</w:t>
      </w:r>
    </w:p>
    <w:p w:rsidR="00EE1AAB" w:rsidRPr="003F61E3" w:rsidRDefault="00EE1AAB" w:rsidP="00EE1AAB">
      <w:pPr>
        <w:pStyle w:val="04-TextodeArtigoeIncisos"/>
      </w:pPr>
      <w:proofErr w:type="spellStart"/>
      <w:proofErr w:type="gramStart"/>
      <w:r w:rsidRPr="003F61E3">
        <w:t>e</w:t>
      </w:r>
      <w:proofErr w:type="gramEnd"/>
      <w:r w:rsidRPr="003F61E3">
        <w:t>-MEC</w:t>
      </w:r>
      <w:proofErr w:type="spellEnd"/>
      <w:r w:rsidRPr="003F61E3">
        <w:t>: 201108524 Parecer: CNE/CES 267/2013 Relatora:</w:t>
      </w:r>
      <w:r>
        <w:t xml:space="preserve"> </w:t>
      </w:r>
      <w:r w:rsidRPr="003F61E3">
        <w:t xml:space="preserve">Ana Dayse Rezende </w:t>
      </w:r>
      <w:proofErr w:type="spellStart"/>
      <w:r w:rsidRPr="003F61E3">
        <w:t>Dorea</w:t>
      </w:r>
      <w:proofErr w:type="spellEnd"/>
      <w:r w:rsidRPr="003F61E3">
        <w:t xml:space="preserve"> Interessada: Fundação Vale do Taquari de</w:t>
      </w:r>
      <w:r>
        <w:t xml:space="preserve"> </w:t>
      </w:r>
      <w:r w:rsidRPr="003F61E3">
        <w:t>Educação e Desenvolvimento Social (FUVATES) - Lajeado/RS Assunto:</w:t>
      </w:r>
      <w:r>
        <w:t xml:space="preserve"> </w:t>
      </w:r>
      <w:r w:rsidRPr="003F61E3">
        <w:t>Credenciamento institucional do Centro Universitário UNIVATES,</w:t>
      </w:r>
      <w:r>
        <w:t xml:space="preserve"> </w:t>
      </w:r>
      <w:r w:rsidRPr="003F61E3">
        <w:t>com sede no Município de Lajeado, no Estado do Rio Grande</w:t>
      </w:r>
      <w:r>
        <w:t xml:space="preserve"> </w:t>
      </w:r>
      <w:r w:rsidRPr="003F61E3">
        <w:t>do Sul, para oferta de cursos superiores na modalidade a distância</w:t>
      </w:r>
      <w:r>
        <w:t xml:space="preserve"> </w:t>
      </w:r>
      <w:r w:rsidRPr="003F61E3">
        <w:t>Voto da relatora: Favorável ao credenciamento do Centro Universitário</w:t>
      </w:r>
      <w:r>
        <w:t xml:space="preserve"> </w:t>
      </w:r>
      <w:r w:rsidRPr="003F61E3">
        <w:t>UNIVATES para oferta de cursos superiores na modalidade a</w:t>
      </w:r>
      <w:r>
        <w:t xml:space="preserve"> </w:t>
      </w:r>
      <w:r w:rsidRPr="003F61E3">
        <w:t xml:space="preserve">distância, com sede na Rua Avelino </w:t>
      </w:r>
      <w:proofErr w:type="spellStart"/>
      <w:r w:rsidRPr="003F61E3">
        <w:t>Tallini</w:t>
      </w:r>
      <w:proofErr w:type="spellEnd"/>
      <w:r w:rsidRPr="003F61E3">
        <w:t>, nº 171, Bairro Universitário,</w:t>
      </w:r>
      <w:r>
        <w:t xml:space="preserve"> </w:t>
      </w:r>
      <w:r w:rsidRPr="003F61E3">
        <w:t>no Município de Lajeado, Estado do Rio Grande do Sul,</w:t>
      </w:r>
      <w:r>
        <w:t xml:space="preserve"> </w:t>
      </w:r>
      <w:r w:rsidRPr="003F61E3">
        <w:t>observados tanto o prazo máximo de 3 (três) anos, conforme o artigo</w:t>
      </w:r>
      <w:r>
        <w:t xml:space="preserve"> </w:t>
      </w:r>
      <w:r w:rsidRPr="003F61E3">
        <w:t>13, § 4º, do Decreto nº 5.773/2006, como a exigência avaliativa</w:t>
      </w:r>
      <w:r>
        <w:t xml:space="preserve"> </w:t>
      </w:r>
      <w:r w:rsidRPr="003F61E3">
        <w:t>prevista no artigo 10, § 7º, do mesmo Decreto, com a redação dada</w:t>
      </w:r>
      <w:r>
        <w:t xml:space="preserve"> </w:t>
      </w:r>
      <w:r w:rsidRPr="003F61E3">
        <w:t>pelo Decreto nº 6.303/2007, com abrangência de atuação na sede e</w:t>
      </w:r>
      <w:r>
        <w:t xml:space="preserve"> </w:t>
      </w:r>
      <w:r w:rsidRPr="003F61E3">
        <w:t xml:space="preserve">nos seguintes polos de apoio presencial: Lajeado/RS (Sede) </w:t>
      </w:r>
      <w:r>
        <w:t>–</w:t>
      </w:r>
      <w:r w:rsidRPr="003F61E3">
        <w:t xml:space="preserve"> Rua</w:t>
      </w:r>
      <w:r>
        <w:t xml:space="preserve"> </w:t>
      </w:r>
      <w:r w:rsidRPr="003F61E3">
        <w:t xml:space="preserve">Avelino </w:t>
      </w:r>
      <w:proofErr w:type="spellStart"/>
      <w:r w:rsidRPr="003F61E3">
        <w:t>Tallini</w:t>
      </w:r>
      <w:proofErr w:type="spellEnd"/>
      <w:r w:rsidRPr="003F61E3">
        <w:t>, nº 171, Bairro Universitário; e Encantado/RS: Rua</w:t>
      </w:r>
      <w:r>
        <w:t xml:space="preserve"> </w:t>
      </w:r>
      <w:r w:rsidRPr="003F61E3">
        <w:t>São José, nº 1655, Bairro São José, a partir da oferta do curso</w:t>
      </w:r>
      <w:r>
        <w:t xml:space="preserve"> </w:t>
      </w:r>
      <w:r w:rsidRPr="003F61E3">
        <w:t>superior de tecnologia em Análise e Desenvolvimento de Sistemas, na</w:t>
      </w:r>
      <w:r>
        <w:t xml:space="preserve"> </w:t>
      </w:r>
      <w:r w:rsidRPr="003F61E3">
        <w:t>modalidade a distância, com o número de vagas fixado pela Secretaria</w:t>
      </w:r>
      <w:r>
        <w:t xml:space="preserve"> </w:t>
      </w:r>
      <w:r w:rsidRPr="003F61E3">
        <w:t>de Regulação e Supervisão da Educação Superior do Ministério</w:t>
      </w:r>
      <w:r>
        <w:t xml:space="preserve"> </w:t>
      </w:r>
      <w:r w:rsidRPr="003F61E3">
        <w:t>da Educação Decisão da Câmara: APROVADO por unanimidade.</w:t>
      </w:r>
    </w:p>
    <w:p w:rsidR="00EE1AAB" w:rsidRPr="003F61E3" w:rsidRDefault="00EE1AAB" w:rsidP="00EE1AAB">
      <w:pPr>
        <w:pStyle w:val="04-TextodeArtigoeIncisos"/>
      </w:pPr>
      <w:r w:rsidRPr="003F61E3">
        <w:t>Observação: De acordo com o Regimento Interno do CNE e</w:t>
      </w:r>
      <w:r>
        <w:t xml:space="preserve"> </w:t>
      </w:r>
      <w:r w:rsidRPr="003F61E3">
        <w:t>a Lei nº 9.784/1999, os interessados terão prazo de 30 (trinta) dias</w:t>
      </w:r>
      <w:r>
        <w:t xml:space="preserve"> </w:t>
      </w:r>
      <w:r w:rsidRPr="003F61E3">
        <w:t>para recursos, quando couber, a partir da data de publicação desta</w:t>
      </w:r>
      <w:r>
        <w:t xml:space="preserve"> </w:t>
      </w:r>
      <w:r w:rsidRPr="003F61E3">
        <w:t>Súmula no Diário Oficial da União, ressalvados os processos em</w:t>
      </w:r>
      <w:r>
        <w:t xml:space="preserve"> </w:t>
      </w:r>
      <w:r w:rsidRPr="003F61E3">
        <w:t xml:space="preserve">trâmite no Sistema </w:t>
      </w:r>
      <w:proofErr w:type="spellStart"/>
      <w:r w:rsidRPr="003F61E3">
        <w:t>e-MEC</w:t>
      </w:r>
      <w:proofErr w:type="spellEnd"/>
      <w:r w:rsidRPr="003F61E3">
        <w:t>, cuja data de publicação, para efeito de</w:t>
      </w:r>
      <w:r>
        <w:t xml:space="preserve"> </w:t>
      </w:r>
      <w:r w:rsidRPr="003F61E3">
        <w:t xml:space="preserve">contagem do prazo recursal, </w:t>
      </w:r>
      <w:proofErr w:type="gramStart"/>
      <w:r w:rsidRPr="003F61E3">
        <w:t>será efetuada</w:t>
      </w:r>
      <w:proofErr w:type="gramEnd"/>
      <w:r w:rsidRPr="003F61E3">
        <w:t xml:space="preserve"> a partir da publicação nesse</w:t>
      </w:r>
      <w:r>
        <w:t xml:space="preserve"> </w:t>
      </w:r>
      <w:r w:rsidRPr="003F61E3">
        <w:t>Sistema, nos termos do artigo 1º, § 2º, da Portaria Normativa MEC nº</w:t>
      </w:r>
      <w:r>
        <w:t xml:space="preserve"> </w:t>
      </w:r>
      <w:r w:rsidRPr="003F61E3">
        <w:t>40/2007. Os Pareceres citados encontram-se à disposição dos interessados</w:t>
      </w:r>
      <w:r>
        <w:t xml:space="preserve"> </w:t>
      </w:r>
      <w:r w:rsidRPr="003F61E3">
        <w:t>no Conselho Nacional de Educação e serão divulgados na</w:t>
      </w:r>
      <w:r>
        <w:t xml:space="preserve"> </w:t>
      </w:r>
      <w:r w:rsidRPr="003F61E3">
        <w:t>página do CNE (http://portal.mec.gov.br/cne/).</w:t>
      </w:r>
    </w:p>
    <w:p w:rsidR="00EE1AAB" w:rsidRPr="003F61E3" w:rsidRDefault="00EE1AAB" w:rsidP="00EE1AAB">
      <w:pPr>
        <w:pStyle w:val="04-TextodeArtigoeIncisos"/>
      </w:pPr>
      <w:r w:rsidRPr="003F61E3">
        <w:t xml:space="preserve">Brasília, </w:t>
      </w:r>
      <w:proofErr w:type="gramStart"/>
      <w:r w:rsidRPr="003F61E3">
        <w:t>5</w:t>
      </w:r>
      <w:proofErr w:type="gramEnd"/>
      <w:r w:rsidRPr="003F61E3">
        <w:t xml:space="preserve"> de dezembro de 2013</w:t>
      </w:r>
    </w:p>
    <w:p w:rsidR="00EE1AAB" w:rsidRPr="003F61E3" w:rsidRDefault="00EE1AAB" w:rsidP="00EE1AAB">
      <w:pPr>
        <w:pStyle w:val="07-AssinaturaeDOU"/>
      </w:pPr>
      <w:r w:rsidRPr="003F61E3">
        <w:t>ANDRÉA MALAGUTTI</w:t>
      </w:r>
    </w:p>
    <w:p w:rsidR="00EE1AAB" w:rsidRPr="003F61E3" w:rsidRDefault="00EE1AAB" w:rsidP="00EE1AAB">
      <w:pPr>
        <w:pStyle w:val="07-AssinaturaeDOU"/>
      </w:pPr>
      <w:r w:rsidRPr="003F61E3">
        <w:t>Secretária Executiva</w:t>
      </w:r>
    </w:p>
    <w:p w:rsidR="00EE1AAB" w:rsidRPr="003F61E3" w:rsidRDefault="00EE1AAB" w:rsidP="00EE1AAB">
      <w:pPr>
        <w:pStyle w:val="07-AssinaturaeDOU"/>
      </w:pPr>
      <w:r w:rsidRPr="003F61E3">
        <w:t>Substituta</w:t>
      </w:r>
    </w:p>
    <w:p w:rsidR="00EE1AAB" w:rsidRDefault="00EE1AAB" w:rsidP="00EE1AAB">
      <w:pPr>
        <w:pStyle w:val="07-AssinaturaeDOU"/>
      </w:pPr>
    </w:p>
    <w:p w:rsidR="00EE1AAB" w:rsidRDefault="00EE1AAB" w:rsidP="00EE1AAB">
      <w:pPr>
        <w:pStyle w:val="07-AssinaturaeDOU"/>
      </w:pPr>
    </w:p>
    <w:p w:rsidR="00EE1AAB" w:rsidRDefault="00EE1AAB" w:rsidP="00EE1AAB">
      <w:pPr>
        <w:pStyle w:val="07-AssinaturaeDOU"/>
        <w:rPr>
          <w:rFonts w:ascii="Verdana" w:hAnsi="Verdana"/>
          <w:b w:val="0"/>
          <w:bCs w:val="0"/>
          <w:sz w:val="20"/>
        </w:rPr>
      </w:pPr>
      <w:r w:rsidRPr="009C44DD">
        <w:rPr>
          <w:i/>
        </w:rPr>
        <w:t>(Publicação no DOU n.º 237, de 06.12.2013, Seção 1, página 54/55</w:t>
      </w:r>
      <w:proofErr w:type="gramStart"/>
      <w:r w:rsidRPr="009C44DD">
        <w:rPr>
          <w:i/>
        </w:rPr>
        <w:t>)</w:t>
      </w:r>
      <w:proofErr w:type="gramEnd"/>
    </w:p>
    <w:sectPr w:rsidR="00EE1AA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FF" w:rsidRDefault="00512CFF">
      <w:pPr>
        <w:spacing w:line="240" w:lineRule="auto"/>
      </w:pPr>
      <w:r>
        <w:separator/>
      </w:r>
    </w:p>
  </w:endnote>
  <w:endnote w:type="continuationSeparator" w:id="0">
    <w:p w:rsidR="00512CFF" w:rsidRDefault="00512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9A3DD0">
      <w:tc>
        <w:tcPr>
          <w:tcW w:w="1901" w:type="pct"/>
          <w:vAlign w:val="center"/>
        </w:tcPr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9A3DD0" w:rsidRDefault="009A3DD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1AAB">
            <w:rPr>
              <w:noProof/>
            </w:rPr>
            <w:t>2</w:t>
          </w:r>
          <w:r>
            <w:fldChar w:fldCharType="end"/>
          </w:r>
          <w:r>
            <w:t xml:space="preserve"> de </w:t>
          </w:r>
          <w:r w:rsidR="00EE1AAB">
            <w:fldChar w:fldCharType="begin"/>
          </w:r>
          <w:r w:rsidR="00EE1AAB">
            <w:instrText xml:space="preserve"> NUMPAGES  </w:instrText>
          </w:r>
          <w:r w:rsidR="00EE1AAB">
            <w:fldChar w:fldCharType="separate"/>
          </w:r>
          <w:r w:rsidR="00EE1AAB">
            <w:rPr>
              <w:noProof/>
            </w:rPr>
            <w:t>7</w:t>
          </w:r>
          <w:r w:rsidR="00EE1AAB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9A3DD0" w:rsidRDefault="00B908C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5ACEE5" wp14:editId="48C00261">
                <wp:simplePos x="0" y="0"/>
                <wp:positionH relativeFrom="column">
                  <wp:posOffset>1014095</wp:posOffset>
                </wp:positionH>
                <wp:positionV relativeFrom="paragraph">
                  <wp:posOffset>59055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3DD0" w:rsidRDefault="009A3DD0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FF" w:rsidRDefault="00512CFF">
      <w:pPr>
        <w:spacing w:line="240" w:lineRule="auto"/>
      </w:pPr>
      <w:r>
        <w:separator/>
      </w:r>
    </w:p>
  </w:footnote>
  <w:footnote w:type="continuationSeparator" w:id="0">
    <w:p w:rsidR="00512CFF" w:rsidRDefault="00512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EE1A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9" o:spid="_x0000_s2058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D0" w:rsidRDefault="009A3DD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9A3DD0" w:rsidRDefault="00505C3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3BBC855" wp14:editId="76013AD2">
          <wp:simplePos x="0" y="0"/>
          <wp:positionH relativeFrom="column">
            <wp:posOffset>5080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AAB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Súmul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EE1A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8" o:spid="_x0000_s2057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F"/>
    <w:rsid w:val="000D29BE"/>
    <w:rsid w:val="002335CD"/>
    <w:rsid w:val="00396B22"/>
    <w:rsid w:val="00505C32"/>
    <w:rsid w:val="00512CFF"/>
    <w:rsid w:val="00777A6D"/>
    <w:rsid w:val="00785450"/>
    <w:rsid w:val="00871887"/>
    <w:rsid w:val="00891AEE"/>
    <w:rsid w:val="008A3A45"/>
    <w:rsid w:val="00942423"/>
    <w:rsid w:val="009A3DD0"/>
    <w:rsid w:val="00B908C5"/>
    <w:rsid w:val="00D932C7"/>
    <w:rsid w:val="00EE1AAB"/>
    <w:rsid w:val="00F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6D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777A6D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777A6D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777A6D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A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777A6D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777A6D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777A6D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777A6D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777A6D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777A6D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777A6D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777A6D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777A6D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777A6D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6D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777A6D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777A6D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777A6D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777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A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777A6D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777A6D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777A6D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777A6D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777A6D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777A6D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777A6D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777A6D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777A6D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777A6D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sumul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sumula</Template>
  <TotalTime>3</TotalTime>
  <Pages>7</Pages>
  <Words>3219</Words>
  <Characters>17388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2009-01-21T17:38:00Z</cp:lastPrinted>
  <dcterms:created xsi:type="dcterms:W3CDTF">2013-12-06T10:41:00Z</dcterms:created>
  <dcterms:modified xsi:type="dcterms:W3CDTF">2013-12-06T10:44:00Z</dcterms:modified>
</cp:coreProperties>
</file>