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29" w:rsidRP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MINISTÉRIO DA EDUCAÇÃO</w:t>
      </w:r>
    </w:p>
    <w:p w:rsidR="00E33B85" w:rsidRPr="00C52D29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GABINETE DO MINISTRO</w:t>
      </w:r>
    </w:p>
    <w:p w:rsidR="00E33B85" w:rsidRPr="00C52D29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PORTARIA N</w:t>
      </w:r>
      <w:r w:rsidR="00C52D29">
        <w:rPr>
          <w:rFonts w:ascii="Times New Roman" w:hAnsi="Times New Roman" w:cs="Times New Roman"/>
          <w:b/>
        </w:rPr>
        <w:t>º</w:t>
      </w:r>
      <w:r w:rsidRPr="00C52D29">
        <w:rPr>
          <w:rFonts w:ascii="Times New Roman" w:hAnsi="Times New Roman" w:cs="Times New Roman"/>
          <w:b/>
        </w:rPr>
        <w:t xml:space="preserve"> 692, DE </w:t>
      </w:r>
      <w:proofErr w:type="gramStart"/>
      <w:r w:rsidRPr="00C52D29">
        <w:rPr>
          <w:rFonts w:ascii="Times New Roman" w:hAnsi="Times New Roman" w:cs="Times New Roman"/>
          <w:b/>
        </w:rPr>
        <w:t>6</w:t>
      </w:r>
      <w:proofErr w:type="gramEnd"/>
      <w:r w:rsidRPr="00C52D29">
        <w:rPr>
          <w:rFonts w:ascii="Times New Roman" w:hAnsi="Times New Roman" w:cs="Times New Roman"/>
          <w:b/>
        </w:rPr>
        <w:t xml:space="preserve"> DE AGOSTO DE 2013</w:t>
      </w:r>
    </w:p>
    <w:p w:rsidR="00E33B85" w:rsidRPr="00C52D29" w:rsidRDefault="00E33B85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O MINISTRO DE ESTADO DA EDUCAÇÃO, no uso 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competência que lhe foi subdelegada pelo inciso I do art. 1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Portaria n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1.056/Casa Civil/PR, de 11 de junho de 2003, publicada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no Diário Oficial da União de 12 de junho de 2003, e de conformidade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com o artigo 4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>, do Decreto n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4.734, de 11 de junho 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2003, resolve:</w:t>
      </w:r>
    </w:p>
    <w:p w:rsidR="00E33B85" w:rsidRPr="00C52D29" w:rsidRDefault="00E33B85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Nomear TATIANE PACANARO TRINCA, para exercer o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cargo de Coordenador de Programas, Cursos e Formação em Ensino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a Distância, código DAS 101.3, da Coordenação-Geral de Programas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e Cursos em Ensino a Distância, da Diretoria de Educação a Distância,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da Coordenação de Aperfeiçoamento de Pessoal de Nível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Superior - CAPES.</w:t>
      </w:r>
    </w:p>
    <w:p w:rsidR="00D442FB" w:rsidRPr="00C52D29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ALOIZIO MERCADANTE OLIVA</w:t>
      </w:r>
    </w:p>
    <w:p w:rsidR="00C52D29" w:rsidRP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B85" w:rsidRPr="00C52D29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PORTARIA N</w:t>
      </w:r>
      <w:r w:rsidR="00C52D29">
        <w:rPr>
          <w:rFonts w:ascii="Times New Roman" w:hAnsi="Times New Roman" w:cs="Times New Roman"/>
          <w:b/>
        </w:rPr>
        <w:t>º</w:t>
      </w:r>
      <w:r w:rsidRPr="00C52D29">
        <w:rPr>
          <w:rFonts w:ascii="Times New Roman" w:hAnsi="Times New Roman" w:cs="Times New Roman"/>
          <w:b/>
        </w:rPr>
        <w:t xml:space="preserve"> 694, DE </w:t>
      </w:r>
      <w:proofErr w:type="gramStart"/>
      <w:r w:rsidRPr="00C52D29">
        <w:rPr>
          <w:rFonts w:ascii="Times New Roman" w:hAnsi="Times New Roman" w:cs="Times New Roman"/>
          <w:b/>
        </w:rPr>
        <w:t>6</w:t>
      </w:r>
      <w:proofErr w:type="gramEnd"/>
      <w:r w:rsidRPr="00C52D29">
        <w:rPr>
          <w:rFonts w:ascii="Times New Roman" w:hAnsi="Times New Roman" w:cs="Times New Roman"/>
          <w:b/>
        </w:rPr>
        <w:t xml:space="preserve"> DE AGOSTO DE 2013</w:t>
      </w:r>
    </w:p>
    <w:p w:rsidR="00E33B85" w:rsidRPr="00C52D29" w:rsidRDefault="00E33B85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O MINISTRO DE ESTADO DA EDUCAÇÃO, no uso 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competência que lhe foi subdelegada pelo inciso I do art. 1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Portaria n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1.056/Casa Civil/PR, de 11 de junho de 2003, publicada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no Diário Oficial da União de 12 de junho de 2003, e de conformidade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com o artigo 4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>, do Decreto n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4.734, de 11 de junho 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2003, resolve:</w:t>
      </w:r>
    </w:p>
    <w:p w:rsidR="00C52D29" w:rsidRDefault="00E33B85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Nomear IDELAZIL CRISTINA DO NASCIMENTO TALHAVINI,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para exercer o cargo de Coordenadora Geral de Programas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Estratégicos, código DAS 101.4, da Diretoria de Programas e Bolsas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no País, da Coordenação de Aperfeiçoamento de Pessoal de Nível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Superior - CAPES, ficando exonerada do cargo que atualmente ocupa.</w:t>
      </w:r>
    </w:p>
    <w:p w:rsidR="00E33B85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ALOIZIO MERCADANTE OLIVA</w:t>
      </w:r>
    </w:p>
    <w:p w:rsidR="00C52D29" w:rsidRP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B85" w:rsidRPr="00C52D29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PORTARIA N</w:t>
      </w:r>
      <w:r w:rsidR="00C52D29">
        <w:rPr>
          <w:rFonts w:ascii="Times New Roman" w:hAnsi="Times New Roman" w:cs="Times New Roman"/>
          <w:b/>
        </w:rPr>
        <w:t>º</w:t>
      </w:r>
      <w:r w:rsidRPr="00C52D29">
        <w:rPr>
          <w:rFonts w:ascii="Times New Roman" w:hAnsi="Times New Roman" w:cs="Times New Roman"/>
          <w:b/>
        </w:rPr>
        <w:t xml:space="preserve"> 695, DE </w:t>
      </w:r>
      <w:proofErr w:type="gramStart"/>
      <w:r w:rsidRPr="00C52D29">
        <w:rPr>
          <w:rFonts w:ascii="Times New Roman" w:hAnsi="Times New Roman" w:cs="Times New Roman"/>
          <w:b/>
        </w:rPr>
        <w:t>6</w:t>
      </w:r>
      <w:proofErr w:type="gramEnd"/>
      <w:r w:rsidRPr="00C52D29">
        <w:rPr>
          <w:rFonts w:ascii="Times New Roman" w:hAnsi="Times New Roman" w:cs="Times New Roman"/>
          <w:b/>
        </w:rPr>
        <w:t xml:space="preserve"> DE AGOSTO DE 2013</w:t>
      </w:r>
    </w:p>
    <w:p w:rsidR="00E33B85" w:rsidRPr="00C52D29" w:rsidRDefault="00E33B85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O MINISTRO DE ESTADO DA EDUCAÇÃO, no uso 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competência que lhe foi subdelegada pelo inciso I do art. 1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Portaria n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1.056/Casa Civil/PR, de 11 de junho de 2003, publicada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no Diário Oficial da União de 12 de junho de 2003, e de conformidade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com o artigo 4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>, do Decreto n</w:t>
      </w:r>
      <w:r w:rsidR="00C52D29">
        <w:rPr>
          <w:rFonts w:ascii="Times New Roman" w:hAnsi="Times New Roman" w:cs="Times New Roman"/>
        </w:rPr>
        <w:t>º</w:t>
      </w:r>
      <w:r w:rsidRPr="00C52D29">
        <w:rPr>
          <w:rFonts w:ascii="Times New Roman" w:hAnsi="Times New Roman" w:cs="Times New Roman"/>
        </w:rPr>
        <w:t xml:space="preserve"> 4.734, de 11 de junho 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2003, resolve:</w:t>
      </w:r>
    </w:p>
    <w:p w:rsidR="00E33B85" w:rsidRPr="00C52D29" w:rsidRDefault="00E33B85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Nomear PRISCILA LELIS CAGNI POSTIGO, para exercer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o cargo de Coordenadora de Programas de Indução e Inovação, código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DAS 101.3, da Coordenação-Geral de Programas Estratégicos,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da Diretoria de Programas e Bolsas no País, da Coordenação de</w:t>
      </w:r>
      <w:r w:rsidR="00C52D29"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Aperfeiçoamento de Pessoal de Nível Superior - CAPES.</w:t>
      </w:r>
    </w:p>
    <w:p w:rsidR="00E33B85" w:rsidRPr="00C52D29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ALOIZIO MERCADANTE OLIVA</w:t>
      </w:r>
    </w:p>
    <w:p w:rsidR="00E33B85" w:rsidRDefault="00E33B85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D29" w:rsidRPr="00C52D29" w:rsidRDefault="00C52D29" w:rsidP="00C52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D29">
        <w:rPr>
          <w:rFonts w:ascii="Times New Roman" w:hAnsi="Times New Roman" w:cs="Times New Roman"/>
          <w:b/>
          <w:i/>
        </w:rPr>
        <w:t xml:space="preserve">(Publicação no DOU n.º 151, de 07.08.2013,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C52D29">
        <w:rPr>
          <w:rFonts w:ascii="Times New Roman" w:hAnsi="Times New Roman" w:cs="Times New Roman"/>
          <w:b/>
          <w:i/>
        </w:rPr>
        <w:t>)</w:t>
      </w:r>
      <w:proofErr w:type="gramEnd"/>
    </w:p>
    <w:p w:rsid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D29" w:rsidRDefault="00C52D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52D29" w:rsidRP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52D29" w:rsidRP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SECRETARIA DE EDUCAÇÃO BÁSICA</w:t>
      </w:r>
    </w:p>
    <w:p w:rsidR="00C52D29" w:rsidRP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 xml:space="preserve">PORTARIA Nº 31, DE </w:t>
      </w:r>
      <w:proofErr w:type="gramStart"/>
      <w:r w:rsidRPr="00C52D29">
        <w:rPr>
          <w:rFonts w:ascii="Times New Roman" w:hAnsi="Times New Roman" w:cs="Times New Roman"/>
          <w:b/>
        </w:rPr>
        <w:t>3</w:t>
      </w:r>
      <w:proofErr w:type="gramEnd"/>
      <w:r w:rsidRPr="00C52D29">
        <w:rPr>
          <w:rFonts w:ascii="Times New Roman" w:hAnsi="Times New Roman" w:cs="Times New Roman"/>
          <w:b/>
        </w:rPr>
        <w:t xml:space="preserve"> DE JULHO DE 2013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O SECRETÁRIO DE EDUCAÇÃO BÁSICA, no uso de sua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 xml:space="preserve">atribuição que confere o art. 9º do Decreto nº 7.690, de </w:t>
      </w:r>
      <w:proofErr w:type="gramStart"/>
      <w:r w:rsidRPr="00C52D29">
        <w:rPr>
          <w:rFonts w:ascii="Times New Roman" w:hAnsi="Times New Roman" w:cs="Times New Roman"/>
        </w:rPr>
        <w:t>2</w:t>
      </w:r>
      <w:proofErr w:type="gramEnd"/>
      <w:r w:rsidRPr="00C52D29">
        <w:rPr>
          <w:rFonts w:ascii="Times New Roman" w:hAnsi="Times New Roman" w:cs="Times New Roman"/>
        </w:rPr>
        <w:t xml:space="preserve"> março de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2012, resolve: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Art. 1º Fica instituído o Grupo Gestor - Formação de Gestores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Escolares com o propósito de organizar o itinerário formativo de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gestores escolares, revisando e integrando os cursos de formação para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gestores escolares.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Art. 2º O Grupo de Trabalho terá a atribuição de elaborar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uma proposta de itinerário formativo dos gestores escolares, propondo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medidas que visem à integração dos cursos existentes.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Art.3º O Grupo de Trabalho será constituído por representantes,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titular e suplente, de cada uma das seguintes instituições:</w:t>
      </w:r>
      <w:r>
        <w:rPr>
          <w:rFonts w:ascii="Times New Roman" w:hAnsi="Times New Roman" w:cs="Times New Roman"/>
        </w:rPr>
        <w:t xml:space="preserve"> 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Secretaria de Educação Básica / MEC</w:t>
      </w:r>
      <w:r>
        <w:rPr>
          <w:rFonts w:ascii="Times New Roman" w:hAnsi="Times New Roman" w:cs="Times New Roman"/>
        </w:rPr>
        <w:t xml:space="preserve"> </w:t>
      </w:r>
    </w:p>
    <w:p w:rsid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C52D29">
        <w:rPr>
          <w:rFonts w:ascii="Times New Roman" w:hAnsi="Times New Roman" w:cs="Times New Roman"/>
        </w:rPr>
        <w:t>Yvelise</w:t>
      </w:r>
      <w:proofErr w:type="spellEnd"/>
      <w:r w:rsidRPr="00C52D29">
        <w:rPr>
          <w:rFonts w:ascii="Times New Roman" w:hAnsi="Times New Roman" w:cs="Times New Roman"/>
        </w:rPr>
        <w:t xml:space="preserve"> Freitas de Souza </w:t>
      </w:r>
      <w:proofErr w:type="spellStart"/>
      <w:r w:rsidRPr="00C52D29">
        <w:rPr>
          <w:rFonts w:ascii="Times New Roman" w:hAnsi="Times New Roman" w:cs="Times New Roman"/>
        </w:rPr>
        <w:t>Arco-Verde</w:t>
      </w:r>
      <w:proofErr w:type="spellEnd"/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C52D29">
        <w:rPr>
          <w:rFonts w:ascii="Times New Roman" w:hAnsi="Times New Roman" w:cs="Times New Roman"/>
        </w:rPr>
        <w:t>Italmar</w:t>
      </w:r>
      <w:proofErr w:type="spellEnd"/>
      <w:r w:rsidRPr="00C52D29">
        <w:rPr>
          <w:rFonts w:ascii="Times New Roman" w:hAnsi="Times New Roman" w:cs="Times New Roman"/>
        </w:rPr>
        <w:t xml:space="preserve"> Alves do Nascimento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Secretaria de Articulação com os Sistemas de Ensino /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MEC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 xml:space="preserve">Antônio Roberto </w:t>
      </w:r>
      <w:proofErr w:type="spellStart"/>
      <w:r w:rsidRPr="00C52D29">
        <w:rPr>
          <w:rFonts w:ascii="Times New Roman" w:hAnsi="Times New Roman" w:cs="Times New Roman"/>
        </w:rPr>
        <w:t>Lambertucci</w:t>
      </w:r>
      <w:proofErr w:type="spellEnd"/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Maria Leda Clementino Marques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Fundo Nacional de Desenvolvimento da Educação (FNDE)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 xml:space="preserve">Wellington </w:t>
      </w:r>
      <w:proofErr w:type="spellStart"/>
      <w:r w:rsidRPr="00C52D29">
        <w:rPr>
          <w:rFonts w:ascii="Times New Roman" w:hAnsi="Times New Roman" w:cs="Times New Roman"/>
        </w:rPr>
        <w:t>Mozarth</w:t>
      </w:r>
      <w:proofErr w:type="spellEnd"/>
      <w:r w:rsidRPr="00C52D29">
        <w:rPr>
          <w:rFonts w:ascii="Times New Roman" w:hAnsi="Times New Roman" w:cs="Times New Roman"/>
        </w:rPr>
        <w:t xml:space="preserve"> Moura Maciel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Adalberto Domingos da Paz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Conselho Nacional de Secretários de Educação (CONSED)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Rosa Neide Sandes de Almeida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 xml:space="preserve">Maria </w:t>
      </w:r>
      <w:proofErr w:type="spellStart"/>
      <w:r w:rsidRPr="00C52D29">
        <w:rPr>
          <w:rFonts w:ascii="Times New Roman" w:hAnsi="Times New Roman" w:cs="Times New Roman"/>
        </w:rPr>
        <w:t>Nilene</w:t>
      </w:r>
      <w:proofErr w:type="spellEnd"/>
      <w:r w:rsidRPr="00C52D29">
        <w:rPr>
          <w:rFonts w:ascii="Times New Roman" w:hAnsi="Times New Roman" w:cs="Times New Roman"/>
        </w:rPr>
        <w:t xml:space="preserve"> </w:t>
      </w:r>
      <w:proofErr w:type="spellStart"/>
      <w:r w:rsidRPr="00C52D29">
        <w:rPr>
          <w:rFonts w:ascii="Times New Roman" w:hAnsi="Times New Roman" w:cs="Times New Roman"/>
        </w:rPr>
        <w:t>Badeca</w:t>
      </w:r>
      <w:proofErr w:type="spellEnd"/>
      <w:r w:rsidRPr="00C52D29">
        <w:rPr>
          <w:rFonts w:ascii="Times New Roman" w:hAnsi="Times New Roman" w:cs="Times New Roman"/>
        </w:rPr>
        <w:t xml:space="preserve"> da Costa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União Nacional dos Dirigentes Municipais de Educação (</w:t>
      </w:r>
      <w:proofErr w:type="spellStart"/>
      <w:r w:rsidRPr="00C52D29">
        <w:rPr>
          <w:rFonts w:ascii="Times New Roman" w:hAnsi="Times New Roman" w:cs="Times New Roman"/>
        </w:rPr>
        <w:t>Undime</w:t>
      </w:r>
      <w:proofErr w:type="spellEnd"/>
      <w:r w:rsidRPr="00C52D29">
        <w:rPr>
          <w:rFonts w:ascii="Times New Roman" w:hAnsi="Times New Roman" w:cs="Times New Roman"/>
        </w:rPr>
        <w:t>)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Maria Cecilia de Faria Pinto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C52D29">
        <w:rPr>
          <w:rFonts w:ascii="Times New Roman" w:hAnsi="Times New Roman" w:cs="Times New Roman"/>
        </w:rPr>
        <w:t>Neyde</w:t>
      </w:r>
      <w:proofErr w:type="spellEnd"/>
      <w:r w:rsidRPr="00C52D29">
        <w:rPr>
          <w:rFonts w:ascii="Times New Roman" w:hAnsi="Times New Roman" w:cs="Times New Roman"/>
        </w:rPr>
        <w:t xml:space="preserve"> Aparecida da Silva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Fundação Joaquim Nabuco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Ceres Duarte Guedes Cabral de Almeida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Ana de Fátima Pereira de Sousa Abranches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Art. 4º Caberá à Diretoria de Apoio à Gestão Educacional da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SEB a supervisão das atividades dos Grupos de Trabalho, cujo escopo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e cronograma de trabalho serão definidos na primeira reunião.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Art. 5° A participação nos Grupos de Trabalho será considerada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serviço público relevante, não remunerado, podendo o MEC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arcar com os custos necessários à participação dos membros de cada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grupo nas reuniões presenciais.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 xml:space="preserve">Art. 6º Os Grupos de Trabalho terão duração de até </w:t>
      </w:r>
      <w:proofErr w:type="gramStart"/>
      <w:r w:rsidRPr="00C52D29">
        <w:rPr>
          <w:rFonts w:ascii="Times New Roman" w:hAnsi="Times New Roman" w:cs="Times New Roman"/>
        </w:rPr>
        <w:t>9</w:t>
      </w:r>
      <w:proofErr w:type="gramEnd"/>
      <w:r w:rsidRPr="00C52D29">
        <w:rPr>
          <w:rFonts w:ascii="Times New Roman" w:hAnsi="Times New Roman" w:cs="Times New Roman"/>
        </w:rPr>
        <w:t xml:space="preserve"> (nove)</w:t>
      </w:r>
      <w:r>
        <w:rPr>
          <w:rFonts w:ascii="Times New Roman" w:hAnsi="Times New Roman" w:cs="Times New Roman"/>
        </w:rPr>
        <w:t xml:space="preserve"> </w:t>
      </w:r>
      <w:r w:rsidRPr="00C52D29">
        <w:rPr>
          <w:rFonts w:ascii="Times New Roman" w:hAnsi="Times New Roman" w:cs="Times New Roman"/>
        </w:rPr>
        <w:t>meses, prorrogável por igual período.</w:t>
      </w:r>
    </w:p>
    <w:p w:rsidR="00C52D29" w:rsidRPr="00C52D29" w:rsidRDefault="00C52D29" w:rsidP="00C52D2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52D29">
        <w:rPr>
          <w:rFonts w:ascii="Times New Roman" w:hAnsi="Times New Roman" w:cs="Times New Roman"/>
        </w:rPr>
        <w:t>Art. 7° Esta Portaria entra em vigor na data de sua publicação.</w:t>
      </w:r>
    </w:p>
    <w:p w:rsid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D29">
        <w:rPr>
          <w:rFonts w:ascii="Times New Roman" w:hAnsi="Times New Roman" w:cs="Times New Roman"/>
          <w:b/>
        </w:rPr>
        <w:t>ROMEU WELITON CAPUTO</w:t>
      </w:r>
    </w:p>
    <w:p w:rsid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D29" w:rsidRDefault="00C52D29" w:rsidP="00C52D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D29" w:rsidRPr="00C52D29" w:rsidRDefault="00C52D29" w:rsidP="00C52D2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52D29">
        <w:rPr>
          <w:rFonts w:ascii="Times New Roman" w:hAnsi="Times New Roman" w:cs="Times New Roman"/>
          <w:b/>
          <w:i/>
        </w:rPr>
        <w:t xml:space="preserve">(Publicação no DOU n.º 151, de 07.08.2013, Seção 2, página </w:t>
      </w:r>
      <w:r>
        <w:rPr>
          <w:rFonts w:ascii="Times New Roman" w:hAnsi="Times New Roman" w:cs="Times New Roman"/>
          <w:b/>
          <w:i/>
        </w:rPr>
        <w:t>24</w:t>
      </w:r>
      <w:bookmarkStart w:id="0" w:name="_GoBack"/>
      <w:bookmarkEnd w:id="0"/>
      <w:r w:rsidRPr="00C52D29">
        <w:rPr>
          <w:rFonts w:ascii="Times New Roman" w:hAnsi="Times New Roman" w:cs="Times New Roman"/>
          <w:b/>
          <w:i/>
        </w:rPr>
        <w:t>)</w:t>
      </w:r>
    </w:p>
    <w:p w:rsidR="00C52D29" w:rsidRPr="00C52D29" w:rsidRDefault="00C52D29" w:rsidP="00C52D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C52D29" w:rsidRPr="00C52D29" w:rsidSect="00C52D2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29" w:rsidRDefault="00C52D29" w:rsidP="00C52D29">
      <w:pPr>
        <w:spacing w:after="0" w:line="240" w:lineRule="auto"/>
      </w:pPr>
      <w:r>
        <w:separator/>
      </w:r>
    </w:p>
  </w:endnote>
  <w:endnote w:type="continuationSeparator" w:id="0">
    <w:p w:rsidR="00C52D29" w:rsidRDefault="00C52D29" w:rsidP="00C5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87649"/>
      <w:docPartObj>
        <w:docPartGallery w:val="Page Numbers (Bottom of Page)"/>
        <w:docPartUnique/>
      </w:docPartObj>
    </w:sdtPr>
    <w:sdtContent>
      <w:p w:rsidR="00C52D29" w:rsidRDefault="00C52D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2D29" w:rsidRDefault="00C52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29" w:rsidRDefault="00C52D29" w:rsidP="00C52D29">
      <w:pPr>
        <w:spacing w:after="0" w:line="240" w:lineRule="auto"/>
      </w:pPr>
      <w:r>
        <w:separator/>
      </w:r>
    </w:p>
  </w:footnote>
  <w:footnote w:type="continuationSeparator" w:id="0">
    <w:p w:rsidR="00C52D29" w:rsidRDefault="00C52D29" w:rsidP="00C5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85"/>
    <w:rsid w:val="003607FD"/>
    <w:rsid w:val="00C20CD9"/>
    <w:rsid w:val="00C52D29"/>
    <w:rsid w:val="00D442FB"/>
    <w:rsid w:val="00DC51CB"/>
    <w:rsid w:val="00E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D29"/>
  </w:style>
  <w:style w:type="paragraph" w:styleId="Rodap">
    <w:name w:val="footer"/>
    <w:basedOn w:val="Normal"/>
    <w:link w:val="RodapChar"/>
    <w:uiPriority w:val="99"/>
    <w:unhideWhenUsed/>
    <w:rsid w:val="00C52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2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D29"/>
  </w:style>
  <w:style w:type="paragraph" w:styleId="Rodap">
    <w:name w:val="footer"/>
    <w:basedOn w:val="Normal"/>
    <w:link w:val="RodapChar"/>
    <w:uiPriority w:val="99"/>
    <w:unhideWhenUsed/>
    <w:rsid w:val="00C52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2013-08-07T10:21:00Z</dcterms:created>
  <dcterms:modified xsi:type="dcterms:W3CDTF">2013-08-07T11:02:00Z</dcterms:modified>
</cp:coreProperties>
</file>