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MINISTÉRIO DA EDUCAÇÃO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GABINETE DO MINISTRO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74ADA">
        <w:rPr>
          <w:rFonts w:ascii="Times New Roman" w:hAnsi="Times New Roman" w:cs="Times New Roman"/>
          <w:b/>
        </w:rPr>
        <w:t xml:space="preserve"> 680, DE 1</w:t>
      </w:r>
      <w:r>
        <w:rPr>
          <w:rFonts w:ascii="Times New Roman" w:hAnsi="Times New Roman" w:cs="Times New Roman"/>
          <w:b/>
        </w:rPr>
        <w:t>º</w:t>
      </w:r>
      <w:r w:rsidRPr="00774ADA">
        <w:rPr>
          <w:rFonts w:ascii="Times New Roman" w:hAnsi="Times New Roman" w:cs="Times New Roman"/>
          <w:b/>
        </w:rPr>
        <w:t xml:space="preserve"> DE AGOSTO DE </w:t>
      </w:r>
      <w:proofErr w:type="gramStart"/>
      <w:r w:rsidRPr="00774ADA">
        <w:rPr>
          <w:rFonts w:ascii="Times New Roman" w:hAnsi="Times New Roman" w:cs="Times New Roman"/>
          <w:b/>
        </w:rPr>
        <w:t>2013</w:t>
      </w:r>
      <w:proofErr w:type="gramEnd"/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atribuição que lhe confere o art. 87, parágrafo único II da Constituição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e tendo em vista a Portaria MEC n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669 de 31 de julho de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 xml:space="preserve">2013, </w:t>
      </w:r>
      <w:proofErr w:type="gramStart"/>
      <w:r w:rsidRPr="00774ADA">
        <w:rPr>
          <w:rFonts w:ascii="Times New Roman" w:hAnsi="Times New Roman" w:cs="Times New Roman"/>
        </w:rPr>
        <w:t>resolve</w:t>
      </w:r>
      <w:proofErr w:type="gramEnd"/>
      <w:r w:rsidRPr="00774ADA">
        <w:rPr>
          <w:rFonts w:ascii="Times New Roman" w:hAnsi="Times New Roman" w:cs="Times New Roman"/>
        </w:rPr>
        <w:t>: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Fica designada a servidora ANNA CAROLINA REBELLO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 xml:space="preserve">DE LUCENA </w:t>
      </w:r>
      <w:proofErr w:type="gramStart"/>
      <w:r w:rsidRPr="00774ADA">
        <w:rPr>
          <w:rFonts w:ascii="Times New Roman" w:hAnsi="Times New Roman" w:cs="Times New Roman"/>
        </w:rPr>
        <w:t>CASTRO ,</w:t>
      </w:r>
      <w:proofErr w:type="gramEnd"/>
      <w:r w:rsidRPr="00774ADA">
        <w:rPr>
          <w:rFonts w:ascii="Times New Roman" w:hAnsi="Times New Roman" w:cs="Times New Roman"/>
        </w:rPr>
        <w:t xml:space="preserve"> para exercer o encargo de Chefe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de Gabinete Adjunta do Ministro de Estado da Educação.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ALOIZIO MERCADANTE OLIVA</w:t>
      </w:r>
    </w:p>
    <w:p w:rsid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ADA" w:rsidRPr="00774ADA" w:rsidRDefault="00774ADA" w:rsidP="00774A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4ADA">
        <w:rPr>
          <w:rFonts w:ascii="Times New Roman" w:hAnsi="Times New Roman" w:cs="Times New Roman"/>
          <w:b/>
          <w:i/>
        </w:rPr>
        <w:t xml:space="preserve">(Publicação no DOU n.º 148, de 02.08.2013, Seção 2, página </w:t>
      </w:r>
      <w:proofErr w:type="gramStart"/>
      <w:r w:rsidRPr="00774ADA">
        <w:rPr>
          <w:rFonts w:ascii="Times New Roman" w:hAnsi="Times New Roman" w:cs="Times New Roman"/>
          <w:b/>
          <w:i/>
        </w:rPr>
        <w:t>15)</w:t>
      </w:r>
      <w:proofErr w:type="gramEnd"/>
    </w:p>
    <w:p w:rsid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MINISTÉRIO DA EDUCAÇÃO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GABINETE DO MINISTRO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DESPACHO DO MINISTRO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Em, 1</w:t>
      </w:r>
      <w:r w:rsidRPr="00774ADA"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de agosto de </w:t>
      </w:r>
      <w:proofErr w:type="gramStart"/>
      <w:r w:rsidRPr="00774ADA">
        <w:rPr>
          <w:rFonts w:ascii="Times New Roman" w:hAnsi="Times New Roman" w:cs="Times New Roman"/>
        </w:rPr>
        <w:t>2013</w:t>
      </w:r>
      <w:proofErr w:type="gramEnd"/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competência que lhe foi delegada pelo Decreto n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1.387, de </w:t>
      </w:r>
      <w:proofErr w:type="gramStart"/>
      <w:r w:rsidRPr="00774ADA">
        <w:rPr>
          <w:rFonts w:ascii="Times New Roman" w:hAnsi="Times New Roman" w:cs="Times New Roman"/>
        </w:rPr>
        <w:t>7</w:t>
      </w:r>
      <w:proofErr w:type="gramEnd"/>
      <w:r w:rsidRPr="00774ADA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fevereiro de 1995, com redação dada pelo Decreto n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2.349, de 15 de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outubro de 1997, e pelo Decreto no 3.025, de 12 de abril de 1999,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autoriza o afastamento do País do(s) seguinte(s) servidor(es):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CARLOS EDUARDO MORENO SAMPAIO, Diretor de Estatísticas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Educacionais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Educacionais Anísio Teixeira - INEP, de 14 a 17.08.2013, trânsito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incluso, para participar do Seminário "Planejamento Educativo e a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Autonomia Escolar", em Lima - Peru, com ônus INEP (passagem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aérea), art. 1o</w:t>
      </w:r>
      <w:proofErr w:type="gramStart"/>
      <w:r w:rsidRPr="00774ADA">
        <w:rPr>
          <w:rFonts w:ascii="Times New Roman" w:hAnsi="Times New Roman" w:cs="Times New Roman"/>
        </w:rPr>
        <w:t>- ,</w:t>
      </w:r>
      <w:proofErr w:type="gramEnd"/>
      <w:r w:rsidRPr="00774ADA">
        <w:rPr>
          <w:rFonts w:ascii="Times New Roman" w:hAnsi="Times New Roman" w:cs="Times New Roman"/>
        </w:rPr>
        <w:t xml:space="preserve"> IV (Processo n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23123.002553/13-39).</w:t>
      </w:r>
    </w:p>
    <w:p w:rsidR="00774ADA" w:rsidRDefault="00774ADA" w:rsidP="00774A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ADA" w:rsidRPr="00774ADA" w:rsidRDefault="00774ADA" w:rsidP="00774A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4ADA">
        <w:rPr>
          <w:rFonts w:ascii="Times New Roman" w:hAnsi="Times New Roman" w:cs="Times New Roman"/>
          <w:b/>
          <w:i/>
        </w:rPr>
        <w:t xml:space="preserve">(Publicação no DOU n.º 148, de 02.08.2013, Seção 2, página </w:t>
      </w:r>
      <w:proofErr w:type="gramStart"/>
      <w:r w:rsidRPr="00774ADA">
        <w:rPr>
          <w:rFonts w:ascii="Times New Roman" w:hAnsi="Times New Roman" w:cs="Times New Roman"/>
          <w:b/>
          <w:i/>
        </w:rPr>
        <w:t>15)</w:t>
      </w:r>
      <w:proofErr w:type="gramEnd"/>
    </w:p>
    <w:p w:rsidR="00774ADA" w:rsidRPr="00774ADA" w:rsidRDefault="00774ADA" w:rsidP="00774A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MINISTÉRIO DA EDUCAÇÃO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SECRETARIA EXECUTIVA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PORTARIAS DE 1º DE AGOSTO DE 2013</w:t>
      </w:r>
    </w:p>
    <w:p w:rsid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Artigo 1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>, da Portaria n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1.508/MEC, de 16 de junho de 2003,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publicada no Diário Oficial da União de 17 de junho de 2003, resolve:</w:t>
      </w:r>
    </w:p>
    <w:p w:rsid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74ADA" w:rsidRDefault="00774ADA" w:rsidP="00774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1.209 - Exonerar, a pedido, ELIAS DA SILVA LIMA do cargo de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Chefe de Serviço, código DAS-101.1, da Coordenação-Geral de Diretrizes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para as Ações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da Diretoria de Política Regulatória da Secretaria de Regulação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e Supervisão da Educação Superior, a contar de 22 de julho de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2013.</w:t>
      </w:r>
    </w:p>
    <w:p w:rsidR="00774ADA" w:rsidRPr="00774ADA" w:rsidRDefault="00774ADA" w:rsidP="00774A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ADA" w:rsidRPr="00774ADA" w:rsidRDefault="00774ADA" w:rsidP="00774A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1.211 - Nomear CLÉCIO LOPES SILVA para exercer o cargo de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Chefe de Serviço, código DAS-101.1, da Coordenação-Geral de Diretrizes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para as Ações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da Diretoria de Política Regulatória da Secretaria de Regulação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e Supervisão da Educação Superior.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JOSÉ HENRIQUE PAIM FERNANDES</w:t>
      </w:r>
    </w:p>
    <w:p w:rsid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ADA" w:rsidRPr="00774ADA" w:rsidRDefault="00774ADA" w:rsidP="00774A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4ADA">
        <w:rPr>
          <w:rFonts w:ascii="Times New Roman" w:hAnsi="Times New Roman" w:cs="Times New Roman"/>
          <w:b/>
          <w:i/>
        </w:rPr>
        <w:t xml:space="preserve">(Publicação no DOU n.º 148, de 02.08.2013, Seção 2, página </w:t>
      </w:r>
      <w:proofErr w:type="gramStart"/>
      <w:r w:rsidRPr="00774ADA">
        <w:rPr>
          <w:rFonts w:ascii="Times New Roman" w:hAnsi="Times New Roman" w:cs="Times New Roman"/>
          <w:b/>
          <w:i/>
        </w:rPr>
        <w:t>15)</w:t>
      </w:r>
      <w:proofErr w:type="gramEnd"/>
    </w:p>
    <w:p w:rsid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4ADA" w:rsidRDefault="00774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COORDENAÇÃO DE APERFEIÇOAMENTO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DE PESSOAL DE NÍVEL SUPERIOR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74ADA">
        <w:rPr>
          <w:rFonts w:ascii="Times New Roman" w:hAnsi="Times New Roman" w:cs="Times New Roman"/>
          <w:b/>
        </w:rPr>
        <w:t xml:space="preserve"> 102, DE 31 DE JULHO DE </w:t>
      </w:r>
      <w:proofErr w:type="gramStart"/>
      <w:r w:rsidRPr="00774ADA">
        <w:rPr>
          <w:rFonts w:ascii="Times New Roman" w:hAnsi="Times New Roman" w:cs="Times New Roman"/>
          <w:b/>
        </w:rPr>
        <w:t>2013</w:t>
      </w:r>
      <w:proofErr w:type="gramEnd"/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 xml:space="preserve">DE PESSOAL DE NÍVEL SUPERIOR - </w:t>
      </w:r>
      <w:proofErr w:type="gramStart"/>
      <w:r w:rsidRPr="00774ADA">
        <w:rPr>
          <w:rFonts w:ascii="Times New Roman" w:hAnsi="Times New Roman" w:cs="Times New Roman"/>
        </w:rPr>
        <w:t>CAPES,</w:t>
      </w:r>
      <w:proofErr w:type="gramEnd"/>
      <w:r w:rsidRPr="00774ADA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pelo Decreto n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7.692, de 02 de março de 2012, resolve: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Instituir a Comissão Organizadora do "Encontro Acadêmico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Interdisciplinaridade nas Universidades Brasileiras: Desafios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e Resultados", que será composta pelos seguintes membros: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a) Lívio Amaral (Diretor de Avaliação da CAPES), que a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coordenará;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b) </w:t>
      </w:r>
      <w:proofErr w:type="spellStart"/>
      <w:r w:rsidRPr="00774ADA">
        <w:rPr>
          <w:rFonts w:ascii="Times New Roman" w:hAnsi="Times New Roman" w:cs="Times New Roman"/>
        </w:rPr>
        <w:t>Antonio</w:t>
      </w:r>
      <w:proofErr w:type="spellEnd"/>
      <w:r w:rsidRPr="00774ADA">
        <w:rPr>
          <w:rFonts w:ascii="Times New Roman" w:hAnsi="Times New Roman" w:cs="Times New Roman"/>
        </w:rPr>
        <w:t xml:space="preserve"> Cláudio Lucas da Nobrega (UFF/FOPROP-SE);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  <w:lang w:val="en-US"/>
        </w:rPr>
      </w:pPr>
      <w:proofErr w:type="gramStart"/>
      <w:r w:rsidRPr="00774ADA">
        <w:rPr>
          <w:rFonts w:ascii="Times New Roman" w:hAnsi="Times New Roman" w:cs="Times New Roman"/>
          <w:lang w:val="en-US"/>
        </w:rPr>
        <w:t>c</w:t>
      </w:r>
      <w:proofErr w:type="gramEnd"/>
      <w:r w:rsidRPr="00774AD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774ADA">
        <w:rPr>
          <w:rFonts w:ascii="Times New Roman" w:hAnsi="Times New Roman" w:cs="Times New Roman"/>
          <w:lang w:val="en-US"/>
        </w:rPr>
        <w:t>Arlindo</w:t>
      </w:r>
      <w:proofErr w:type="spellEnd"/>
      <w:r w:rsidRPr="00774ADA">
        <w:rPr>
          <w:rFonts w:ascii="Times New Roman" w:hAnsi="Times New Roman" w:cs="Times New Roman"/>
          <w:lang w:val="en-US"/>
        </w:rPr>
        <w:t xml:space="preserve"> Philippi </w:t>
      </w:r>
      <w:proofErr w:type="spellStart"/>
      <w:r w:rsidRPr="00774ADA">
        <w:rPr>
          <w:rFonts w:ascii="Times New Roman" w:hAnsi="Times New Roman" w:cs="Times New Roman"/>
          <w:lang w:val="en-US"/>
        </w:rPr>
        <w:t>Júnior</w:t>
      </w:r>
      <w:proofErr w:type="spellEnd"/>
      <w:r w:rsidRPr="00774ADA">
        <w:rPr>
          <w:rFonts w:ascii="Times New Roman" w:hAnsi="Times New Roman" w:cs="Times New Roman"/>
          <w:lang w:val="en-US"/>
        </w:rPr>
        <w:t xml:space="preserve"> (USP);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d) Beatriz </w:t>
      </w:r>
      <w:proofErr w:type="spellStart"/>
      <w:r w:rsidRPr="00774ADA">
        <w:rPr>
          <w:rFonts w:ascii="Times New Roman" w:hAnsi="Times New Roman" w:cs="Times New Roman"/>
        </w:rPr>
        <w:t>Ronchi</w:t>
      </w:r>
      <w:proofErr w:type="spellEnd"/>
      <w:r w:rsidRPr="00774ADA">
        <w:rPr>
          <w:rFonts w:ascii="Times New Roman" w:hAnsi="Times New Roman" w:cs="Times New Roman"/>
        </w:rPr>
        <w:t xml:space="preserve"> Teles (INPA/FOPROP-N);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e) Carlos Alberto </w:t>
      </w:r>
      <w:proofErr w:type="spellStart"/>
      <w:r w:rsidRPr="00774ADA">
        <w:rPr>
          <w:rFonts w:ascii="Times New Roman" w:hAnsi="Times New Roman" w:cs="Times New Roman"/>
        </w:rPr>
        <w:t>Kamienski</w:t>
      </w:r>
      <w:proofErr w:type="spellEnd"/>
      <w:r w:rsidRPr="00774ADA">
        <w:rPr>
          <w:rFonts w:ascii="Times New Roman" w:hAnsi="Times New Roman" w:cs="Times New Roman"/>
        </w:rPr>
        <w:t xml:space="preserve"> (Pró-Reitor de Pós-Graduação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da UFABC);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f) Divina das </w:t>
      </w:r>
      <w:proofErr w:type="spellStart"/>
      <w:r w:rsidRPr="00774ADA">
        <w:rPr>
          <w:rFonts w:ascii="Times New Roman" w:hAnsi="Times New Roman" w:cs="Times New Roman"/>
        </w:rPr>
        <w:t>Dôres</w:t>
      </w:r>
      <w:proofErr w:type="spellEnd"/>
      <w:r w:rsidRPr="00774ADA">
        <w:rPr>
          <w:rFonts w:ascii="Times New Roman" w:hAnsi="Times New Roman" w:cs="Times New Roman"/>
        </w:rPr>
        <w:t xml:space="preserve"> de Paula Cardoso (Pró-Reitora de Pesquisa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e Pós-Graduação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da UFG);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g) Emmanuel Zagury Tourinho (Pró-Reitor de Pesquisa e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Pós-Graduação da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UFPA);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h) Joana Maria Pedro (Pró-Reitora de Pós-Graduação da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UFSC);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i) Jose Carlos </w:t>
      </w:r>
      <w:proofErr w:type="spellStart"/>
      <w:r w:rsidRPr="00774ADA">
        <w:rPr>
          <w:rFonts w:ascii="Times New Roman" w:hAnsi="Times New Roman" w:cs="Times New Roman"/>
        </w:rPr>
        <w:t>Köche</w:t>
      </w:r>
      <w:proofErr w:type="spellEnd"/>
      <w:r w:rsidRPr="00774ADA">
        <w:rPr>
          <w:rFonts w:ascii="Times New Roman" w:hAnsi="Times New Roman" w:cs="Times New Roman"/>
        </w:rPr>
        <w:t xml:space="preserve"> (UCS-RS/FOPROP-S);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j) Paulo César Duque Estrada (PUC-RIO/FOPROP);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k) Robert </w:t>
      </w:r>
      <w:proofErr w:type="spellStart"/>
      <w:r w:rsidRPr="00774ADA">
        <w:rPr>
          <w:rFonts w:ascii="Times New Roman" w:hAnsi="Times New Roman" w:cs="Times New Roman"/>
        </w:rPr>
        <w:t>Verhine</w:t>
      </w:r>
      <w:proofErr w:type="spellEnd"/>
      <w:r w:rsidRPr="00774ADA">
        <w:rPr>
          <w:rFonts w:ascii="Times New Roman" w:hAnsi="Times New Roman" w:cs="Times New Roman"/>
        </w:rPr>
        <w:t xml:space="preserve"> (Pró-Reitor de Pós-Graduação da UFBA);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l) Sandra de Faria (PUC-GOIÁS/FOPROP-CO);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m) Valter José Fernandes Júnior (UFRN/ FOPROP-NE).</w:t>
      </w:r>
    </w:p>
    <w:p w:rsid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A Comissão Organizadora contará com a colaboração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de uma Comissão Científica Nacional e de uma Comissão Executiva.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I- A Comissão Científica Nacional será composta pelos seguintes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membros: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a) Adalberto </w:t>
      </w:r>
      <w:proofErr w:type="spellStart"/>
      <w:r w:rsidRPr="00774ADA">
        <w:rPr>
          <w:rFonts w:ascii="Times New Roman" w:hAnsi="Times New Roman" w:cs="Times New Roman"/>
        </w:rPr>
        <w:t>Luis</w:t>
      </w:r>
      <w:proofErr w:type="spellEnd"/>
      <w:r w:rsidRPr="00774ADA">
        <w:rPr>
          <w:rFonts w:ascii="Times New Roman" w:hAnsi="Times New Roman" w:cs="Times New Roman"/>
        </w:rPr>
        <w:t xml:space="preserve"> Val (INPA/Região Norte);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b) Agustina Rosa </w:t>
      </w:r>
      <w:proofErr w:type="spellStart"/>
      <w:r w:rsidRPr="00774ADA">
        <w:rPr>
          <w:rFonts w:ascii="Times New Roman" w:hAnsi="Times New Roman" w:cs="Times New Roman"/>
        </w:rPr>
        <w:t>Echeverria</w:t>
      </w:r>
      <w:proofErr w:type="spellEnd"/>
      <w:r w:rsidRPr="00774ADA">
        <w:rPr>
          <w:rFonts w:ascii="Times New Roman" w:hAnsi="Times New Roman" w:cs="Times New Roman"/>
        </w:rPr>
        <w:t xml:space="preserve"> (UFG/Região Centro-Oeste);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c) Luiz </w:t>
      </w:r>
      <w:proofErr w:type="spellStart"/>
      <w:r w:rsidRPr="00774ADA">
        <w:rPr>
          <w:rFonts w:ascii="Times New Roman" w:hAnsi="Times New Roman" w:cs="Times New Roman"/>
        </w:rPr>
        <w:t>Bevilacqua</w:t>
      </w:r>
      <w:proofErr w:type="spellEnd"/>
      <w:r w:rsidRPr="00774ADA">
        <w:rPr>
          <w:rFonts w:ascii="Times New Roman" w:hAnsi="Times New Roman" w:cs="Times New Roman"/>
        </w:rPr>
        <w:t xml:space="preserve"> (UFRJ/ Região Sudeste);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d) Mara Rubia da Rocha (UFG/Região Centro-Oeste);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e) Marcos </w:t>
      </w:r>
      <w:proofErr w:type="spellStart"/>
      <w:r w:rsidRPr="00774ADA">
        <w:rPr>
          <w:rFonts w:ascii="Times New Roman" w:hAnsi="Times New Roman" w:cs="Times New Roman"/>
        </w:rPr>
        <w:t>Antonio</w:t>
      </w:r>
      <w:proofErr w:type="spellEnd"/>
      <w:r w:rsidRPr="00774ADA">
        <w:rPr>
          <w:rFonts w:ascii="Times New Roman" w:hAnsi="Times New Roman" w:cs="Times New Roman"/>
        </w:rPr>
        <w:t xml:space="preserve"> Pellegrini (UFRR/Região Norte);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f) Maria do Carmo Martins Sobral (UFPE/Região Nordeste);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g) Pedro Geraldo Pascutti (UFRJ);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h) Roberto Carlos dos </w:t>
      </w:r>
      <w:proofErr w:type="gramStart"/>
      <w:r w:rsidRPr="00774ADA">
        <w:rPr>
          <w:rFonts w:ascii="Times New Roman" w:hAnsi="Times New Roman" w:cs="Times New Roman"/>
        </w:rPr>
        <w:t>Santos Pacheco</w:t>
      </w:r>
      <w:proofErr w:type="gramEnd"/>
      <w:r w:rsidRPr="00774ADA">
        <w:rPr>
          <w:rFonts w:ascii="Times New Roman" w:hAnsi="Times New Roman" w:cs="Times New Roman"/>
        </w:rPr>
        <w:t xml:space="preserve"> (UFSC/Região Sul);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i) </w:t>
      </w:r>
      <w:proofErr w:type="spellStart"/>
      <w:r w:rsidRPr="00774ADA">
        <w:rPr>
          <w:rFonts w:ascii="Times New Roman" w:hAnsi="Times New Roman" w:cs="Times New Roman"/>
        </w:rPr>
        <w:t>Selvino</w:t>
      </w:r>
      <w:proofErr w:type="spellEnd"/>
      <w:r w:rsidRPr="00774ADA">
        <w:rPr>
          <w:rFonts w:ascii="Times New Roman" w:hAnsi="Times New Roman" w:cs="Times New Roman"/>
        </w:rPr>
        <w:t xml:space="preserve"> José </w:t>
      </w:r>
      <w:proofErr w:type="spellStart"/>
      <w:r w:rsidRPr="00774ADA">
        <w:rPr>
          <w:rFonts w:ascii="Times New Roman" w:hAnsi="Times New Roman" w:cs="Times New Roman"/>
        </w:rPr>
        <w:t>Assmann</w:t>
      </w:r>
      <w:proofErr w:type="spellEnd"/>
      <w:r w:rsidRPr="00774ADA">
        <w:rPr>
          <w:rFonts w:ascii="Times New Roman" w:hAnsi="Times New Roman" w:cs="Times New Roman"/>
        </w:rPr>
        <w:t xml:space="preserve"> (UFSC/Região Sul);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j) Sonia Maria Rocha Sampaio (UFBA/ Região Nordeste);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k) Tania </w:t>
      </w:r>
      <w:proofErr w:type="spellStart"/>
      <w:r w:rsidRPr="00774ADA">
        <w:rPr>
          <w:rFonts w:ascii="Times New Roman" w:hAnsi="Times New Roman" w:cs="Times New Roman"/>
        </w:rPr>
        <w:t>Cremonini</w:t>
      </w:r>
      <w:proofErr w:type="spellEnd"/>
      <w:r w:rsidRPr="00774ADA">
        <w:rPr>
          <w:rFonts w:ascii="Times New Roman" w:hAnsi="Times New Roman" w:cs="Times New Roman"/>
        </w:rPr>
        <w:t xml:space="preserve"> Araújo-Jorge (FIOCRUZ);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l) </w:t>
      </w:r>
      <w:proofErr w:type="spellStart"/>
      <w:r w:rsidRPr="00774ADA">
        <w:rPr>
          <w:rFonts w:ascii="Times New Roman" w:hAnsi="Times New Roman" w:cs="Times New Roman"/>
        </w:rPr>
        <w:t>Vahan</w:t>
      </w:r>
      <w:proofErr w:type="spellEnd"/>
      <w:r w:rsidRPr="00774ADA">
        <w:rPr>
          <w:rFonts w:ascii="Times New Roman" w:hAnsi="Times New Roman" w:cs="Times New Roman"/>
        </w:rPr>
        <w:t xml:space="preserve"> </w:t>
      </w:r>
      <w:proofErr w:type="spellStart"/>
      <w:r w:rsidRPr="00774ADA">
        <w:rPr>
          <w:rFonts w:ascii="Times New Roman" w:hAnsi="Times New Roman" w:cs="Times New Roman"/>
        </w:rPr>
        <w:t>Agopyan</w:t>
      </w:r>
      <w:proofErr w:type="spellEnd"/>
      <w:r w:rsidRPr="00774ADA">
        <w:rPr>
          <w:rFonts w:ascii="Times New Roman" w:hAnsi="Times New Roman" w:cs="Times New Roman"/>
        </w:rPr>
        <w:t xml:space="preserve"> (USP/Região Sudeste).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II - A Comissão Executiva será composta pelos seguintes</w:t>
      </w:r>
      <w:r>
        <w:rPr>
          <w:rFonts w:ascii="Times New Roman" w:hAnsi="Times New Roman" w:cs="Times New Roman"/>
        </w:rPr>
        <w:t xml:space="preserve"> </w:t>
      </w:r>
      <w:r w:rsidRPr="00774ADA">
        <w:rPr>
          <w:rFonts w:ascii="Times New Roman" w:hAnsi="Times New Roman" w:cs="Times New Roman"/>
        </w:rPr>
        <w:t>membros: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a) Fabiana Santos Pereira (CAPES);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b) Fausto </w:t>
      </w:r>
      <w:proofErr w:type="spellStart"/>
      <w:r w:rsidRPr="00774ADA">
        <w:rPr>
          <w:rFonts w:ascii="Times New Roman" w:hAnsi="Times New Roman" w:cs="Times New Roman"/>
        </w:rPr>
        <w:t>Miziara</w:t>
      </w:r>
      <w:proofErr w:type="spellEnd"/>
      <w:r w:rsidRPr="00774ADA">
        <w:rPr>
          <w:rFonts w:ascii="Times New Roman" w:hAnsi="Times New Roman" w:cs="Times New Roman"/>
        </w:rPr>
        <w:t xml:space="preserve"> (UFG/Região Centro-Oeste);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c) Fernando Álvaro </w:t>
      </w:r>
      <w:proofErr w:type="spellStart"/>
      <w:r w:rsidRPr="00774ADA">
        <w:rPr>
          <w:rFonts w:ascii="Times New Roman" w:hAnsi="Times New Roman" w:cs="Times New Roman"/>
        </w:rPr>
        <w:t>Ostumi-Gauthier</w:t>
      </w:r>
      <w:proofErr w:type="spellEnd"/>
      <w:r w:rsidRPr="00774ADA">
        <w:rPr>
          <w:rFonts w:ascii="Times New Roman" w:hAnsi="Times New Roman" w:cs="Times New Roman"/>
        </w:rPr>
        <w:t xml:space="preserve"> (UFSC/Região Sul);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d) Gilberto de Miranda Rocha (UFPA/Região Norte);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e) Roberto Menezes Serra (UFABC/Região Sudeste);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f) Ronaldo Lopes Oliveira (UFBA/Região Nordeste);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g) Rosana Quaresma </w:t>
      </w:r>
      <w:proofErr w:type="spellStart"/>
      <w:r w:rsidRPr="00774ADA">
        <w:rPr>
          <w:rFonts w:ascii="Times New Roman" w:hAnsi="Times New Roman" w:cs="Times New Roman"/>
        </w:rPr>
        <w:t>Maneschy</w:t>
      </w:r>
      <w:proofErr w:type="spellEnd"/>
      <w:r w:rsidRPr="00774ADA">
        <w:rPr>
          <w:rFonts w:ascii="Times New Roman" w:hAnsi="Times New Roman" w:cs="Times New Roman"/>
        </w:rPr>
        <w:t xml:space="preserve"> (UFPA/FOPROP);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h) Sandra Fátima Amaral da Cunha (CAPES);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i) Sonia Maria </w:t>
      </w:r>
      <w:proofErr w:type="spellStart"/>
      <w:r w:rsidRPr="00774ADA">
        <w:rPr>
          <w:rFonts w:ascii="Times New Roman" w:hAnsi="Times New Roman" w:cs="Times New Roman"/>
        </w:rPr>
        <w:t>Viggiani</w:t>
      </w:r>
      <w:proofErr w:type="spellEnd"/>
      <w:r w:rsidRPr="00774ADA">
        <w:rPr>
          <w:rFonts w:ascii="Times New Roman" w:hAnsi="Times New Roman" w:cs="Times New Roman"/>
        </w:rPr>
        <w:t xml:space="preserve"> Coutinho (FOPROP/Nacional);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 xml:space="preserve">j) Talita Moreira de </w:t>
      </w:r>
      <w:proofErr w:type="gramStart"/>
      <w:r w:rsidRPr="00774ADA">
        <w:rPr>
          <w:rFonts w:ascii="Times New Roman" w:hAnsi="Times New Roman" w:cs="Times New Roman"/>
        </w:rPr>
        <w:t>Oliveira(</w:t>
      </w:r>
      <w:proofErr w:type="gramEnd"/>
      <w:r w:rsidRPr="00774ADA">
        <w:rPr>
          <w:rFonts w:ascii="Times New Roman" w:hAnsi="Times New Roman" w:cs="Times New Roman"/>
        </w:rPr>
        <w:t>CAPES).</w:t>
      </w:r>
    </w:p>
    <w:p w:rsidR="00774ADA" w:rsidRPr="00774ADA" w:rsidRDefault="00774ADA" w:rsidP="00774A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4ADA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774ADA">
        <w:rPr>
          <w:rFonts w:ascii="Times New Roman" w:hAnsi="Times New Roman" w:cs="Times New Roman"/>
        </w:rPr>
        <w:t xml:space="preserve"> Esta Portaria entra em vigor na data de sua assinatura.</w:t>
      </w:r>
    </w:p>
    <w:p w:rsidR="00774ADA" w:rsidRPr="00774ADA" w:rsidRDefault="00774ADA" w:rsidP="00774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4ADA">
        <w:rPr>
          <w:rFonts w:ascii="Times New Roman" w:hAnsi="Times New Roman" w:cs="Times New Roman"/>
          <w:b/>
        </w:rPr>
        <w:t>JORGE ALMEIDA GUIMARÃES</w:t>
      </w:r>
    </w:p>
    <w:p w:rsidR="00774ADA" w:rsidRDefault="00774ADA" w:rsidP="00774A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4ADA" w:rsidRPr="00774ADA" w:rsidRDefault="00774ADA" w:rsidP="00774AD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4ADA">
        <w:rPr>
          <w:rFonts w:ascii="Times New Roman" w:hAnsi="Times New Roman" w:cs="Times New Roman"/>
          <w:b/>
          <w:i/>
        </w:rPr>
        <w:t xml:space="preserve">(Publicação no DOU n.º 148, de 02.08.2013, Seção 2, página </w:t>
      </w:r>
      <w:proofErr w:type="gramStart"/>
      <w:r w:rsidRPr="00774ADA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bookmarkStart w:id="0" w:name="_GoBack"/>
      <w:bookmarkEnd w:id="0"/>
      <w:r w:rsidRPr="00774ADA">
        <w:rPr>
          <w:rFonts w:ascii="Times New Roman" w:hAnsi="Times New Roman" w:cs="Times New Roman"/>
          <w:b/>
          <w:i/>
        </w:rPr>
        <w:t>)</w:t>
      </w:r>
      <w:proofErr w:type="gramEnd"/>
    </w:p>
    <w:sectPr w:rsidR="00774ADA" w:rsidRPr="00774ADA" w:rsidSect="00774AD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DA" w:rsidRDefault="00774ADA" w:rsidP="00774ADA">
      <w:pPr>
        <w:spacing w:after="0" w:line="240" w:lineRule="auto"/>
      </w:pPr>
      <w:r>
        <w:separator/>
      </w:r>
    </w:p>
  </w:endnote>
  <w:endnote w:type="continuationSeparator" w:id="0">
    <w:p w:rsidR="00774ADA" w:rsidRDefault="00774ADA" w:rsidP="0077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170950"/>
      <w:docPartObj>
        <w:docPartGallery w:val="Page Numbers (Bottom of Page)"/>
        <w:docPartUnique/>
      </w:docPartObj>
    </w:sdtPr>
    <w:sdtContent>
      <w:p w:rsidR="00774ADA" w:rsidRDefault="00774AD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4ADA" w:rsidRDefault="00774A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DA" w:rsidRDefault="00774ADA" w:rsidP="00774ADA">
      <w:pPr>
        <w:spacing w:after="0" w:line="240" w:lineRule="auto"/>
      </w:pPr>
      <w:r>
        <w:separator/>
      </w:r>
    </w:p>
  </w:footnote>
  <w:footnote w:type="continuationSeparator" w:id="0">
    <w:p w:rsidR="00774ADA" w:rsidRDefault="00774ADA" w:rsidP="0077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DA"/>
    <w:rsid w:val="003607FD"/>
    <w:rsid w:val="00774ADA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ADA"/>
  </w:style>
  <w:style w:type="paragraph" w:styleId="Rodap">
    <w:name w:val="footer"/>
    <w:basedOn w:val="Normal"/>
    <w:link w:val="RodapChar"/>
    <w:uiPriority w:val="99"/>
    <w:unhideWhenUsed/>
    <w:rsid w:val="0077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ADA"/>
  </w:style>
  <w:style w:type="paragraph" w:styleId="Rodap">
    <w:name w:val="footer"/>
    <w:basedOn w:val="Normal"/>
    <w:link w:val="RodapChar"/>
    <w:uiPriority w:val="99"/>
    <w:unhideWhenUsed/>
    <w:rsid w:val="00774A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2013-08-02T11:14:00Z</dcterms:created>
  <dcterms:modified xsi:type="dcterms:W3CDTF">2013-08-02T11:32:00Z</dcterms:modified>
</cp:coreProperties>
</file>