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D1" w:rsidRP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7D1">
        <w:rPr>
          <w:rFonts w:ascii="Times New Roman" w:hAnsi="Times New Roman" w:cs="Times New Roman"/>
          <w:b/>
        </w:rPr>
        <w:t>MINISTÉRIO DA EDUCAÇÃO</w:t>
      </w:r>
    </w:p>
    <w:p w:rsidR="00F247D1" w:rsidRP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7D1">
        <w:rPr>
          <w:rFonts w:ascii="Times New Roman" w:hAnsi="Times New Roman" w:cs="Times New Roman"/>
          <w:b/>
        </w:rPr>
        <w:t>GABINETE DO MINISTRO</w:t>
      </w:r>
    </w:p>
    <w:p w:rsidR="00F247D1" w:rsidRP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7D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247D1">
        <w:rPr>
          <w:rFonts w:ascii="Times New Roman" w:hAnsi="Times New Roman" w:cs="Times New Roman"/>
          <w:b/>
        </w:rPr>
        <w:t xml:space="preserve"> 1.110, DE </w:t>
      </w:r>
      <w:proofErr w:type="gramStart"/>
      <w:r w:rsidRPr="00F247D1">
        <w:rPr>
          <w:rFonts w:ascii="Times New Roman" w:hAnsi="Times New Roman" w:cs="Times New Roman"/>
          <w:b/>
        </w:rPr>
        <w:t>5</w:t>
      </w:r>
      <w:proofErr w:type="gramEnd"/>
      <w:r w:rsidRPr="00F247D1">
        <w:rPr>
          <w:rFonts w:ascii="Times New Roman" w:hAnsi="Times New Roman" w:cs="Times New Roman"/>
          <w:b/>
        </w:rPr>
        <w:t xml:space="preserve"> DE SETEMBRO DE 2012</w:t>
      </w:r>
    </w:p>
    <w:p w:rsidR="00F247D1" w:rsidRP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7D1">
        <w:rPr>
          <w:rFonts w:ascii="Times New Roman" w:hAnsi="Times New Roman" w:cs="Times New Roman"/>
        </w:rPr>
        <w:t>O MINISTRO DE ESTADO DA EDUCAÇÃO, INTERINO, no uso de suas atribuições e tendo em vista o disposto na Portaria n</w:t>
      </w:r>
      <w:r>
        <w:rPr>
          <w:rFonts w:ascii="Times New Roman" w:hAnsi="Times New Roman" w:cs="Times New Roman"/>
        </w:rPr>
        <w:t>º</w:t>
      </w:r>
      <w:r w:rsidRPr="00F247D1">
        <w:rPr>
          <w:rFonts w:ascii="Times New Roman" w:hAnsi="Times New Roman" w:cs="Times New Roman"/>
        </w:rPr>
        <w:t xml:space="preserve"> 316, de </w:t>
      </w:r>
      <w:proofErr w:type="gramStart"/>
      <w:r w:rsidRPr="00F247D1">
        <w:rPr>
          <w:rFonts w:ascii="Times New Roman" w:hAnsi="Times New Roman" w:cs="Times New Roman"/>
        </w:rPr>
        <w:t>4</w:t>
      </w:r>
      <w:proofErr w:type="gramEnd"/>
      <w:r w:rsidRPr="00F247D1">
        <w:rPr>
          <w:rFonts w:ascii="Times New Roman" w:hAnsi="Times New Roman" w:cs="Times New Roman"/>
        </w:rPr>
        <w:t xml:space="preserve"> de abril de 2007, resolve:</w:t>
      </w:r>
    </w:p>
    <w:p w:rsidR="00F247D1" w:rsidRP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7D1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F247D1">
        <w:rPr>
          <w:rFonts w:ascii="Times New Roman" w:hAnsi="Times New Roman" w:cs="Times New Roman"/>
        </w:rPr>
        <w:t xml:space="preserve"> Ficam divulgados os resultados preliminares do Censo Escolar de 2012, na forma dos Anexos I e II a esta Portaria.</w:t>
      </w:r>
    </w:p>
    <w:p w:rsidR="00F247D1" w:rsidRP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7D1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F247D1">
        <w:rPr>
          <w:rFonts w:ascii="Times New Roman" w:hAnsi="Times New Roman" w:cs="Times New Roman"/>
        </w:rPr>
        <w:t xml:space="preserve"> Esta Portaria entra em vigor na data de sua publicação.</w:t>
      </w:r>
    </w:p>
    <w:p w:rsid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7D1">
        <w:rPr>
          <w:rFonts w:ascii="Times New Roman" w:hAnsi="Times New Roman" w:cs="Times New Roman"/>
          <w:b/>
        </w:rPr>
        <w:t>JOSÉ HENRIQUE PAIM FERNANDES</w:t>
      </w:r>
    </w:p>
    <w:p w:rsidR="00F247D1" w:rsidRP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7D1">
        <w:rPr>
          <w:rFonts w:ascii="Times New Roman" w:hAnsi="Times New Roman" w:cs="Times New Roman"/>
          <w:b/>
        </w:rPr>
        <w:t>ANEXO I</w:t>
      </w:r>
    </w:p>
    <w:p w:rsidR="00F247D1" w:rsidRP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47D1" w:rsidRP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7D1">
        <w:rPr>
          <w:rFonts w:ascii="Times New Roman" w:hAnsi="Times New Roman" w:cs="Times New Roman"/>
        </w:rPr>
        <w:t>Os resultados referem-se à matrícula inicial na Creche, Pré-Escola, Ensino Fundamental e Ensino Médio (incluindo o médio integrado e normal magistério), no Ensino Regular e na Educação de Jovens 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247D1">
        <w:rPr>
          <w:rFonts w:ascii="Times New Roman" w:hAnsi="Times New Roman" w:cs="Times New Roman"/>
        </w:rPr>
        <w:t>Adultos presencial Fundamental</w:t>
      </w:r>
      <w:proofErr w:type="gramEnd"/>
      <w:r w:rsidRPr="00F247D1">
        <w:rPr>
          <w:rFonts w:ascii="Times New Roman" w:hAnsi="Times New Roman" w:cs="Times New Roman"/>
        </w:rPr>
        <w:t xml:space="preserve"> e Médio (incluindo a EJA integrada à educação profissional) das redes estaduais e municipais, urbanas e rurais em tempo parcial e integral e o total de matrículas nessas redes de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ensino. As matrículas da Educação Especial constam no Anexo II.</w:t>
      </w:r>
      <w:bookmarkStart w:id="0" w:name="_GoBack"/>
      <w:bookmarkEnd w:id="0"/>
    </w:p>
    <w:p w:rsidR="00D442FB" w:rsidRP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7D1">
        <w:rPr>
          <w:rFonts w:ascii="Times New Roman" w:hAnsi="Times New Roman" w:cs="Times New Roman"/>
        </w:rPr>
        <w:t>Os resultados são apresentados por Unidade da Federação, em ordem alfabética, segundo os municípios.</w:t>
      </w:r>
    </w:p>
    <w:p w:rsidR="00F247D1" w:rsidRDefault="00F247D1" w:rsidP="00F247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7D1" w:rsidRPr="00F247D1" w:rsidRDefault="00F247D1" w:rsidP="00F247D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247D1">
        <w:rPr>
          <w:rFonts w:ascii="Times New Roman" w:hAnsi="Times New Roman" w:cs="Times New Roman"/>
          <w:b/>
          <w:i/>
        </w:rPr>
        <w:t>OBS.: O anexo desta portaria encontra-se no DOU informado abaixo.</w:t>
      </w:r>
    </w:p>
    <w:p w:rsidR="00F247D1" w:rsidRDefault="00F247D1" w:rsidP="00F247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7D1" w:rsidRPr="00F247D1" w:rsidRDefault="00F247D1" w:rsidP="00F247D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247D1">
        <w:rPr>
          <w:rFonts w:ascii="Times New Roman" w:hAnsi="Times New Roman" w:cs="Times New Roman"/>
          <w:b/>
          <w:i/>
        </w:rPr>
        <w:t>(Publicação no DOU n.º 174, de 06.09.2012, Seção 1, página 12/633</w:t>
      </w:r>
      <w:proofErr w:type="gramStart"/>
      <w:r w:rsidRPr="00F247D1">
        <w:rPr>
          <w:rFonts w:ascii="Times New Roman" w:hAnsi="Times New Roman" w:cs="Times New Roman"/>
          <w:b/>
          <w:i/>
        </w:rPr>
        <w:t>)</w:t>
      </w:r>
      <w:proofErr w:type="gramEnd"/>
    </w:p>
    <w:p w:rsidR="00F247D1" w:rsidRPr="00F247D1" w:rsidRDefault="00F247D1" w:rsidP="00F247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7D1" w:rsidRP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7D1">
        <w:rPr>
          <w:rFonts w:ascii="Times New Roman" w:hAnsi="Times New Roman" w:cs="Times New Roman"/>
          <w:b/>
        </w:rPr>
        <w:t>MINISTÉRIO DA EDUCAÇÃO</w:t>
      </w:r>
    </w:p>
    <w:p w:rsidR="00F247D1" w:rsidRP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7D1">
        <w:rPr>
          <w:rFonts w:ascii="Times New Roman" w:hAnsi="Times New Roman" w:cs="Times New Roman"/>
          <w:b/>
        </w:rPr>
        <w:t>GABINETE DO MINISTRO</w:t>
      </w:r>
    </w:p>
    <w:p w:rsidR="00F247D1" w:rsidRP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7D1">
        <w:rPr>
          <w:rFonts w:ascii="Times New Roman" w:hAnsi="Times New Roman" w:cs="Times New Roman"/>
          <w:b/>
        </w:rPr>
        <w:t>DESPACHOS DO MINISTRO</w:t>
      </w:r>
    </w:p>
    <w:p w:rsidR="00F247D1" w:rsidRP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7D1">
        <w:rPr>
          <w:rFonts w:ascii="Times New Roman" w:hAnsi="Times New Roman" w:cs="Times New Roman"/>
          <w:b/>
        </w:rPr>
        <w:t xml:space="preserve">Em </w:t>
      </w:r>
      <w:proofErr w:type="gramStart"/>
      <w:r w:rsidRPr="00F247D1">
        <w:rPr>
          <w:rFonts w:ascii="Times New Roman" w:hAnsi="Times New Roman" w:cs="Times New Roman"/>
          <w:b/>
        </w:rPr>
        <w:t>5</w:t>
      </w:r>
      <w:proofErr w:type="gramEnd"/>
      <w:r w:rsidRPr="00F247D1">
        <w:rPr>
          <w:rFonts w:ascii="Times New Roman" w:hAnsi="Times New Roman" w:cs="Times New Roman"/>
          <w:b/>
        </w:rPr>
        <w:t xml:space="preserve"> de setembro de 2012</w:t>
      </w:r>
    </w:p>
    <w:p w:rsidR="00F247D1" w:rsidRP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7D1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F247D1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F247D1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1995, o Ministro de Estado da Educação, Interino HOMOLOGA 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Parecer n</w:t>
      </w:r>
      <w:r>
        <w:rPr>
          <w:rFonts w:ascii="Times New Roman" w:hAnsi="Times New Roman" w:cs="Times New Roman"/>
        </w:rPr>
        <w:t xml:space="preserve">º </w:t>
      </w:r>
      <w:r w:rsidRPr="00F247D1">
        <w:rPr>
          <w:rFonts w:ascii="Times New Roman" w:hAnsi="Times New Roman" w:cs="Times New Roman"/>
        </w:rPr>
        <w:t>14/2012, da Câmara de Educação Básica, do Conselho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Nacional de Educação, diante do exposto, e tendo em vista as informações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contidas na Nota Técnica n</w:t>
      </w:r>
      <w:r>
        <w:rPr>
          <w:rFonts w:ascii="Times New Roman" w:hAnsi="Times New Roman" w:cs="Times New Roman"/>
        </w:rPr>
        <w:t>º</w:t>
      </w:r>
      <w:r w:rsidRPr="00F247D1">
        <w:rPr>
          <w:rFonts w:ascii="Times New Roman" w:hAnsi="Times New Roman" w:cs="Times New Roman"/>
        </w:rPr>
        <w:t xml:space="preserve"> 32/ 2012/ SECADI/ DPAEJA,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da Diretoria de Políticas de Educação de Jovens e Adultos, da Secretaria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de Educação Continuada, Alfabetização, Diversidade e Inclusão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 xml:space="preserve">(SECADI/MEC), </w:t>
      </w:r>
      <w:proofErr w:type="gramStart"/>
      <w:r w:rsidRPr="00F247D1">
        <w:rPr>
          <w:rFonts w:ascii="Times New Roman" w:hAnsi="Times New Roman" w:cs="Times New Roman"/>
        </w:rPr>
        <w:t>aprovo</w:t>
      </w:r>
      <w:proofErr w:type="gramEnd"/>
      <w:r w:rsidRPr="00F247D1">
        <w:rPr>
          <w:rFonts w:ascii="Times New Roman" w:hAnsi="Times New Roman" w:cs="Times New Roman"/>
        </w:rPr>
        <w:t xml:space="preserve"> a validação de documentos escolares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emitidos pela Escola EJA Interativo - Educação de Jovens e Adultos,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 xml:space="preserve">localizada na cidade de </w:t>
      </w:r>
      <w:proofErr w:type="spellStart"/>
      <w:r w:rsidRPr="00F247D1">
        <w:rPr>
          <w:rFonts w:ascii="Times New Roman" w:hAnsi="Times New Roman" w:cs="Times New Roman"/>
        </w:rPr>
        <w:t>Toyohashi</w:t>
      </w:r>
      <w:proofErr w:type="spellEnd"/>
      <w:r w:rsidRPr="00F247D1">
        <w:rPr>
          <w:rFonts w:ascii="Times New Roman" w:hAnsi="Times New Roman" w:cs="Times New Roman"/>
        </w:rPr>
        <w:t xml:space="preserve">, Província de </w:t>
      </w:r>
      <w:proofErr w:type="spellStart"/>
      <w:r w:rsidRPr="00F247D1">
        <w:rPr>
          <w:rFonts w:ascii="Times New Roman" w:hAnsi="Times New Roman" w:cs="Times New Roman"/>
        </w:rPr>
        <w:t>Aichi</w:t>
      </w:r>
      <w:proofErr w:type="spellEnd"/>
      <w:r w:rsidRPr="00F247D1">
        <w:rPr>
          <w:rFonts w:ascii="Times New Roman" w:hAnsi="Times New Roman" w:cs="Times New Roman"/>
        </w:rPr>
        <w:t>, no Japão, que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atende cidadãos brasileiros residentes naquele país, conforme consta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do Processo n</w:t>
      </w:r>
      <w:r>
        <w:rPr>
          <w:rFonts w:ascii="Times New Roman" w:hAnsi="Times New Roman" w:cs="Times New Roman"/>
        </w:rPr>
        <w:t>º</w:t>
      </w:r>
      <w:r w:rsidRPr="00F247D1">
        <w:rPr>
          <w:rFonts w:ascii="Times New Roman" w:hAnsi="Times New Roman" w:cs="Times New Roman"/>
        </w:rPr>
        <w:t xml:space="preserve"> 23123.002470/ 2011- 88.</w:t>
      </w:r>
    </w:p>
    <w:p w:rsid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247D1" w:rsidRP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7D1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F247D1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F247D1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1995, o Ministro de Estado da Educação, Interino HOMOLOGA 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Parecer n</w:t>
      </w:r>
      <w:r>
        <w:rPr>
          <w:rFonts w:ascii="Times New Roman" w:hAnsi="Times New Roman" w:cs="Times New Roman"/>
        </w:rPr>
        <w:t>º</w:t>
      </w:r>
      <w:r w:rsidRPr="00F247D1">
        <w:rPr>
          <w:rFonts w:ascii="Times New Roman" w:hAnsi="Times New Roman" w:cs="Times New Roman"/>
        </w:rPr>
        <w:t xml:space="preserve"> 109/2012, da Câmara de Educação Superior, do Conselho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Nacional de Educação, que responde consulta de interesse do Senhor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Francisco Eleutério Silva, nos termos do art. 6o, inciso VIII, do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Decreto n</w:t>
      </w:r>
      <w:r>
        <w:rPr>
          <w:rFonts w:ascii="Times New Roman" w:hAnsi="Times New Roman" w:cs="Times New Roman"/>
        </w:rPr>
        <w:t>º</w:t>
      </w:r>
      <w:r w:rsidRPr="00F247D1">
        <w:rPr>
          <w:rFonts w:ascii="Times New Roman" w:hAnsi="Times New Roman" w:cs="Times New Roman"/>
        </w:rPr>
        <w:t xml:space="preserve"> 5.773, de </w:t>
      </w:r>
      <w:proofErr w:type="gramStart"/>
      <w:r w:rsidRPr="00F247D1">
        <w:rPr>
          <w:rFonts w:ascii="Times New Roman" w:hAnsi="Times New Roman" w:cs="Times New Roman"/>
        </w:rPr>
        <w:t>9</w:t>
      </w:r>
      <w:proofErr w:type="gramEnd"/>
      <w:r w:rsidRPr="00F247D1">
        <w:rPr>
          <w:rFonts w:ascii="Times New Roman" w:hAnsi="Times New Roman" w:cs="Times New Roman"/>
        </w:rPr>
        <w:t xml:space="preserve"> de maio de 2006, que conhece do recurso para,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no mérito, dar-lhe provimento parcial, recomendando à Universidade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Federal do Amazonas dar continuidade ao procedimento de revalidação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do diploma do interessado, nos termos das indicações do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Conselho de Ensino, Pesquisa e Extensão, já que o seu pedido está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em apreciação na Universidade desde 2009, portanto, antes da instituição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do Exame Nacional de Revalidação de Diplomas Médicos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expedidos por Instituição de Educação Superior Estrangeira (Revalida),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conforme consta do Processo n</w:t>
      </w:r>
      <w:r>
        <w:rPr>
          <w:rFonts w:ascii="Times New Roman" w:hAnsi="Times New Roman" w:cs="Times New Roman"/>
        </w:rPr>
        <w:t>º</w:t>
      </w:r>
      <w:r w:rsidRPr="00F247D1">
        <w:rPr>
          <w:rFonts w:ascii="Times New Roman" w:hAnsi="Times New Roman" w:cs="Times New Roman"/>
        </w:rPr>
        <w:t xml:space="preserve"> 23001.000018/2012-49.</w:t>
      </w:r>
    </w:p>
    <w:p w:rsidR="00F247D1" w:rsidRP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7D1">
        <w:rPr>
          <w:rFonts w:ascii="Times New Roman" w:hAnsi="Times New Roman" w:cs="Times New Roman"/>
          <w:b/>
        </w:rPr>
        <w:t>JOSÉ HENRIQUE PAIM FERNANDES</w:t>
      </w:r>
    </w:p>
    <w:p w:rsidR="00F247D1" w:rsidRDefault="00F247D1" w:rsidP="00F247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7D1" w:rsidRDefault="00F247D1" w:rsidP="00F247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7D1" w:rsidRPr="00F247D1" w:rsidRDefault="00F247D1" w:rsidP="00F247D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247D1">
        <w:rPr>
          <w:rFonts w:ascii="Times New Roman" w:hAnsi="Times New Roman" w:cs="Times New Roman"/>
          <w:b/>
          <w:i/>
        </w:rPr>
        <w:t xml:space="preserve">(Publicação no DOU n.º 174, de 06.09.2012, Seção 1, página </w:t>
      </w:r>
      <w:proofErr w:type="gramStart"/>
      <w:r w:rsidRPr="00F247D1">
        <w:rPr>
          <w:rFonts w:ascii="Times New Roman" w:hAnsi="Times New Roman" w:cs="Times New Roman"/>
          <w:b/>
          <w:i/>
        </w:rPr>
        <w:t>63</w:t>
      </w:r>
      <w:r>
        <w:rPr>
          <w:rFonts w:ascii="Times New Roman" w:hAnsi="Times New Roman" w:cs="Times New Roman"/>
          <w:b/>
          <w:i/>
        </w:rPr>
        <w:t>4</w:t>
      </w:r>
      <w:r w:rsidRPr="00F247D1">
        <w:rPr>
          <w:rFonts w:ascii="Times New Roman" w:hAnsi="Times New Roman" w:cs="Times New Roman"/>
          <w:b/>
          <w:i/>
        </w:rPr>
        <w:t>)</w:t>
      </w:r>
      <w:proofErr w:type="gramEnd"/>
    </w:p>
    <w:p w:rsidR="00F247D1" w:rsidRDefault="00F247D1" w:rsidP="00F247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7D1" w:rsidRDefault="00F2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7D1">
        <w:rPr>
          <w:rFonts w:ascii="Times New Roman" w:hAnsi="Times New Roman" w:cs="Times New Roman"/>
          <w:b/>
        </w:rPr>
        <w:lastRenderedPageBreak/>
        <w:t>MINISTÉRIO DA EDUCAÇÃO</w:t>
      </w:r>
    </w:p>
    <w:p w:rsidR="00F247D1" w:rsidRP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7D1">
        <w:rPr>
          <w:rFonts w:ascii="Times New Roman" w:hAnsi="Times New Roman" w:cs="Times New Roman"/>
          <w:b/>
        </w:rPr>
        <w:t>FUNDO NACIONAL DE DESENVOLVIMENTO</w:t>
      </w:r>
      <w:r w:rsidRPr="00F247D1">
        <w:rPr>
          <w:rFonts w:ascii="Times New Roman" w:hAnsi="Times New Roman" w:cs="Times New Roman"/>
          <w:b/>
        </w:rPr>
        <w:t xml:space="preserve"> </w:t>
      </w:r>
      <w:r w:rsidRPr="00F247D1">
        <w:rPr>
          <w:rFonts w:ascii="Times New Roman" w:hAnsi="Times New Roman" w:cs="Times New Roman"/>
          <w:b/>
        </w:rPr>
        <w:t>DA EDUCAÇÃO</w:t>
      </w:r>
    </w:p>
    <w:p w:rsidR="00F247D1" w:rsidRP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7D1">
        <w:rPr>
          <w:rFonts w:ascii="Times New Roman" w:hAnsi="Times New Roman" w:cs="Times New Roman"/>
          <w:b/>
        </w:rPr>
        <w:t>CONSELHO DELIBERATIVO</w:t>
      </w:r>
    </w:p>
    <w:p w:rsidR="00F247D1" w:rsidRP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47D1" w:rsidRP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7D1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F247D1">
        <w:rPr>
          <w:rFonts w:ascii="Times New Roman" w:hAnsi="Times New Roman" w:cs="Times New Roman"/>
          <w:b/>
        </w:rPr>
        <w:t xml:space="preserve"> 43, DE </w:t>
      </w:r>
      <w:proofErr w:type="gramStart"/>
      <w:r w:rsidRPr="00F247D1">
        <w:rPr>
          <w:rFonts w:ascii="Times New Roman" w:hAnsi="Times New Roman" w:cs="Times New Roman"/>
          <w:b/>
        </w:rPr>
        <w:t>4</w:t>
      </w:r>
      <w:proofErr w:type="gramEnd"/>
      <w:r w:rsidRPr="00F247D1">
        <w:rPr>
          <w:rFonts w:ascii="Times New Roman" w:hAnsi="Times New Roman" w:cs="Times New Roman"/>
          <w:b/>
        </w:rPr>
        <w:t xml:space="preserve"> DE SETEMBRO DE 2012</w:t>
      </w:r>
    </w:p>
    <w:p w:rsidR="00F247D1" w:rsidRDefault="00F247D1" w:rsidP="00F247D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247D1" w:rsidRDefault="00F247D1" w:rsidP="00F247D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F247D1">
        <w:rPr>
          <w:rFonts w:ascii="Times New Roman" w:hAnsi="Times New Roman" w:cs="Times New Roman"/>
        </w:rPr>
        <w:t>Alterar a Resolução/CD/FNDE nº 02, de 18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de janeiro de 2012.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FUNDAMENTAÇÃO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 xml:space="preserve">LEGAL: Constituição Federal </w:t>
      </w:r>
      <w:r>
        <w:rPr>
          <w:rFonts w:ascii="Times New Roman" w:hAnsi="Times New Roman" w:cs="Times New Roman"/>
        </w:rPr>
        <w:t>–</w:t>
      </w:r>
      <w:r w:rsidRPr="00F247D1">
        <w:rPr>
          <w:rFonts w:ascii="Times New Roman" w:hAnsi="Times New Roman" w:cs="Times New Roman"/>
        </w:rPr>
        <w:t xml:space="preserve"> Parágrafo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Único do Artigo 70. Decreto-Lei nº 2.848,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 xml:space="preserve">de </w:t>
      </w:r>
      <w:proofErr w:type="gramStart"/>
      <w:r w:rsidRPr="00F247D1">
        <w:rPr>
          <w:rFonts w:ascii="Times New Roman" w:hAnsi="Times New Roman" w:cs="Times New Roman"/>
        </w:rPr>
        <w:t>7</w:t>
      </w:r>
      <w:proofErr w:type="gramEnd"/>
      <w:r w:rsidRPr="00F247D1">
        <w:rPr>
          <w:rFonts w:ascii="Times New Roman" w:hAnsi="Times New Roman" w:cs="Times New Roman"/>
        </w:rPr>
        <w:t xml:space="preserve"> de dezembro de 1940 - Art. 313-A e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313-B.Decreto-Lei nº 200, de 25 de fevereiro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de 1967 - Art. 93.Lei nº 9.784 , de 29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de janeiro de 1999.Lei nº 12.527, de 18 de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novembro de 2011.</w:t>
      </w:r>
    </w:p>
    <w:p w:rsidR="00F247D1" w:rsidRPr="00F247D1" w:rsidRDefault="00F247D1" w:rsidP="00F247D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247D1" w:rsidRP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7D1">
        <w:rPr>
          <w:rFonts w:ascii="Times New Roman" w:hAnsi="Times New Roman" w:cs="Times New Roman"/>
        </w:rPr>
        <w:t>O PRESIDENTE DO CONSELHO DELIBERATIVO DO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FUNDO NACIONAL DE DESENVOLVIMENTO DA EDUCAÇÃO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(FNDE), no uso das atribuições que lhe são conferidas pelo art. 7º, §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F247D1">
        <w:rPr>
          <w:rFonts w:ascii="Times New Roman" w:hAnsi="Times New Roman" w:cs="Times New Roman"/>
        </w:rPr>
        <w:t>arts</w:t>
      </w:r>
      <w:proofErr w:type="spellEnd"/>
      <w:r w:rsidRPr="00F247D1">
        <w:rPr>
          <w:rFonts w:ascii="Times New Roman" w:hAnsi="Times New Roman" w:cs="Times New Roman"/>
        </w:rPr>
        <w:t>. 4º, § 2º,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 xml:space="preserve">e 14 do Anexo I do Decreto n.º 7.691, de </w:t>
      </w:r>
      <w:proofErr w:type="gramStart"/>
      <w:r w:rsidRPr="00F247D1">
        <w:rPr>
          <w:rFonts w:ascii="Times New Roman" w:hAnsi="Times New Roman" w:cs="Times New Roman"/>
        </w:rPr>
        <w:t>2</w:t>
      </w:r>
      <w:proofErr w:type="gramEnd"/>
      <w:r w:rsidRPr="00F247D1">
        <w:rPr>
          <w:rFonts w:ascii="Times New Roman" w:hAnsi="Times New Roman" w:cs="Times New Roman"/>
        </w:rPr>
        <w:t xml:space="preserve"> de março de 2012,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 xml:space="preserve">publicado no D.O.U. </w:t>
      </w:r>
      <w:proofErr w:type="gramStart"/>
      <w:r w:rsidRPr="00F247D1">
        <w:rPr>
          <w:rFonts w:ascii="Times New Roman" w:hAnsi="Times New Roman" w:cs="Times New Roman"/>
        </w:rPr>
        <w:t>de</w:t>
      </w:r>
      <w:proofErr w:type="gramEnd"/>
      <w:r w:rsidRPr="00F247D1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F247D1">
        <w:rPr>
          <w:rFonts w:ascii="Times New Roman" w:hAnsi="Times New Roman" w:cs="Times New Roman"/>
        </w:rPr>
        <w:t>arts</w:t>
      </w:r>
      <w:proofErr w:type="spellEnd"/>
      <w:r w:rsidRPr="00F247D1">
        <w:rPr>
          <w:rFonts w:ascii="Times New Roman" w:hAnsi="Times New Roman" w:cs="Times New Roman"/>
        </w:rPr>
        <w:t xml:space="preserve">. </w:t>
      </w:r>
      <w:proofErr w:type="gramStart"/>
      <w:r w:rsidRPr="00F247D1">
        <w:rPr>
          <w:rFonts w:ascii="Times New Roman" w:hAnsi="Times New Roman" w:cs="Times New Roman"/>
        </w:rPr>
        <w:t>3º, inciso</w:t>
      </w:r>
      <w:proofErr w:type="gramEnd"/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I, alíneas "a" e "b"; 5º, caput; e 6º, inciso VI, do Anexo da Resolução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F247D1">
        <w:rPr>
          <w:rFonts w:ascii="Times New Roman" w:hAnsi="Times New Roman" w:cs="Times New Roman"/>
        </w:rPr>
        <w:t>de</w:t>
      </w:r>
      <w:proofErr w:type="gramEnd"/>
      <w:r w:rsidRPr="00F247D1">
        <w:rPr>
          <w:rFonts w:ascii="Times New Roman" w:hAnsi="Times New Roman" w:cs="Times New Roman"/>
        </w:rPr>
        <w:t xml:space="preserve"> 2 de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outubro de 2003, neste ato representado conforme deliberado na Reunião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Extraordinária do Conselho Deliberativo do FNDE realizada no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dia 31 de maio de 2012, e</w:t>
      </w:r>
    </w:p>
    <w:p w:rsidR="00F247D1" w:rsidRP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7D1">
        <w:rPr>
          <w:rFonts w:ascii="Times New Roman" w:hAnsi="Times New Roman" w:cs="Times New Roman"/>
        </w:rPr>
        <w:t>CONSIDERANDO a disponibilização de funcionalidade para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o envio das prestações de contas dos recursos repassados a título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 xml:space="preserve">de Transferências Voluntárias e </w:t>
      </w:r>
      <w:proofErr w:type="gramStart"/>
      <w:r w:rsidRPr="00F247D1">
        <w:rPr>
          <w:rFonts w:ascii="Times New Roman" w:hAnsi="Times New Roman" w:cs="Times New Roman"/>
        </w:rPr>
        <w:t>Obrigatórias/Legais</w:t>
      </w:r>
      <w:proofErr w:type="gramEnd"/>
      <w:r w:rsidRPr="00F247D1">
        <w:rPr>
          <w:rFonts w:ascii="Times New Roman" w:hAnsi="Times New Roman" w:cs="Times New Roman"/>
        </w:rPr>
        <w:t>, por meio do Sistema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 xml:space="preserve">de Gestão de Prestação de Contas - </w:t>
      </w:r>
      <w:proofErr w:type="spellStart"/>
      <w:r w:rsidRPr="00F247D1">
        <w:rPr>
          <w:rFonts w:ascii="Times New Roman" w:hAnsi="Times New Roman" w:cs="Times New Roman"/>
        </w:rPr>
        <w:t>SiGPC</w:t>
      </w:r>
      <w:proofErr w:type="spellEnd"/>
      <w:r w:rsidRPr="00F247D1">
        <w:rPr>
          <w:rFonts w:ascii="Times New Roman" w:hAnsi="Times New Roman" w:cs="Times New Roman"/>
        </w:rPr>
        <w:t>, conforme Resolução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nº 2, de 18 de janeiro de 2012, e visando à garantia da eficiência do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processo de transmissão das informações, resolve "ad referendum":</w:t>
      </w:r>
    </w:p>
    <w:p w:rsid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7D1">
        <w:rPr>
          <w:rFonts w:ascii="Times New Roman" w:hAnsi="Times New Roman" w:cs="Times New Roman"/>
        </w:rPr>
        <w:t>Art. 1º - Inserir no Artigo 2º da Resolução/CD/FNDE nº 02,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 xml:space="preserve">de 18 de janeiro de 2012, publicada no D.O.U. </w:t>
      </w:r>
      <w:proofErr w:type="gramStart"/>
      <w:r w:rsidRPr="00F247D1">
        <w:rPr>
          <w:rFonts w:ascii="Times New Roman" w:hAnsi="Times New Roman" w:cs="Times New Roman"/>
        </w:rPr>
        <w:t>de</w:t>
      </w:r>
      <w:proofErr w:type="gramEnd"/>
      <w:r w:rsidRPr="00F247D1">
        <w:rPr>
          <w:rFonts w:ascii="Times New Roman" w:hAnsi="Times New Roman" w:cs="Times New Roman"/>
        </w:rPr>
        <w:t xml:space="preserve"> 19 de janeiro de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2012, Seção 1, página 19, o § 3º- A. com a seguinte redação:</w:t>
      </w:r>
    </w:p>
    <w:p w:rsidR="00F247D1" w:rsidRP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7D1">
        <w:rPr>
          <w:rFonts w:ascii="Times New Roman" w:hAnsi="Times New Roman" w:cs="Times New Roman"/>
        </w:rPr>
        <w:t>"§ 3º-A. Para as entidades previstas no § 2º do art. 1º da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Resolução nº 2, de 18 de janeiro de 2012, o prazo para o envio das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prestações de contas será de até 60 (sessenta) dias, a partir da habilitação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da funcionalidade "Enviar" da respectiva transferência.</w:t>
      </w:r>
      <w:proofErr w:type="gramStart"/>
      <w:r w:rsidRPr="00F247D1">
        <w:rPr>
          <w:rFonts w:ascii="Times New Roman" w:hAnsi="Times New Roman" w:cs="Times New Roman"/>
        </w:rPr>
        <w:t>"</w:t>
      </w:r>
      <w:proofErr w:type="gramEnd"/>
    </w:p>
    <w:p w:rsidR="00F247D1" w:rsidRP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7D1">
        <w:rPr>
          <w:rFonts w:ascii="Times New Roman" w:hAnsi="Times New Roman" w:cs="Times New Roman"/>
        </w:rPr>
        <w:t>Art. 2º - Inserir na Resolução/CD/FNDE nº 02, de 18 de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 xml:space="preserve">janeiro de 2012, publicada no D.O.U. </w:t>
      </w:r>
      <w:proofErr w:type="gramStart"/>
      <w:r w:rsidRPr="00F247D1">
        <w:rPr>
          <w:rFonts w:ascii="Times New Roman" w:hAnsi="Times New Roman" w:cs="Times New Roman"/>
        </w:rPr>
        <w:t>de</w:t>
      </w:r>
      <w:proofErr w:type="gramEnd"/>
      <w:r w:rsidRPr="00F247D1">
        <w:rPr>
          <w:rFonts w:ascii="Times New Roman" w:hAnsi="Times New Roman" w:cs="Times New Roman"/>
        </w:rPr>
        <w:t xml:space="preserve"> 19 de janeiro de 2012, Seção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1, página 19, as Disposições Transitórias, Artigos 10-A e 10-B, com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as seguintes redações:</w:t>
      </w:r>
    </w:p>
    <w:p w:rsidR="00F247D1" w:rsidRP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247D1">
        <w:rPr>
          <w:rFonts w:ascii="Times New Roman" w:hAnsi="Times New Roman" w:cs="Times New Roman"/>
        </w:rPr>
        <w:t>"Disposições Transitórias</w:t>
      </w:r>
    </w:p>
    <w:p w:rsidR="00F247D1" w:rsidRP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F247D1">
        <w:rPr>
          <w:rFonts w:ascii="Times New Roman" w:hAnsi="Times New Roman" w:cs="Times New Roman"/>
        </w:rPr>
        <w:t>Art. 10-A - Excepcionalmente, no período compreendido entre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 xml:space="preserve">06 de setembro e 11 de outubro de 2012, o </w:t>
      </w:r>
      <w:proofErr w:type="spellStart"/>
      <w:proofErr w:type="gramStart"/>
      <w:r w:rsidRPr="00F247D1">
        <w:rPr>
          <w:rFonts w:ascii="Times New Roman" w:hAnsi="Times New Roman" w:cs="Times New Roman"/>
        </w:rPr>
        <w:t>SiGPC</w:t>
      </w:r>
      <w:proofErr w:type="spellEnd"/>
      <w:proofErr w:type="gramEnd"/>
      <w:r w:rsidRPr="00F247D1">
        <w:rPr>
          <w:rFonts w:ascii="Times New Roman" w:hAnsi="Times New Roman" w:cs="Times New Roman"/>
        </w:rPr>
        <w:t xml:space="preserve"> monitorará as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informações recebidas e comunicará aos gestores das entidades previstas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no § 2º do art. 1º as possíveis complementações necessárias à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remessa das prestações de contas.</w:t>
      </w:r>
    </w:p>
    <w:p w:rsidR="00F247D1" w:rsidRP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7D1">
        <w:rPr>
          <w:rFonts w:ascii="Times New Roman" w:hAnsi="Times New Roman" w:cs="Times New Roman"/>
        </w:rPr>
        <w:t xml:space="preserve">Art. </w:t>
      </w:r>
      <w:proofErr w:type="gramStart"/>
      <w:r w:rsidRPr="00F247D1">
        <w:rPr>
          <w:rFonts w:ascii="Times New Roman" w:hAnsi="Times New Roman" w:cs="Times New Roman"/>
        </w:rPr>
        <w:t>10-B - Os comprovantes de entrega das prestações de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contas enviadas nos termos do artigo anterior somente serão emitidos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após o término do referido período."</w:t>
      </w:r>
      <w:proofErr w:type="gramEnd"/>
    </w:p>
    <w:p w:rsid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7D1">
        <w:rPr>
          <w:rFonts w:ascii="Times New Roman" w:hAnsi="Times New Roman" w:cs="Times New Roman"/>
          <w:b/>
        </w:rPr>
        <w:t>JOSÉ HENRIQUE PAIM FERNANDES</w:t>
      </w:r>
    </w:p>
    <w:p w:rsid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47D1" w:rsidRPr="00F247D1" w:rsidRDefault="00F247D1" w:rsidP="00F247D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247D1">
        <w:rPr>
          <w:rFonts w:ascii="Times New Roman" w:hAnsi="Times New Roman" w:cs="Times New Roman"/>
          <w:b/>
          <w:i/>
        </w:rPr>
        <w:t xml:space="preserve">(Publicação no DOU n.º 174, de 06.09.2012, Seção 1, página </w:t>
      </w:r>
      <w:proofErr w:type="gramStart"/>
      <w:r>
        <w:rPr>
          <w:rFonts w:ascii="Times New Roman" w:hAnsi="Times New Roman" w:cs="Times New Roman"/>
          <w:b/>
          <w:i/>
        </w:rPr>
        <w:t>634</w:t>
      </w:r>
      <w:r w:rsidRPr="00F247D1">
        <w:rPr>
          <w:rFonts w:ascii="Times New Roman" w:hAnsi="Times New Roman" w:cs="Times New Roman"/>
          <w:b/>
          <w:i/>
        </w:rPr>
        <w:t>)</w:t>
      </w:r>
      <w:proofErr w:type="gramEnd"/>
    </w:p>
    <w:p w:rsid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47D1" w:rsidRDefault="00F247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247D1" w:rsidRP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47D1" w:rsidRP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7D1">
        <w:rPr>
          <w:rFonts w:ascii="Times New Roman" w:hAnsi="Times New Roman" w:cs="Times New Roman"/>
          <w:b/>
        </w:rPr>
        <w:t>INSTITUTO NACIONAL DE ESTUDOS</w:t>
      </w:r>
    </w:p>
    <w:p w:rsid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7D1">
        <w:rPr>
          <w:rFonts w:ascii="Times New Roman" w:hAnsi="Times New Roman" w:cs="Times New Roman"/>
          <w:b/>
        </w:rPr>
        <w:t>E PESQUISAS EDUCACIONAIS ANÍSIO TEIXEIRA</w:t>
      </w:r>
    </w:p>
    <w:p w:rsidR="00F247D1" w:rsidRP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7D1">
        <w:rPr>
          <w:rFonts w:ascii="Times New Roman" w:hAnsi="Times New Roman" w:cs="Times New Roman"/>
          <w:b/>
        </w:rPr>
        <w:t>DIRETORIA DE AVALIAÇÃO DA EDUCAÇÃO SUPERIOR</w:t>
      </w:r>
    </w:p>
    <w:p w:rsidR="00F247D1" w:rsidRP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7D1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F247D1">
        <w:rPr>
          <w:rFonts w:ascii="Times New Roman" w:hAnsi="Times New Roman" w:cs="Times New Roman"/>
          <w:b/>
        </w:rPr>
        <w:t>5</w:t>
      </w:r>
      <w:proofErr w:type="gramEnd"/>
      <w:r w:rsidRPr="00F247D1">
        <w:rPr>
          <w:rFonts w:ascii="Times New Roman" w:hAnsi="Times New Roman" w:cs="Times New Roman"/>
          <w:b/>
        </w:rPr>
        <w:t xml:space="preserve"> DE SETEMBRO DE 2012</w:t>
      </w:r>
    </w:p>
    <w:p w:rsidR="00F247D1" w:rsidRP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7D1">
        <w:rPr>
          <w:rFonts w:ascii="Times New Roman" w:hAnsi="Times New Roman" w:cs="Times New Roman"/>
        </w:rPr>
        <w:t>A DIRETORA DE AVALIAÇÃO DA EDUCAÇÃO SUPERIOR,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no uso das atribuições que lhe confere o parágrafo único,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do art. 17-B da Portaria Normativa nº 40, de 12/12/2007, com redação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consolidada pela publicação no DOU de 29/12/2010, resolve:</w:t>
      </w:r>
    </w:p>
    <w:p w:rsidR="00F247D1" w:rsidRP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247D1" w:rsidRPr="00F247D1" w:rsidRDefault="00F247D1" w:rsidP="00F24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7D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247D1">
        <w:rPr>
          <w:rFonts w:ascii="Times New Roman" w:hAnsi="Times New Roman" w:cs="Times New Roman"/>
        </w:rPr>
        <w:t xml:space="preserve"> 307 - Art. 1º. Retificar a exclusão do Banco Nacional de Avaliadores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do SINAES da avaliadora Haydée Maria Moreira (CPF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566.247.788-49) com base no inciso I do Art. 17-G da Portaria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Normativa nº 40/2007, com redação consolidada pelo DOU de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29/12/2010, tornando sem efeito a Portaria INEP nº 120, de 19 de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abril de 2010.</w:t>
      </w:r>
    </w:p>
    <w:p w:rsid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7D1">
        <w:rPr>
          <w:rFonts w:ascii="Times New Roman" w:hAnsi="Times New Roman" w:cs="Times New Roman"/>
        </w:rPr>
        <w:t>Art. 2º. Esta Portaria entra em vigor na data de sua publicação.</w:t>
      </w:r>
    </w:p>
    <w:p w:rsid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247D1" w:rsidRP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7D1">
        <w:rPr>
          <w:rFonts w:ascii="Times New Roman" w:hAnsi="Times New Roman" w:cs="Times New Roman"/>
        </w:rPr>
        <w:t>A DIRETORA DE AVALIAÇÃO DA EDUCAÇÃO SUPERIOR,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no uso das atribuições que lhe confere o parágrafo único,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do art. 17-B da Portaria Normativa nº 40, de 12/12/2007, com redação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consolidada pela publicação no DOU de 29/12/2010 e CONSIDERANDO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as deliberações da Comissão Técnica de Acompanhamento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da Avaliação - CTAA, registradas na Ata da 65ª Reunião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ordinária, resolve:</w:t>
      </w:r>
    </w:p>
    <w:p w:rsid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247D1" w:rsidRPr="00F247D1" w:rsidRDefault="00F247D1" w:rsidP="00F24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7D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247D1">
        <w:rPr>
          <w:rFonts w:ascii="Times New Roman" w:hAnsi="Times New Roman" w:cs="Times New Roman"/>
        </w:rPr>
        <w:t xml:space="preserve"> 308 - Art. 1º. Excluir do Banco Nacional de Avaliadores do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 xml:space="preserve">SINAES </w:t>
      </w:r>
      <w:proofErr w:type="spellStart"/>
      <w:r w:rsidRPr="00F247D1">
        <w:rPr>
          <w:rFonts w:ascii="Times New Roman" w:hAnsi="Times New Roman" w:cs="Times New Roman"/>
        </w:rPr>
        <w:t>Éfrem</w:t>
      </w:r>
      <w:proofErr w:type="spellEnd"/>
      <w:r w:rsidRPr="00F247D1">
        <w:rPr>
          <w:rFonts w:ascii="Times New Roman" w:hAnsi="Times New Roman" w:cs="Times New Roman"/>
        </w:rPr>
        <w:t xml:space="preserve"> Maranhão (CPF 090.181.904-20) com base no inciso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I do Art. 17-G da Portaria Normativa nº 40/2007, com redação consolidada</w:t>
      </w:r>
      <w:r>
        <w:rPr>
          <w:rFonts w:ascii="Times New Roman" w:hAnsi="Times New Roman" w:cs="Times New Roman"/>
        </w:rPr>
        <w:t xml:space="preserve"> </w:t>
      </w:r>
      <w:r w:rsidRPr="00F247D1">
        <w:rPr>
          <w:rFonts w:ascii="Times New Roman" w:hAnsi="Times New Roman" w:cs="Times New Roman"/>
        </w:rPr>
        <w:t>pelo DOU de 29/12/2010.</w:t>
      </w:r>
    </w:p>
    <w:p w:rsidR="00F247D1" w:rsidRPr="00F247D1" w:rsidRDefault="00F247D1" w:rsidP="00F247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7D1">
        <w:rPr>
          <w:rFonts w:ascii="Times New Roman" w:hAnsi="Times New Roman" w:cs="Times New Roman"/>
        </w:rPr>
        <w:t>Art. 2º. Esta Portaria entra em vigor na data de sua publicação.</w:t>
      </w:r>
    </w:p>
    <w:p w:rsidR="00F247D1" w:rsidRP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7D1">
        <w:rPr>
          <w:rFonts w:ascii="Times New Roman" w:hAnsi="Times New Roman" w:cs="Times New Roman"/>
          <w:b/>
        </w:rPr>
        <w:t>CLAUDIA MAFFINI GRIBOSKI</w:t>
      </w:r>
    </w:p>
    <w:p w:rsidR="00F247D1" w:rsidRDefault="00F247D1" w:rsidP="00F247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7D1" w:rsidRDefault="00F247D1" w:rsidP="00F247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7D1" w:rsidRPr="00F247D1" w:rsidRDefault="00F247D1" w:rsidP="00F247D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247D1">
        <w:rPr>
          <w:rFonts w:ascii="Times New Roman" w:hAnsi="Times New Roman" w:cs="Times New Roman"/>
          <w:b/>
          <w:i/>
        </w:rPr>
        <w:t xml:space="preserve">(Publicação no DOU n.º 174, de 06.09.2012, Seção 1, página </w:t>
      </w:r>
      <w:proofErr w:type="gramStart"/>
      <w:r>
        <w:rPr>
          <w:rFonts w:ascii="Times New Roman" w:hAnsi="Times New Roman" w:cs="Times New Roman"/>
          <w:b/>
          <w:i/>
        </w:rPr>
        <w:t>638</w:t>
      </w:r>
      <w:r w:rsidRPr="00F247D1">
        <w:rPr>
          <w:rFonts w:ascii="Times New Roman" w:hAnsi="Times New Roman" w:cs="Times New Roman"/>
          <w:b/>
          <w:i/>
        </w:rPr>
        <w:t>)</w:t>
      </w:r>
      <w:proofErr w:type="gramEnd"/>
    </w:p>
    <w:sectPr w:rsidR="00F247D1" w:rsidRPr="00F247D1" w:rsidSect="00F247D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D1" w:rsidRDefault="00F247D1" w:rsidP="00F247D1">
      <w:pPr>
        <w:spacing w:after="0" w:line="240" w:lineRule="auto"/>
      </w:pPr>
      <w:r>
        <w:separator/>
      </w:r>
    </w:p>
  </w:endnote>
  <w:endnote w:type="continuationSeparator" w:id="0">
    <w:p w:rsidR="00F247D1" w:rsidRDefault="00F247D1" w:rsidP="00F2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992480"/>
      <w:docPartObj>
        <w:docPartGallery w:val="Page Numbers (Bottom of Page)"/>
        <w:docPartUnique/>
      </w:docPartObj>
    </w:sdtPr>
    <w:sdtContent>
      <w:p w:rsidR="00F247D1" w:rsidRDefault="00F247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247D1" w:rsidRDefault="00F247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D1" w:rsidRDefault="00F247D1" w:rsidP="00F247D1">
      <w:pPr>
        <w:spacing w:after="0" w:line="240" w:lineRule="auto"/>
      </w:pPr>
      <w:r>
        <w:separator/>
      </w:r>
    </w:p>
  </w:footnote>
  <w:footnote w:type="continuationSeparator" w:id="0">
    <w:p w:rsidR="00F247D1" w:rsidRDefault="00F247D1" w:rsidP="00F24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D1"/>
    <w:rsid w:val="003607FD"/>
    <w:rsid w:val="00D442FB"/>
    <w:rsid w:val="00DC51CB"/>
    <w:rsid w:val="00F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7D1"/>
  </w:style>
  <w:style w:type="paragraph" w:styleId="Rodap">
    <w:name w:val="footer"/>
    <w:basedOn w:val="Normal"/>
    <w:link w:val="RodapChar"/>
    <w:uiPriority w:val="99"/>
    <w:unhideWhenUsed/>
    <w:rsid w:val="00F24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7D1"/>
  </w:style>
  <w:style w:type="paragraph" w:styleId="Rodap">
    <w:name w:val="footer"/>
    <w:basedOn w:val="Normal"/>
    <w:link w:val="RodapChar"/>
    <w:uiPriority w:val="99"/>
    <w:unhideWhenUsed/>
    <w:rsid w:val="00F24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2012-09-06T11:01:00Z</dcterms:created>
  <dcterms:modified xsi:type="dcterms:W3CDTF">2012-09-06T11:17:00Z</dcterms:modified>
</cp:coreProperties>
</file>