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D" w:rsidRDefault="0064089D" w:rsidP="0064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ATOS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DO PODER EXECUTIVO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089D">
        <w:rPr>
          <w:rFonts w:ascii="Times New Roman" w:hAnsi="Times New Roman" w:cs="Times New Roman"/>
          <w:b/>
          <w:bCs/>
        </w:rPr>
        <w:t>DECRETO N</w:t>
      </w:r>
      <w:r>
        <w:rPr>
          <w:rFonts w:ascii="Times New Roman" w:hAnsi="Times New Roman" w:cs="Times New Roman"/>
          <w:b/>
          <w:bCs/>
        </w:rPr>
        <w:t>º</w:t>
      </w:r>
      <w:r w:rsidRPr="0064089D">
        <w:rPr>
          <w:rFonts w:ascii="Times New Roman" w:hAnsi="Times New Roman" w:cs="Times New Roman"/>
          <w:b/>
          <w:bCs/>
        </w:rPr>
        <w:t xml:space="preserve"> 7.802, DE 13 DE SETEMBRO DE </w:t>
      </w:r>
      <w:proofErr w:type="gramStart"/>
      <w:r w:rsidRPr="0064089D">
        <w:rPr>
          <w:rFonts w:ascii="Times New Roman" w:hAnsi="Times New Roman" w:cs="Times New Roman"/>
          <w:b/>
          <w:bCs/>
        </w:rPr>
        <w:t>2012</w:t>
      </w:r>
      <w:proofErr w:type="gramEnd"/>
    </w:p>
    <w:p w:rsidR="0064089D" w:rsidRDefault="0064089D" w:rsidP="002703E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4089D" w:rsidRDefault="0064089D" w:rsidP="002703E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Altera o Decreto n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5.342, de 14 de janeiro de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2005, que regulamenta a Lei n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10.891, de </w:t>
      </w:r>
      <w:proofErr w:type="gramStart"/>
      <w:r w:rsidRPr="0064089D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 julho de 2004, que institui a Bolsa-Atleta.</w:t>
      </w:r>
    </w:p>
    <w:p w:rsidR="0064089D" w:rsidRPr="0064089D" w:rsidRDefault="0064089D" w:rsidP="002703E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  <w:b/>
          <w:bCs/>
        </w:rPr>
        <w:t>A P R E S I D E N TA DA REPÚBLICA</w:t>
      </w:r>
      <w:r w:rsidRPr="0064089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que lhe confere o art. 84, </w:t>
      </w:r>
      <w:r w:rsidRPr="0064089D">
        <w:rPr>
          <w:rFonts w:ascii="Times New Roman" w:hAnsi="Times New Roman" w:cs="Times New Roman"/>
          <w:b/>
          <w:bCs/>
        </w:rPr>
        <w:t>caput</w:t>
      </w:r>
      <w:r w:rsidRPr="0064089D">
        <w:rPr>
          <w:rFonts w:ascii="Times New Roman" w:hAnsi="Times New Roman" w:cs="Times New Roman"/>
        </w:rPr>
        <w:t>, inciso IV, da Constituição, e tendo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em vista o disposto na Lei no 10.891, de </w:t>
      </w:r>
      <w:proofErr w:type="gramStart"/>
      <w:r w:rsidRPr="0064089D">
        <w:rPr>
          <w:rFonts w:ascii="Times New Roman" w:hAnsi="Times New Roman" w:cs="Times New Roman"/>
        </w:rPr>
        <w:t>9</w:t>
      </w:r>
      <w:proofErr w:type="gramEnd"/>
      <w:r w:rsidRPr="0064089D">
        <w:rPr>
          <w:rFonts w:ascii="Times New Roman" w:hAnsi="Times New Roman" w:cs="Times New Roman"/>
        </w:rPr>
        <w:t xml:space="preserve"> de julho de 2004,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  <w:b/>
          <w:bCs/>
        </w:rPr>
        <w:t>D E C R E T A</w:t>
      </w:r>
      <w:r w:rsidRPr="0064089D">
        <w:rPr>
          <w:rFonts w:ascii="Times New Roman" w:hAnsi="Times New Roman" w:cs="Times New Roman"/>
        </w:rPr>
        <w:t>: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Art. 1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O Decreto n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5.342, de 14 de janeiro de 2005, passa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 vigorar com as seguintes alterações: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089D">
        <w:rPr>
          <w:rFonts w:ascii="Times New Roman" w:hAnsi="Times New Roman" w:cs="Times New Roman"/>
        </w:rPr>
        <w:t>"Art. 2º Podem ser beneficiários da Bolsa-Atleta: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64089D">
        <w:rPr>
          <w:rFonts w:ascii="Times New Roman" w:hAnsi="Times New Roman" w:cs="Times New Roman"/>
        </w:rPr>
        <w:t>I - na categoria Atleta de Base, o atleta de catorze a dezenove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anos de idade que: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tenha participado com destaque das categorias iniciantes,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em competições organizadas no ano anterior ao do pleito direta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ou indiretamente por entidade </w:t>
      </w:r>
      <w:proofErr w:type="gramStart"/>
      <w:r w:rsidRPr="0064089D">
        <w:rPr>
          <w:rFonts w:ascii="Times New Roman" w:hAnsi="Times New Roman" w:cs="Times New Roman"/>
        </w:rPr>
        <w:t>nacional de administração do desporto,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reconhecidas pelo Ministério do Esporte</w:t>
      </w:r>
      <w:proofErr w:type="gramEnd"/>
      <w:r w:rsidRPr="0064089D">
        <w:rPr>
          <w:rFonts w:ascii="Times New Roman" w:hAnsi="Times New Roman" w:cs="Times New Roman"/>
        </w:rPr>
        <w:t>;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tenha obtido o primeiro, segundo ou terceiro lugar em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modalidade individual ou tenha sido considerado um dos dez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melhores atletas, por sexo, em modalidade coletiva;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c) continue treinando para competições nacionais oficiais;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II - na categoria Atleta Estudantil, o atleta de catorze a vinte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anos de idade que: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tenha participado dos jogos estudantis ou universitários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nacionais organizados no ano anterior ao do pleito direta ou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indiretamente pelo Comitê Olímpico Brasileiro - COB ou pelo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Comitê </w:t>
      </w:r>
      <w:proofErr w:type="spellStart"/>
      <w:r w:rsidRPr="0064089D">
        <w:rPr>
          <w:rFonts w:ascii="Times New Roman" w:hAnsi="Times New Roman" w:cs="Times New Roman"/>
        </w:rPr>
        <w:t>Paralímpico</w:t>
      </w:r>
      <w:proofErr w:type="spellEnd"/>
      <w:r w:rsidRPr="0064089D">
        <w:rPr>
          <w:rFonts w:ascii="Times New Roman" w:hAnsi="Times New Roman" w:cs="Times New Roman"/>
        </w:rPr>
        <w:t xml:space="preserve"> Brasileiro - CPB, reconhecidos pelo Ministério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do Esporte;</w:t>
      </w:r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tenha obtido o primeiro, segundo ou terceiro lugar em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modalidade individual ou tenha sido considerado um dos três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melhores atletas, por sexo, em modalidade coletiva;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c) continue treinando para competições nacionais oficiais;</w:t>
      </w:r>
    </w:p>
    <w:p w:rsidR="00D442FB" w:rsidRPr="0064089D" w:rsidRDefault="0064089D" w:rsidP="0064089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III - na categoria Atleta Nacional, o atleta a partir de catorze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anos de idade que: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tenha obtido na competição máxima da temporada nacional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da modalidade, indicada pela entidade nacional de administração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do desporto, no ano anterior ao do pleito, o primeiro,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segundo ou terceiro lugar, e continue treinando para competições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nacionais ou internacionais oficiais; </w:t>
      </w:r>
      <w:proofErr w:type="gramStart"/>
      <w:r w:rsidRPr="0064089D">
        <w:rPr>
          <w:rFonts w:ascii="Times New Roman" w:hAnsi="Times New Roman" w:cs="Times New Roman"/>
        </w:rPr>
        <w:t>ou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esteja em primeiro, segundo ou terceiro lugar no ranking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nacional de sua modalidade, indicado pela entidade nacional de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administração do desporto, e continuem treinando para competições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nacionais ou internacionais oficiais;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IV - na categoria Atleta Internacional, o atleta a partir de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catorze anos que: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tenha integrado a seleção nacional de sua modalidade,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representando o Brasil em campeonatos ou jogos sul-americanos,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pan-americanos ou mundiais;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tenha obtido primeiro, segundo ou terceiro lugar em competição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reconhecida pela confederação da modalidade como um</w:t>
      </w:r>
      <w:r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dos principais eventos;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c) continue treinando para competições internacionais oficiais.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V - na categoria Atleta Olímpico ou Paraolímpico, o atleta que: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tenha representado o Brasil nos últimos Jogos Olímpicos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ou Paraolímpicos adultos organizados pelo Comitê Olímpico Internacional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- COI ou Comitê </w:t>
      </w:r>
      <w:proofErr w:type="spellStart"/>
      <w:r w:rsidRPr="0064089D">
        <w:rPr>
          <w:rFonts w:ascii="Times New Roman" w:hAnsi="Times New Roman" w:cs="Times New Roman"/>
        </w:rPr>
        <w:t>Paralímpico</w:t>
      </w:r>
      <w:proofErr w:type="spellEnd"/>
      <w:r w:rsidRPr="0064089D">
        <w:rPr>
          <w:rFonts w:ascii="Times New Roman" w:hAnsi="Times New Roman" w:cs="Times New Roman"/>
        </w:rPr>
        <w:t xml:space="preserve"> Internacional - IPC,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como titular em modalidade individual ou com seu nome presente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na súmula de modalidade coletiva;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continue treinando para competições internacionais oficiais;</w:t>
      </w:r>
      <w:r w:rsidR="002703EE">
        <w:rPr>
          <w:rFonts w:ascii="Times New Roman" w:hAnsi="Times New Roman" w:cs="Times New Roman"/>
        </w:rPr>
        <w:t xml:space="preserve">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c) cumpra os outros critérios fixados pelo Ministério do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Esporte;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089D">
        <w:rPr>
          <w:rFonts w:ascii="Times New Roman" w:hAnsi="Times New Roman" w:cs="Times New Roman"/>
        </w:rPr>
        <w:t>VI - na categoria Atleta Pódio, o atleta de modalidade individual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olímpica ou paraolímpica vinculado ao Programa Atleta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Pódio."</w:t>
      </w:r>
      <w:proofErr w:type="gramEnd"/>
      <w:r w:rsidRPr="0064089D">
        <w:rPr>
          <w:rFonts w:ascii="Times New Roman" w:hAnsi="Times New Roman" w:cs="Times New Roman"/>
        </w:rPr>
        <w:t xml:space="preserve"> (NR)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089D">
        <w:rPr>
          <w:rFonts w:ascii="Times New Roman" w:hAnsi="Times New Roman" w:cs="Times New Roman"/>
        </w:rPr>
        <w:t>"Art.</w:t>
      </w:r>
      <w:proofErr w:type="gramEnd"/>
      <w:r w:rsidRPr="0064089D">
        <w:rPr>
          <w:rFonts w:ascii="Times New Roman" w:hAnsi="Times New Roman" w:cs="Times New Roman"/>
        </w:rPr>
        <w:t xml:space="preserve"> 3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A concessão da Bolsa-Atleta, destinada prioritariamente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aos atletas praticantes do esporte de alto rendimento em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modalidades olímpicas e paraolímpicas, deverá ser </w:t>
      </w:r>
      <w:r w:rsidRPr="0064089D">
        <w:rPr>
          <w:rFonts w:ascii="Times New Roman" w:hAnsi="Times New Roman" w:cs="Times New Roman"/>
        </w:rPr>
        <w:lastRenderedPageBreak/>
        <w:t>requerida junto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ao Ministério do Esporte, por meio de formulário próprio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acompanhado dos seguintes documentos: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 - cópia do documento de identidade e do registro no Cadastro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 Pessoa Física do Ministério da Fazenda - CPF;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II - declaração da entidade desportiva, dispensada na categoria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Atleta Estudantil, atestando que o atleta: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 xml:space="preserve">a) está vinculado à entidade;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encontra-se em plena atividade esportiva e participa regularmente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 treinamento para competições nacionais ou internacionais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oficiais;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III - declaração da entidade nacional de administração do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desporto, dispensada na categoria Atleta Estudantil, acompanhada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 cópia da súmula da competição que configura hipótese prevista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no art. 2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>, atestando que o atleta: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está regularmente inscrito junto à entidade nacional de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administração do desporto;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está vinculado à entidade estadual de administração do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desporto;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c) tenha obtido primeiro, segundo ou terceiro lugar na competição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nacional ou internacional, conforme o caso, no ano anterior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ao do pleito do benefício;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IV - declaração de instituição de ensino, exigida apenas na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categoria Atleta Estudantil, atestando que o atleta: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a) está regularmente matriculado, com indicação do curso 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nível de estudo;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encontra-se em plena atividade esportiva e participa regularmente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de treinamento para competições oficiais;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c) tenha obtido primeiro, segundo ou terceiro lugar em competição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representando a instituição nos jogos estudantis ou universitários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nacionais reconhecidos pelo Ministério do Esporte, no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ano anterior ao do pleito do benefício;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 xml:space="preserve">V - declaração sobre valores </w:t>
      </w:r>
      <w:proofErr w:type="gramStart"/>
      <w:r w:rsidRPr="0064089D">
        <w:rPr>
          <w:rFonts w:ascii="Times New Roman" w:hAnsi="Times New Roman" w:cs="Times New Roman"/>
        </w:rPr>
        <w:t>recebidos como patrocínio de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pessoas jurídicas públicas ou privadas, incluído</w:t>
      </w:r>
      <w:proofErr w:type="gramEnd"/>
      <w:r w:rsidRPr="0064089D">
        <w:rPr>
          <w:rFonts w:ascii="Times New Roman" w:hAnsi="Times New Roman" w:cs="Times New Roman"/>
        </w:rPr>
        <w:t xml:space="preserve"> qualquer montante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percebido eventual ou regularmente, diverso do salário, 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qualquer tipo de apoio em troca de vinculação de marca; e</w:t>
      </w:r>
    </w:p>
    <w:p w:rsidR="002703EE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VI - plano esportivo anual, com plano de treinamento, objetivos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e metas esportivas para o ano de recebimento do benefício.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§ 1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O Conselho Nacional do Esporte deliberará acerca dos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pleitos submetidos pelo Ministro de Estado do Esporte para concessão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 bolsas para atletas de modalidades não olímpicas ou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paraolímpicas, podendo autorizar o pagamento do benefício no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exercício subsequente, observado o Plano Nacional do Desporto,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 disponibilidade financeira e o limite imposto pelo § 4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do art.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1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da Lei n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10.891, de 2004.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§ 2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Caso não preenchidos os requisitos previstos no caput,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o candidato será notificado pelo Ministério do Esporte para, no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prazo de trinta dias, complementar a documentação ou as informações,</w:t>
      </w:r>
      <w:r w:rsidR="002703EE">
        <w:rPr>
          <w:rFonts w:ascii="Times New Roman" w:hAnsi="Times New Roman" w:cs="Times New Roman"/>
        </w:rPr>
        <w:t xml:space="preserve"> </w:t>
      </w:r>
      <w:proofErr w:type="gramStart"/>
      <w:r w:rsidRPr="0064089D">
        <w:rPr>
          <w:rFonts w:ascii="Times New Roman" w:hAnsi="Times New Roman" w:cs="Times New Roman"/>
        </w:rPr>
        <w:t>sob pena</w:t>
      </w:r>
      <w:proofErr w:type="gramEnd"/>
      <w:r w:rsidRPr="0064089D">
        <w:rPr>
          <w:rFonts w:ascii="Times New Roman" w:hAnsi="Times New Roman" w:cs="Times New Roman"/>
        </w:rPr>
        <w:t xml:space="preserve"> de indeferimento do pedido.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§ 3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O plano esportivo anual será elaborado conforme modelo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disponibilizado pelo Ministério do Esporte.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 xml:space="preserve">§ </w:t>
      </w:r>
      <w:proofErr w:type="gramStart"/>
      <w:r w:rsidRPr="0064089D">
        <w:rPr>
          <w:rFonts w:ascii="Times New Roman" w:hAnsi="Times New Roman" w:cs="Times New Roman"/>
        </w:rPr>
        <w:t>4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Ato do Ministro de Estado do Esporte definirá critérios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para análise dos planos esportivos anuais e instituirá comissão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para sua avaliação."</w:t>
      </w:r>
      <w:proofErr w:type="gramEnd"/>
      <w:r w:rsidRPr="0064089D">
        <w:rPr>
          <w:rFonts w:ascii="Times New Roman" w:hAnsi="Times New Roman" w:cs="Times New Roman"/>
        </w:rPr>
        <w:t xml:space="preserve"> (NR)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089D">
        <w:rPr>
          <w:rFonts w:ascii="Times New Roman" w:hAnsi="Times New Roman" w:cs="Times New Roman"/>
        </w:rPr>
        <w:t>"Art. 8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O atleta beneficiado deverá apresentar ao Ministério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do Esporte prestação de contas no prazo de trinta dias após 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recebimento da última parcela.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§ 1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A prestação de contas deverá conter: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 - declaração da entidade desportiva, ou da instituição de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ensino na categoria Atleta Estudantil, atestando que o atleta manteve-se em plena atividade esportiva durante o período de recebimento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 xml:space="preserve">do benefício;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II - declaração da entidade nacional de administração do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desporto, dispensada na categoria Atleta Estudantil, atestando que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o atleta: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 xml:space="preserve">a) manteve-se regularmente inscrito junto à entidade;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b) participou de competição promovida pela entidade no período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de recebimento do benefício, especificando denominação,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data, local e resultados obtidos.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 xml:space="preserve">§ </w:t>
      </w:r>
      <w:proofErr w:type="gramStart"/>
      <w:r w:rsidRPr="0064089D">
        <w:rPr>
          <w:rFonts w:ascii="Times New Roman" w:hAnsi="Times New Roman" w:cs="Times New Roman"/>
        </w:rPr>
        <w:t>2</w:t>
      </w:r>
      <w:r w:rsidR="002703EE">
        <w:rPr>
          <w:rFonts w:ascii="Times New Roman" w:hAnsi="Times New Roman" w:cs="Times New Roman"/>
        </w:rPr>
        <w:t xml:space="preserve">º </w:t>
      </w:r>
      <w:r w:rsidRPr="0064089D">
        <w:rPr>
          <w:rFonts w:ascii="Times New Roman" w:hAnsi="Times New Roman" w:cs="Times New Roman"/>
        </w:rPr>
        <w:t>Caso a prestação de contas não seja apresentada no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prazo ou não tenha sido aprovada, o benefício não será renovado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até que seja regularizada a pendência."</w:t>
      </w:r>
      <w:proofErr w:type="gramEnd"/>
      <w:r w:rsidRPr="0064089D">
        <w:rPr>
          <w:rFonts w:ascii="Times New Roman" w:hAnsi="Times New Roman" w:cs="Times New Roman"/>
        </w:rPr>
        <w:t xml:space="preserve"> (NR)</w:t>
      </w:r>
    </w:p>
    <w:p w:rsidR="002703EE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089D">
        <w:rPr>
          <w:rFonts w:ascii="Times New Roman" w:hAnsi="Times New Roman" w:cs="Times New Roman"/>
        </w:rPr>
        <w:lastRenderedPageBreak/>
        <w:t>"Art. 9º-A.</w:t>
      </w:r>
      <w:proofErr w:type="gramEnd"/>
      <w:r w:rsidRPr="0064089D">
        <w:rPr>
          <w:rFonts w:ascii="Times New Roman" w:hAnsi="Times New Roman" w:cs="Times New Roman"/>
        </w:rPr>
        <w:t xml:space="preserve"> Ato do Ministro de Estado do Esporte disporá sobre: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I - critérios e procedimentos complementares para o pleito,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para a concessão e para a renovação do benefício;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 xml:space="preserve">II - critérios para reconhecimento de competições; </w:t>
      </w:r>
      <w:proofErr w:type="gramStart"/>
      <w:r w:rsidRPr="0064089D">
        <w:rPr>
          <w:rFonts w:ascii="Times New Roman" w:hAnsi="Times New Roman" w:cs="Times New Roman"/>
        </w:rPr>
        <w:t>e</w:t>
      </w:r>
      <w:proofErr w:type="gramEnd"/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4089D">
        <w:rPr>
          <w:rFonts w:ascii="Times New Roman" w:hAnsi="Times New Roman" w:cs="Times New Roman"/>
        </w:rPr>
        <w:t>III - prazos, forma de ingresso, prestação de contas, metas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esportivas propostas e resultados alcançados pelos atletas do Programa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Atleta Pódio."</w:t>
      </w:r>
      <w:proofErr w:type="gramEnd"/>
      <w:r w:rsidRPr="0064089D">
        <w:rPr>
          <w:rFonts w:ascii="Times New Roman" w:hAnsi="Times New Roman" w:cs="Times New Roman"/>
        </w:rPr>
        <w:t xml:space="preserve"> (NR)</w:t>
      </w:r>
    </w:p>
    <w:p w:rsidR="0064089D" w:rsidRPr="0064089D" w:rsidRDefault="0064089D" w:rsidP="006408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Art. 2</w:t>
      </w:r>
      <w:r w:rsidR="002703EE">
        <w:rPr>
          <w:rFonts w:ascii="Times New Roman" w:hAnsi="Times New Roman" w:cs="Times New Roman"/>
        </w:rPr>
        <w:t>º</w:t>
      </w:r>
      <w:r w:rsidRPr="0064089D">
        <w:rPr>
          <w:rFonts w:ascii="Times New Roman" w:hAnsi="Times New Roman" w:cs="Times New Roman"/>
        </w:rPr>
        <w:t xml:space="preserve"> Este Decreto entra em vigor na data de sua publicação.</w:t>
      </w:r>
    </w:p>
    <w:p w:rsidR="0064089D" w:rsidRPr="0064089D" w:rsidRDefault="0064089D" w:rsidP="002703EE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4089D">
        <w:rPr>
          <w:rFonts w:ascii="Times New Roman" w:hAnsi="Times New Roman" w:cs="Times New Roman"/>
        </w:rPr>
        <w:t>Brasília, 13 de setembro de 2012; 191º da Independência e</w:t>
      </w:r>
      <w:r w:rsidR="002703EE">
        <w:rPr>
          <w:rFonts w:ascii="Times New Roman" w:hAnsi="Times New Roman" w:cs="Times New Roman"/>
        </w:rPr>
        <w:t xml:space="preserve"> </w:t>
      </w:r>
      <w:r w:rsidRPr="0064089D">
        <w:rPr>
          <w:rFonts w:ascii="Times New Roman" w:hAnsi="Times New Roman" w:cs="Times New Roman"/>
        </w:rPr>
        <w:t>124º da República.</w:t>
      </w:r>
    </w:p>
    <w:p w:rsidR="0064089D" w:rsidRPr="0064089D" w:rsidRDefault="0064089D" w:rsidP="0064089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4089D">
        <w:rPr>
          <w:rFonts w:ascii="Times New Roman" w:hAnsi="Times New Roman" w:cs="Times New Roman"/>
          <w:b/>
        </w:rPr>
        <w:t>DILMA ROUSSEFF</w:t>
      </w:r>
    </w:p>
    <w:p w:rsidR="0064089D" w:rsidRPr="0064089D" w:rsidRDefault="0064089D" w:rsidP="0064089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64089D">
        <w:rPr>
          <w:rFonts w:ascii="Times New Roman" w:hAnsi="Times New Roman" w:cs="Times New Roman"/>
          <w:b/>
          <w:i/>
        </w:rPr>
        <w:t>Aldo Rebelo</w:t>
      </w:r>
    </w:p>
    <w:p w:rsidR="0064089D" w:rsidRDefault="0064089D" w:rsidP="0064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89D" w:rsidRDefault="0064089D" w:rsidP="0064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89D" w:rsidRPr="002703EE" w:rsidRDefault="002703EE" w:rsidP="006408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03EE">
        <w:rPr>
          <w:rFonts w:ascii="Times New Roman" w:hAnsi="Times New Roman" w:cs="Times New Roman"/>
          <w:b/>
          <w:i/>
        </w:rPr>
        <w:t>(Publicação no DOU n.º 179, de 14.09.2012, Seção 1, página 01/02</w:t>
      </w:r>
      <w:proofErr w:type="gramStart"/>
      <w:r w:rsidRPr="002703EE">
        <w:rPr>
          <w:rFonts w:ascii="Times New Roman" w:hAnsi="Times New Roman" w:cs="Times New Roman"/>
          <w:b/>
          <w:i/>
        </w:rPr>
        <w:t>)</w:t>
      </w:r>
      <w:proofErr w:type="gramEnd"/>
    </w:p>
    <w:sectPr w:rsidR="0064089D" w:rsidRPr="002703EE" w:rsidSect="0064089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EE" w:rsidRDefault="002703EE" w:rsidP="002703EE">
      <w:pPr>
        <w:spacing w:after="0" w:line="240" w:lineRule="auto"/>
      </w:pPr>
      <w:r>
        <w:separator/>
      </w:r>
    </w:p>
  </w:endnote>
  <w:endnote w:type="continuationSeparator" w:id="0">
    <w:p w:rsidR="002703EE" w:rsidRDefault="002703EE" w:rsidP="0027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295419"/>
      <w:docPartObj>
        <w:docPartGallery w:val="Page Numbers (Bottom of Page)"/>
        <w:docPartUnique/>
      </w:docPartObj>
    </w:sdtPr>
    <w:sdtContent>
      <w:p w:rsidR="002703EE" w:rsidRDefault="002703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03EE" w:rsidRDefault="00270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EE" w:rsidRDefault="002703EE" w:rsidP="002703EE">
      <w:pPr>
        <w:spacing w:after="0" w:line="240" w:lineRule="auto"/>
      </w:pPr>
      <w:r>
        <w:separator/>
      </w:r>
    </w:p>
  </w:footnote>
  <w:footnote w:type="continuationSeparator" w:id="0">
    <w:p w:rsidR="002703EE" w:rsidRDefault="002703EE" w:rsidP="0027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D"/>
    <w:rsid w:val="002703EE"/>
    <w:rsid w:val="003607FD"/>
    <w:rsid w:val="0064089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EE"/>
  </w:style>
  <w:style w:type="paragraph" w:styleId="Rodap">
    <w:name w:val="footer"/>
    <w:basedOn w:val="Normal"/>
    <w:link w:val="RodapChar"/>
    <w:uiPriority w:val="99"/>
    <w:unhideWhenUsed/>
    <w:rsid w:val="0027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EE"/>
  </w:style>
  <w:style w:type="paragraph" w:styleId="Rodap">
    <w:name w:val="footer"/>
    <w:basedOn w:val="Normal"/>
    <w:link w:val="RodapChar"/>
    <w:uiPriority w:val="99"/>
    <w:unhideWhenUsed/>
    <w:rsid w:val="0027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2012-09-14T11:57:00Z</dcterms:created>
  <dcterms:modified xsi:type="dcterms:W3CDTF">2012-09-14T12:17:00Z</dcterms:modified>
</cp:coreProperties>
</file>