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1FD6">
        <w:rPr>
          <w:rFonts w:ascii="Times New Roman" w:hAnsi="Times New Roman" w:cs="Times New Roman"/>
          <w:b/>
        </w:rPr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1.259,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88/2012,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201004378,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do Sul, com sede na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Rua José Soares Pinheiro,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565, bairro Centro, no Município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Itabuna, Estado da Bahia, mantida pela IUNI Educacional </w:t>
      </w:r>
      <w:r>
        <w:rPr>
          <w:rFonts w:ascii="Times New Roman" w:hAnsi="Times New Roman" w:cs="Times New Roman"/>
        </w:rPr>
        <w:t>–</w:t>
      </w:r>
      <w:r w:rsidRPr="00761FD6">
        <w:rPr>
          <w:rFonts w:ascii="Times New Roman" w:hAnsi="Times New Roman" w:cs="Times New Roman"/>
        </w:rPr>
        <w:t xml:space="preserve"> UNIME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Itabuna Ltda., com sede no mesmo Município e Estado, pelo prazo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máximo de 5 (cinco) anos.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14)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1.260,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98/2012,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200906762,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Calafiori, com sede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na Avenida José Pio de Oliveira,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10, bairro Cidade Jardim Industrial,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no Município de São Sebastião do Paraíso, no Estado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Minas Gerais, mantida pela União de Escolas Superiores Paraíso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Ltda. - UNIESP, com sede no mesmo Município e Estado, pelo prazo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máximo de 5 (cinco) anos.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761FD6">
        <w:rPr>
          <w:rFonts w:ascii="Times New Roman" w:hAnsi="Times New Roman" w:cs="Times New Roman"/>
          <w:b/>
        </w:rPr>
        <w:t>1.261,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105/2012,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20075102,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de Pimenta Bueno -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FAP, mantida pela Sociedade Pimentense de Educação e Cultura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Ltda., ambas localizadas na Avenida Castelo Branco,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780, bairro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Pioneiros, Centro, no Município de Pimenta Bueno, Estado de Rondônia,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pelo prazo máximo de 5 (cinco) anos.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 xml:space="preserve">(Publicação no DOU n.º 203, de 19.10.2012, Seção 1, página </w:t>
      </w:r>
      <w:r>
        <w:rPr>
          <w:rFonts w:ascii="Times New Roman" w:hAnsi="Times New Roman" w:cs="Times New Roman"/>
          <w:b/>
          <w:i/>
        </w:rPr>
        <w:t>15</w:t>
      </w:r>
      <w:r w:rsidRPr="00761FD6">
        <w:rPr>
          <w:rFonts w:ascii="Times New Roman" w:hAnsi="Times New Roman" w:cs="Times New Roman"/>
          <w:b/>
          <w:i/>
        </w:rPr>
        <w:t>)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Default="00761F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lastRenderedPageBreak/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1.262,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125/2012,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200908426,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Maurício de Nassau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Natal, mantida pela Sociedade Educacional Carvalho Gomes S/S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Ltda., ambas localizadas na Avenida Engenheiro Roberto Freire, n</w:t>
      </w:r>
      <w:r>
        <w:rPr>
          <w:rFonts w:ascii="Times New Roman" w:hAnsi="Times New Roman" w:cs="Times New Roman"/>
        </w:rPr>
        <w:t xml:space="preserve">º </w:t>
      </w:r>
      <w:r w:rsidRPr="00761FD6">
        <w:rPr>
          <w:rFonts w:ascii="Times New Roman" w:hAnsi="Times New Roman" w:cs="Times New Roman"/>
        </w:rPr>
        <w:t>1.514, Estrada de Ponta Negra, bairro Capim Macio, no Município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Natal, Estado do Rio Grande do Norte, pelo prazo máximo de 5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(cinco) anos.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1.263,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126/2012,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20073609,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Escola Superior de Gestão Comercial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 Marketing - ESIC, localizada na Rua Padre Dehon,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814,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bairro Hauer, no Município de Curitiba, Estado do Paraná, mantida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pela Associação Dehoniana Brasil Meridional, com sede na Rua Maurício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Lacerda, nº 252, bairro Vila Monte Alegre, no Município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São Paulo, Estado de São Paulo, pelo prazo máximo de 5 (cinco)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anos.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1.264,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127/2012,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200906491,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de Filosofia Ciências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e Letras Dom Bosco, com sede na Av. Prof. Darcy Ribeiro </w:t>
      </w:r>
      <w:r>
        <w:rPr>
          <w:rFonts w:ascii="Times New Roman" w:hAnsi="Times New Roman" w:cs="Times New Roman"/>
        </w:rPr>
        <w:t>–</w:t>
      </w:r>
      <w:r w:rsidRPr="00761FD6">
        <w:rPr>
          <w:rFonts w:ascii="Times New Roman" w:hAnsi="Times New Roman" w:cs="Times New Roman"/>
        </w:rPr>
        <w:t xml:space="preserve"> Antiga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Estrada Resende-Riachuelo,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2535, no Município de Resende, no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Estado do Rio de Janeiro, mantida pela Associação Educacional Dom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Bosco, com sede no mesmo Município, pelo prazo máximo de 5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(cinco) anos.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</w:t>
      </w:r>
      <w:r>
        <w:rPr>
          <w:rFonts w:ascii="Times New Roman" w:hAnsi="Times New Roman" w:cs="Times New Roman"/>
          <w:b/>
          <w:i/>
        </w:rPr>
        <w:t>5</w:t>
      </w:r>
      <w:r w:rsidRPr="00761FD6">
        <w:rPr>
          <w:rFonts w:ascii="Times New Roman" w:hAnsi="Times New Roman" w:cs="Times New Roman"/>
          <w:b/>
          <w:i/>
        </w:rPr>
        <w:t>)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Default="00761F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lastRenderedPageBreak/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1.265,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128/2012,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200910528,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instituição Faculdades Integradas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Hélio Alonso, com sede na Rua Muniz Barreto,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51, Bairro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Botafogo, no Município do Rio de Janeiro, no Estado do Rio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Janeiro, mantida pela Organização Hélio Alonso de Educação e Cultura,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sede no mesmo Município, pelo prazo máximo de 5 (cinco)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anos.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1.266,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201010014,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do Futuro, com sede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na Rua Duarte Peixoto,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259, bairro Coqueiro, Município de Manhuaçu,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Estado de Minas Gerais e mantida pela Sociedade de Ensino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Superior de Manhuaçu Ltda., sediada no mesmo endereço, pelo prazo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máximo de 5 (cinco) anos.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1.267,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130/2012,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20073540, e diante da conformidade do Regimento da Instituição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Capivari, com sede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na Avenida das Nações Unidas,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500, bairro Santo André, Município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Capivari de Baixo, Estado de Santa Catarina e mantida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pela SECAB - Sociedade Educacional de Capivari de Baixo Ltda.,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sediada no mesmo endereço, pelo prazo máximo de 5 (cinco) anos.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</w:t>
      </w:r>
      <w:r>
        <w:rPr>
          <w:rFonts w:ascii="Times New Roman" w:hAnsi="Times New Roman" w:cs="Times New Roman"/>
          <w:b/>
          <w:i/>
        </w:rPr>
        <w:t>5</w:t>
      </w:r>
      <w:r w:rsidRPr="00761FD6">
        <w:rPr>
          <w:rFonts w:ascii="Times New Roman" w:hAnsi="Times New Roman" w:cs="Times New Roman"/>
          <w:b/>
          <w:i/>
        </w:rPr>
        <w:t>)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Default="00761F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lastRenderedPageBreak/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761FD6">
        <w:rPr>
          <w:rFonts w:ascii="Times New Roman" w:hAnsi="Times New Roman" w:cs="Times New Roman"/>
          <w:b/>
        </w:rPr>
        <w:t xml:space="preserve"> 1.268,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131/2012,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201007704,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de Belém, com sede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na Travessa Benjamin Constant,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364, bairro Reduto, no Município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Belém, no Estado do Pará, mantida pela União Empresarial Educacional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Ltda., com sede no mesmo Município e Estado, pelo prazo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máximo de 5 (cinco) anos.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761FD6">
        <w:rPr>
          <w:rFonts w:ascii="Times New Roman" w:hAnsi="Times New Roman" w:cs="Times New Roman"/>
          <w:b/>
        </w:rPr>
        <w:t>1.269, DE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>O MINISTRO DE ESTADO DA EDUCAÇÃO, no uso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suas atribuições, tendo em vista o disposto no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09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maio de 2006, na Portaria </w:t>
      </w:r>
      <w:r>
        <w:rPr>
          <w:rFonts w:ascii="Times New Roman" w:hAnsi="Times New Roman" w:cs="Times New Roman"/>
        </w:rPr>
        <w:t xml:space="preserve">Normativa nº </w:t>
      </w:r>
      <w:r w:rsidRPr="00761FD6">
        <w:rPr>
          <w:rFonts w:ascii="Times New Roman" w:hAnsi="Times New Roman" w:cs="Times New Roman"/>
        </w:rPr>
        <w:t>40, de 12 de dezembro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2007 e no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139/2012, da Câmara de Educação Superior,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Conselho Nacional de Educação,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200806606, e diante da conformidade do Regimento 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Instituição e de seu respectivo Plano de Desenvolvimento Institucional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a legislação aplicável, resolve: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Pr="00761FD6">
        <w:rPr>
          <w:rFonts w:ascii="Times New Roman" w:hAnsi="Times New Roman" w:cs="Times New Roman"/>
        </w:rPr>
        <w:t>Fica recredenciada a Faculdade Católica Dom Orione,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sede na Rua Santa Cruz,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557, Centro, no Município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Araguaína, no Estado de Tocantins, mantida pela Fundação Educacional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Dom Orione, com sede no mesmo Município, pelo prazo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máximo de 5 (cinco) anos.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>Nos termos do art. 10</w:t>
      </w:r>
      <w:r>
        <w:rPr>
          <w:rFonts w:ascii="Times New Roman" w:hAnsi="Times New Roman" w:cs="Times New Roman"/>
        </w:rPr>
        <w:t xml:space="preserve">, § 7º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2006, os atos autorizativos são válidos até o ciclo avaliativo seguinte.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Pr="00761FD6">
        <w:rPr>
          <w:rFonts w:ascii="Times New Roman" w:hAnsi="Times New Roman" w:cs="Times New Roman"/>
        </w:rPr>
        <w:t>Esta Portaria entra em vigor na data de sua publicação.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</w:t>
      </w:r>
      <w:r>
        <w:rPr>
          <w:rFonts w:ascii="Times New Roman" w:hAnsi="Times New Roman" w:cs="Times New Roman"/>
          <w:b/>
          <w:i/>
        </w:rPr>
        <w:t>5</w:t>
      </w:r>
      <w:r w:rsidRPr="00761FD6">
        <w:rPr>
          <w:rFonts w:ascii="Times New Roman" w:hAnsi="Times New Roman" w:cs="Times New Roman"/>
          <w:b/>
          <w:i/>
        </w:rPr>
        <w:t>)</w:t>
      </w:r>
    </w:p>
    <w:p w:rsid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DESPACHOS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Em 18 de outubro de 2012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88/2012,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Educação, acolhe o Parecer da Secretaria de Educação Superior, favorável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ao recredenciamento da Faculdade do Sul, com sede na Rua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José Soares Pinheiro, no 565, bairro Centro, no Município de Itabuna,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Estado da Bahia, mantida pela IUNI Educacional - UNIME Itabuna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Ltda., com sede no mesmo Município e Estado, observado o prazo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 de 19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maio de 2004, 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201004378.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</w:t>
      </w:r>
      <w:r>
        <w:rPr>
          <w:rFonts w:ascii="Times New Roman" w:hAnsi="Times New Roman" w:cs="Times New Roman"/>
          <w:b/>
          <w:i/>
        </w:rPr>
        <w:t>5</w:t>
      </w:r>
      <w:r w:rsidRPr="00761FD6">
        <w:rPr>
          <w:rFonts w:ascii="Times New Roman" w:hAnsi="Times New Roman" w:cs="Times New Roman"/>
          <w:b/>
          <w:i/>
        </w:rPr>
        <w:t>)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lastRenderedPageBreak/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DESPACHOS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Em 18 de outubro de 2012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98/2012,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Educação, favorável ao recredenciamento da Faculdade Calafiori,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sede na Avenida José Pio de Oliveira,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10, bairro Cidade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Jardim Industrial, no Município de São Sebastião do Paraíso, no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Estado de Minas Gerais, mantida pela União de Escolas Superiores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Paraíso Ltda. - UNIESP, com sede no mesmo Município e Estado,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observado o prazo 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Lei nº </w:t>
      </w:r>
      <w:r w:rsidRPr="00761FD6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2006,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200906762.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105/2012,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Faculdade de Pimenta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Bueno - FAP, mantida pela Sociedade Pimentense de Educação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 Cultura Ltda., ambas localizadas na Avenida Castelo Branco, n</w:t>
      </w:r>
      <w:r>
        <w:rPr>
          <w:rFonts w:ascii="Times New Roman" w:hAnsi="Times New Roman" w:cs="Times New Roman"/>
        </w:rPr>
        <w:t xml:space="preserve">º </w:t>
      </w:r>
      <w:r w:rsidRPr="00761FD6">
        <w:rPr>
          <w:rFonts w:ascii="Times New Roman" w:hAnsi="Times New Roman" w:cs="Times New Roman"/>
        </w:rPr>
        <w:t>780, bairro Pioneiros, Centro, no Município de Pimenta Bueno, Estado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Rondônia, observado o prazo máximo de 5 (cinco) anos,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 de 19 de maio de 2004, bem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 xml:space="preserve">5.773, de 9 de maio de 2006,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20075102.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125/2012,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Faculdade Maurício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Nassau de Natal, mantida pela Sociedade Educacional Carvalho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Gomes S/S Ltda., ambas localizadas na Avenida Engenheiro Roberto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Freire, no 1.514, Estrada de Ponta Negra, bairro Capim Macio, no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Município de Natal, Estado do Rio Grande do Norte, observado 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prazo 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19 de maio de 2004, bem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 conforme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200908426.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126/2012,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Escola Superior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Gestão Comercial e Marketing - ESIC, localizada na Rua Padre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Dehon,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814, bairro Hauer, no Município de Curitiba, Estado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Paraná, mantida pela Associação Dehoniana Brasil Meridional, com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sede na Rua Maurício de Lacerda, no 252, bairro Vila Monte Alegre,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no Município de São Paulo, Estado de São Paulo, observado o prazo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 de 19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maio de 2004, 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20073609.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127/2012,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Faculdade de Filosofia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Ciências e Letras Dom Bosco, com sede na Av. Prof. Darcy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Ribeiro - Antiga Estrada Resende-Riachuelo,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2535, no Município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Resende, no Estado do Rio de Janeiro, mantida pela Associação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Educacional Dom Bosco, com sede no mesmo Município, observado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o prazo 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 de 19 de maio de 2004, bem como a exigência avaliativa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200906491.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</w:t>
      </w:r>
      <w:r>
        <w:rPr>
          <w:rFonts w:ascii="Times New Roman" w:hAnsi="Times New Roman" w:cs="Times New Roman"/>
          <w:b/>
          <w:i/>
        </w:rPr>
        <w:t>5</w:t>
      </w:r>
      <w:r w:rsidRPr="00761FD6">
        <w:rPr>
          <w:rFonts w:ascii="Times New Roman" w:hAnsi="Times New Roman" w:cs="Times New Roman"/>
          <w:b/>
          <w:i/>
        </w:rPr>
        <w:t>)</w:t>
      </w:r>
    </w:p>
    <w:p w:rsidR="00761FD6" w:rsidRDefault="00761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lastRenderedPageBreak/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DESPACHOS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Em 18 de outubro de 2012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128/2012,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instituição Faculdades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Integradas Hélio Alonso, com sede na Rua Muniz Barreto, n</w:t>
      </w:r>
      <w:r>
        <w:rPr>
          <w:rFonts w:ascii="Times New Roman" w:hAnsi="Times New Roman" w:cs="Times New Roman"/>
        </w:rPr>
        <w:t xml:space="preserve">º </w:t>
      </w:r>
      <w:r w:rsidRPr="00761FD6">
        <w:rPr>
          <w:rFonts w:ascii="Times New Roman" w:hAnsi="Times New Roman" w:cs="Times New Roman"/>
        </w:rPr>
        <w:t>51, Bairro Botafogo, no Município do Rio de Janeiro, no Estado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Rio de Janeiro, mantida pela Organização Hélio Alonso de Educação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 Cultura, com sede no mesmo Município, observado o prazo máximo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 de 19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maio de 2004, 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 conforme consta 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200910528.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129/2012,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Faculdade do Futuro,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sede na Rua Duarte Peixoto,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259, bairro Coqueiro, Município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Manhuaçu, Estado de Minas Gerais e mantida pela Sociedade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Ensino Superior de Manhuaçu Ltda., sediada no mesmo endereço,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observado o prazo 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Lei nº </w:t>
      </w:r>
      <w:r w:rsidRPr="00761FD6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2006,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201010014.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130/2012,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Faculdade Capivari,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sede na Avenida das Nações Unidas,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500, bairro Santo André,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Município de Capivari de Baixo, Estado de Santa Catarina e mantida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pela SECAB - Sociedade Educacional de Capivari de Baixo Ltda.,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sediada no mesmo endereço, observado o prazo máximo de 5 (cinco)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 de 19 de maio de 2004,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bem como a exigência 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 xml:space="preserve">5.773, de 9 de maio de 2006,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20073540.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131/2012,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favorável ao recredenciamento da Faculdade de Belém,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sede na Travessa Benjamin Constant,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364, bairro Reduto, no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Município de Belém, no Estado do Pará, mantida pela União Empresarial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Educacional Ltda., com sede no mesmo Município e Estado,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observado o prazo 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Lei nº </w:t>
      </w:r>
      <w:r w:rsidRPr="00761FD6">
        <w:rPr>
          <w:rFonts w:ascii="Times New Roman" w:hAnsi="Times New Roman" w:cs="Times New Roman"/>
        </w:rPr>
        <w:t>10.870, de 19 de maio de 2004, bem como a exigência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avaliativa prevista no 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de 2006, conforme 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201007704.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139/2012, da Câmara de Educação Superior, do Conselho Nacional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Educação, acolhe o relatório da Secretaria de Educação Superior,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favorável ao recredenciamento da Faculdade Católica Dom Orione,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com sede na Rua Santa Cruz, n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557, Centro, no Município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Araguaína, no Estado de Tocantins, mantida pela Fundação Educacional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Dom Orione, com sede no mesmo Município, observado 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prazo máximo de 5 (cinco) anos, fixado pelo </w:t>
      </w:r>
      <w:r>
        <w:rPr>
          <w:rFonts w:ascii="Times New Roman" w:hAnsi="Times New Roman" w:cs="Times New Roman"/>
        </w:rPr>
        <w:t xml:space="preserve">art. 4º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10.870,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19 de maio de 2004, bem como a exigência avaliativa prevista no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art. 10</w:t>
      </w:r>
      <w:r>
        <w:rPr>
          <w:rFonts w:ascii="Times New Roman" w:hAnsi="Times New Roman" w:cs="Times New Roman"/>
        </w:rPr>
        <w:t xml:space="preserve">, § 7º, </w:t>
      </w:r>
      <w:r w:rsidRPr="00761FD6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 conforme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consta do processo </w:t>
      </w:r>
      <w:r>
        <w:rPr>
          <w:rFonts w:ascii="Times New Roman" w:hAnsi="Times New Roman" w:cs="Times New Roman"/>
        </w:rPr>
        <w:t xml:space="preserve">e-MEC nº </w:t>
      </w:r>
      <w:r w:rsidRPr="00761FD6">
        <w:rPr>
          <w:rFonts w:ascii="Times New Roman" w:hAnsi="Times New Roman" w:cs="Times New Roman"/>
        </w:rPr>
        <w:t>200806606.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</w:t>
      </w:r>
      <w:r>
        <w:rPr>
          <w:rFonts w:ascii="Times New Roman" w:hAnsi="Times New Roman" w:cs="Times New Roman"/>
          <w:b/>
          <w:i/>
        </w:rPr>
        <w:t>6</w:t>
      </w:r>
      <w:r w:rsidRPr="00761FD6">
        <w:rPr>
          <w:rFonts w:ascii="Times New Roman" w:hAnsi="Times New Roman" w:cs="Times New Roman"/>
          <w:b/>
          <w:i/>
        </w:rPr>
        <w:t>)</w:t>
      </w:r>
    </w:p>
    <w:p w:rsidR="00761FD6" w:rsidRDefault="00761FD6" w:rsidP="00761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FD6" w:rsidRDefault="00761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lastRenderedPageBreak/>
        <w:t>MINISTÉRIO DA EDUCAÇÃO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GABINETE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DESPACHOS DO MINISTRO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Em 18 de outubro de 2012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115/2012,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Educação, que, com fulcro no art. 6o, inciso VIII, 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 conhece do recurso para, no mérito,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negar-lhe provimento, mantendo os efeitos da decisão da Secretaria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Regulação e Supervisão da Educação Superior (SERES), que, por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meio de Despacho s/no, de 1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de junho de 2011, aplicou medida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cautelar de redução de 60 (sessenta) vagas no curso de Direito,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bacharelado, oferecido pelo Instituto Superior de Ensino e Pesquisa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Ituiutaba (ISEPI), com sede no município de Ituiutaba, no estado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Minas Gerais, mantido pela Fundação Educacional de Ituiutaba,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sediada no mesmo município e estado, conforme consta do </w:t>
      </w:r>
      <w:r>
        <w:rPr>
          <w:rFonts w:ascii="Times New Roman" w:hAnsi="Times New Roman" w:cs="Times New Roman"/>
        </w:rPr>
        <w:t xml:space="preserve">Processo nº </w:t>
      </w:r>
      <w:r w:rsidRPr="00761FD6">
        <w:rPr>
          <w:rFonts w:ascii="Times New Roman" w:hAnsi="Times New Roman" w:cs="Times New Roman"/>
        </w:rPr>
        <w:t>23000.010203/ 2011-71.</w:t>
      </w: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116/2012,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Educação, nos termos do art. 6o, inciso VIII, 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9 de maio de 2006, que conhece do recurso para, no mérito, negar-lhe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provimento, mantendo os efeitos da decisão da Secretaria de Regulação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 Supervisão da Educação Superior que, por meio de Despacho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s/no de 1/6/2011, publicado no Diário Oficial da União de 2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junho de 2011, aplicou medida cautelar de redução de 60 (sessenta)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vagas no curso de Direito, bacharelado, oferecido pelo Instituto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Ensino Superior de Rio Verde (IESRIVER), com sede no Município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Rio Verde, no Estado de Goiás, mantido pela Associação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Ensino Superior de Goiás, sediada no mesmo Município e Estado,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conforme consta do </w:t>
      </w:r>
      <w:r>
        <w:rPr>
          <w:rFonts w:ascii="Times New Roman" w:hAnsi="Times New Roman" w:cs="Times New Roman"/>
        </w:rPr>
        <w:t xml:space="preserve">Processo nº </w:t>
      </w:r>
      <w:r w:rsidRPr="00761FD6">
        <w:rPr>
          <w:rFonts w:ascii="Times New Roman" w:hAnsi="Times New Roman" w:cs="Times New Roman"/>
        </w:rPr>
        <w:t>23000.008652/ 2011- 59.</w:t>
      </w:r>
    </w:p>
    <w:p w:rsid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61FD6" w:rsidRPr="00761FD6" w:rsidRDefault="00761FD6" w:rsidP="00761FD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1FD6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Pr="00761FD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Pr="00761FD6">
        <w:rPr>
          <w:rFonts w:ascii="Times New Roman" w:hAnsi="Times New Roman" w:cs="Times New Roman"/>
        </w:rPr>
        <w:t>9.131, de 24 de novembro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1995, o Ministro de Estado da Educação HOMOLOGA o </w:t>
      </w:r>
      <w:r>
        <w:rPr>
          <w:rFonts w:ascii="Times New Roman" w:hAnsi="Times New Roman" w:cs="Times New Roman"/>
        </w:rPr>
        <w:t xml:space="preserve">Parecer nº </w:t>
      </w:r>
      <w:r w:rsidRPr="00761FD6">
        <w:rPr>
          <w:rFonts w:ascii="Times New Roman" w:hAnsi="Times New Roman" w:cs="Times New Roman"/>
        </w:rPr>
        <w:t>118/2012,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Educação, que, com fulcro no art. 6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, inciso VIII, do </w:t>
      </w:r>
      <w:r>
        <w:rPr>
          <w:rFonts w:ascii="Times New Roman" w:hAnsi="Times New Roman" w:cs="Times New Roman"/>
        </w:rPr>
        <w:t xml:space="preserve">Decreto nº </w:t>
      </w:r>
      <w:r w:rsidRPr="00761FD6">
        <w:rPr>
          <w:rFonts w:ascii="Times New Roman" w:hAnsi="Times New Roman" w:cs="Times New Roman"/>
        </w:rPr>
        <w:t>5.773, de 9 de maio de 2006, conheceu do recurso para, no mérito,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negar-lhe provimento, mantendo os efeitos da decisão da Secretaria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de Regulação e Supervisão da Educação Superior (SERES), que, por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meio de Despacho s/no de 1</w:t>
      </w:r>
      <w:r>
        <w:rPr>
          <w:rFonts w:ascii="Times New Roman" w:hAnsi="Times New Roman" w:cs="Times New Roman"/>
        </w:rPr>
        <w:t>º</w:t>
      </w:r>
      <w:r w:rsidRPr="00761FD6">
        <w:rPr>
          <w:rFonts w:ascii="Times New Roman" w:hAnsi="Times New Roman" w:cs="Times New Roman"/>
        </w:rPr>
        <w:t xml:space="preserve"> de junho de 2011, aplicou medida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cautelar de redução de 100 (cem) vagas no curso de Direito, bacharelado,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oferecido pelo Centro Universitário de Barra Mansa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(UBM), com sede no município de Barra Mansa, no estado do Rio de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>Janeiro, mantido pela Associação Barramansense de Ensino, sediada</w:t>
      </w:r>
      <w:r>
        <w:rPr>
          <w:rFonts w:ascii="Times New Roman" w:hAnsi="Times New Roman" w:cs="Times New Roman"/>
        </w:rPr>
        <w:t xml:space="preserve"> </w:t>
      </w:r>
      <w:r w:rsidRPr="00761FD6">
        <w:rPr>
          <w:rFonts w:ascii="Times New Roman" w:hAnsi="Times New Roman" w:cs="Times New Roman"/>
        </w:rPr>
        <w:t xml:space="preserve">no mesmo município e estado, conforme consta do </w:t>
      </w:r>
      <w:r>
        <w:rPr>
          <w:rFonts w:ascii="Times New Roman" w:hAnsi="Times New Roman" w:cs="Times New Roman"/>
        </w:rPr>
        <w:t xml:space="preserve">Processo nº </w:t>
      </w:r>
      <w:r w:rsidRPr="00761FD6">
        <w:rPr>
          <w:rFonts w:ascii="Times New Roman" w:hAnsi="Times New Roman" w:cs="Times New Roman"/>
        </w:rPr>
        <w:t>23000.008584/ 2011- 28.</w:t>
      </w:r>
    </w:p>
    <w:p w:rsidR="00761FD6" w:rsidRPr="00761FD6" w:rsidRDefault="00761FD6" w:rsidP="00761F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1FD6">
        <w:rPr>
          <w:rFonts w:ascii="Times New Roman" w:hAnsi="Times New Roman" w:cs="Times New Roman"/>
          <w:b/>
        </w:rPr>
        <w:t>ALOIZIO MERCADANTE OLIVA</w:t>
      </w:r>
    </w:p>
    <w:p w:rsidR="00761FD6" w:rsidRDefault="00761FD6" w:rsidP="00761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FD6" w:rsidRDefault="00761FD6" w:rsidP="00761F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1FD6" w:rsidRPr="00761FD6" w:rsidRDefault="00761FD6" w:rsidP="00761FD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1FD6">
        <w:rPr>
          <w:rFonts w:ascii="Times New Roman" w:hAnsi="Times New Roman" w:cs="Times New Roman"/>
          <w:b/>
          <w:i/>
        </w:rPr>
        <w:t>(Publicação no DOU n.º 203, de 19.10.2012, Seção 1, página 1</w:t>
      </w:r>
      <w:r>
        <w:rPr>
          <w:rFonts w:ascii="Times New Roman" w:hAnsi="Times New Roman" w:cs="Times New Roman"/>
          <w:b/>
          <w:i/>
        </w:rPr>
        <w:t>6</w:t>
      </w:r>
      <w:r w:rsidRPr="00761FD6">
        <w:rPr>
          <w:rFonts w:ascii="Times New Roman" w:hAnsi="Times New Roman" w:cs="Times New Roman"/>
          <w:b/>
          <w:i/>
        </w:rPr>
        <w:t>)</w:t>
      </w:r>
    </w:p>
    <w:sectPr w:rsidR="00761FD6" w:rsidRPr="00761FD6" w:rsidSect="00761FD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D6" w:rsidRDefault="00761FD6" w:rsidP="00761FD6">
      <w:pPr>
        <w:spacing w:after="0" w:line="240" w:lineRule="auto"/>
      </w:pPr>
      <w:r>
        <w:separator/>
      </w:r>
    </w:p>
  </w:endnote>
  <w:endnote w:type="continuationSeparator" w:id="0">
    <w:p w:rsidR="00761FD6" w:rsidRDefault="00761FD6" w:rsidP="007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82240"/>
      <w:docPartObj>
        <w:docPartGallery w:val="Page Numbers (Bottom of Page)"/>
        <w:docPartUnique/>
      </w:docPartObj>
    </w:sdtPr>
    <w:sdtEndPr/>
    <w:sdtContent>
      <w:p w:rsidR="00761FD6" w:rsidRDefault="00761FD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D9B">
          <w:rPr>
            <w:noProof/>
          </w:rPr>
          <w:t>1</w:t>
        </w:r>
        <w:r>
          <w:fldChar w:fldCharType="end"/>
        </w:r>
      </w:p>
    </w:sdtContent>
  </w:sdt>
  <w:p w:rsidR="00761FD6" w:rsidRDefault="00761F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D6" w:rsidRDefault="00761FD6" w:rsidP="00761FD6">
      <w:pPr>
        <w:spacing w:after="0" w:line="240" w:lineRule="auto"/>
      </w:pPr>
      <w:r>
        <w:separator/>
      </w:r>
    </w:p>
  </w:footnote>
  <w:footnote w:type="continuationSeparator" w:id="0">
    <w:p w:rsidR="00761FD6" w:rsidRDefault="00761FD6" w:rsidP="00761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D6"/>
    <w:rsid w:val="003607FD"/>
    <w:rsid w:val="00761FD6"/>
    <w:rsid w:val="009E530E"/>
    <w:rsid w:val="00A54D9B"/>
    <w:rsid w:val="00D442FB"/>
    <w:rsid w:val="00DC51CB"/>
    <w:rsid w:val="00D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FD6"/>
  </w:style>
  <w:style w:type="paragraph" w:styleId="Rodap">
    <w:name w:val="footer"/>
    <w:basedOn w:val="Normal"/>
    <w:link w:val="RodapChar"/>
    <w:uiPriority w:val="99"/>
    <w:unhideWhenUsed/>
    <w:rsid w:val="0076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FD6"/>
  </w:style>
  <w:style w:type="paragraph" w:styleId="Rodap">
    <w:name w:val="footer"/>
    <w:basedOn w:val="Normal"/>
    <w:link w:val="RodapChar"/>
    <w:uiPriority w:val="99"/>
    <w:unhideWhenUsed/>
    <w:rsid w:val="00761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3682</Words>
  <Characters>19889</Characters>
  <Application>Microsoft Office Word</Application>
  <DocSecurity>0</DocSecurity>
  <Lines>165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2012-10-19T11:40:00Z</dcterms:created>
  <dcterms:modified xsi:type="dcterms:W3CDTF">2012-10-19T11:40:00Z</dcterms:modified>
</cp:coreProperties>
</file>