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0FC">
        <w:rPr>
          <w:rFonts w:ascii="Times New Roman" w:hAnsi="Times New Roman" w:cs="Times New Roman"/>
          <w:b/>
        </w:rPr>
        <w:t>ATOS DO PODER EXECUTIVO</w:t>
      </w:r>
    </w:p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0FC">
        <w:rPr>
          <w:rFonts w:ascii="Times New Roman" w:hAnsi="Times New Roman" w:cs="Times New Roman"/>
          <w:b/>
        </w:rPr>
        <w:t>DECRETO N</w:t>
      </w:r>
      <w:r>
        <w:rPr>
          <w:rFonts w:ascii="Times New Roman" w:hAnsi="Times New Roman" w:cs="Times New Roman"/>
          <w:b/>
        </w:rPr>
        <w:t>º</w:t>
      </w:r>
      <w:r w:rsidRPr="002750FC">
        <w:rPr>
          <w:rFonts w:ascii="Times New Roman" w:hAnsi="Times New Roman" w:cs="Times New Roman"/>
          <w:b/>
        </w:rPr>
        <w:t xml:space="preserve"> 7.824, DE 11 DE OUTUBRO DE </w:t>
      </w:r>
      <w:proofErr w:type="gramStart"/>
      <w:r w:rsidRPr="002750FC">
        <w:rPr>
          <w:rFonts w:ascii="Times New Roman" w:hAnsi="Times New Roman" w:cs="Times New Roman"/>
          <w:b/>
        </w:rPr>
        <w:t>2012</w:t>
      </w:r>
      <w:proofErr w:type="gramEnd"/>
    </w:p>
    <w:p w:rsidR="002750FC" w:rsidRDefault="002750FC" w:rsidP="002750F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750FC" w:rsidRDefault="002750FC" w:rsidP="002750F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Regulamenta a Lei n</w:t>
      </w:r>
      <w:r>
        <w:rPr>
          <w:rFonts w:ascii="Times New Roman" w:hAnsi="Times New Roman" w:cs="Times New Roman"/>
        </w:rPr>
        <w:t xml:space="preserve">º </w:t>
      </w:r>
      <w:r w:rsidRPr="002750FC">
        <w:rPr>
          <w:rFonts w:ascii="Times New Roman" w:hAnsi="Times New Roman" w:cs="Times New Roman"/>
        </w:rPr>
        <w:t>12.711, de 29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agosto de 2012, que dispõe sobre o ingresso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nas universidades federais e nas instituições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federais de ensino técnico de nível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médio.</w:t>
      </w:r>
    </w:p>
    <w:p w:rsidR="002750FC" w:rsidRPr="002750FC" w:rsidRDefault="002750FC" w:rsidP="002750F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  <w:b/>
        </w:rPr>
        <w:t>A PRESIDENTA DA REPÚBLICA</w:t>
      </w:r>
      <w:r w:rsidRPr="002750FC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que lhe confere o art. 84, caput, inciso IV, da Constituição, e tendo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em vista o disposto na Lei n</w:t>
      </w:r>
      <w:r w:rsidR="00110022"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12.711, de 29 de agosto de 2012,</w:t>
      </w: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2750FC">
        <w:rPr>
          <w:rFonts w:ascii="Times New Roman" w:hAnsi="Times New Roman" w:cs="Times New Roman"/>
          <w:b/>
        </w:rPr>
        <w:t>D E C R E T A: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Este Decreto regulamenta a Lei n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12.711, de 29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agosto de 2012, que dispõe sobre o ingresso nas universidades federais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 nas instituições federais de ensino técnico de nível médio.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Parágrafo único. Os resultados obtidos pelos estudantes no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Exame Nacional do Ensino Médio - </w:t>
      </w:r>
      <w:proofErr w:type="gramStart"/>
      <w:r w:rsidRPr="002750FC">
        <w:rPr>
          <w:rFonts w:ascii="Times New Roman" w:hAnsi="Times New Roman" w:cs="Times New Roman"/>
        </w:rPr>
        <w:t>ENEM poderão ser</w:t>
      </w:r>
      <w:proofErr w:type="gramEnd"/>
      <w:r w:rsidRPr="002750FC">
        <w:rPr>
          <w:rFonts w:ascii="Times New Roman" w:hAnsi="Times New Roman" w:cs="Times New Roman"/>
        </w:rPr>
        <w:t xml:space="preserve"> utilizados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como critério de seleção para o ingresso nas instituições federais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vinculadas ao Ministério da Educação que ofertam vagas de educação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superior.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As instituições federais vinculadas ao Ministério da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Educação que ofertam vagas de educação superior reservarão, em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cada concurso seletivo para ingresso nos cursos de graduação, por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curso e turno, no mínimo cinquenta por cento de suas vagas para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estudantes que tenham cursado integralmente o ensino médio em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escolas públicas, inclusive em cursos de educação profissional técnica,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observadas as seguintes condições: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no mínimo cinquenta por cento das vagas de que trata 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caput </w:t>
      </w:r>
      <w:proofErr w:type="gramStart"/>
      <w:r w:rsidRPr="002750FC">
        <w:rPr>
          <w:rFonts w:ascii="Times New Roman" w:hAnsi="Times New Roman" w:cs="Times New Roman"/>
        </w:rPr>
        <w:t>serão</w:t>
      </w:r>
      <w:proofErr w:type="gramEnd"/>
      <w:r w:rsidRPr="002750FC">
        <w:rPr>
          <w:rFonts w:ascii="Times New Roman" w:hAnsi="Times New Roman" w:cs="Times New Roman"/>
        </w:rPr>
        <w:t xml:space="preserve"> reservadas a estudantes com renda familiar bruta igual ou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inferior a um inteiro e cinco décimos salário-mínimo per capita; e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 - proporção de vagas no mínimo igual à de pretos, pardos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 indígenas na população da unidade da Federação do local de oferta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vagas da instituição, segundo o último Censo Demográfico divulgado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pelo Instituto Brasileiro de Geografia e Estatística - IBGE,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que será reservada, por curso e turno, aos autodeclarados pretos,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pardos e indígenas.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Parágrafo único. Para os fins deste Decreto, consideram-se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escolas públicas as instituições de ensino de que trata o inciso I 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caput do art. 19 da Lei n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9.394, de 20 de dezembro de 1996.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As instituições federais que ofertam vagas de ensino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técnico de nível médio reservarão, em cada concurso seletivo para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ingresso nos cursos de nível médio, por curso e turno, no mínimo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cinquenta por cento de suas vagas para estudantes que tenham cursado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integralmente o ensino fundamental em escolas públicas, observadas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as seguintes condições: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no mínimo cinquenta por cento das vagas de que trata 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caput </w:t>
      </w:r>
      <w:proofErr w:type="gramStart"/>
      <w:r w:rsidRPr="002750FC">
        <w:rPr>
          <w:rFonts w:ascii="Times New Roman" w:hAnsi="Times New Roman" w:cs="Times New Roman"/>
        </w:rPr>
        <w:t>serão</w:t>
      </w:r>
      <w:proofErr w:type="gramEnd"/>
      <w:r w:rsidRPr="002750FC">
        <w:rPr>
          <w:rFonts w:ascii="Times New Roman" w:hAnsi="Times New Roman" w:cs="Times New Roman"/>
        </w:rPr>
        <w:t xml:space="preserve"> reservadas a estudantes com renda familiar bruta igual ou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inferior a um inteiro e cinco décimos salário-mínimo per capita; e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 - proporção de vagas no mínimo igual à de pretos, pardos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 indígenas na população da unidade da Federação do local de oferta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vagas da instituição, segundo o último Censo Demográfico divulgado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pelo IBGE, que será reservada, por curso e turno, aos autodeclarados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pretos, pardos e indígenas.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Somente poderão concorrer às vagas reservadas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que tratam os </w:t>
      </w:r>
      <w:proofErr w:type="spellStart"/>
      <w:r w:rsidRPr="002750FC">
        <w:rPr>
          <w:rFonts w:ascii="Times New Roman" w:hAnsi="Times New Roman" w:cs="Times New Roman"/>
        </w:rPr>
        <w:t>arts</w:t>
      </w:r>
      <w:proofErr w:type="spellEnd"/>
      <w:r w:rsidRPr="002750FC">
        <w:rPr>
          <w:rFonts w:ascii="Times New Roman" w:hAnsi="Times New Roman" w:cs="Times New Roman"/>
        </w:rPr>
        <w:t>. 2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e 3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>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para os cursos de graduação, os estudantes que: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a) tenham cursado integralmente o ensino médio em escolas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públicas, em cursos regulares ou no âmbito da modalidade de Educação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de Jovens e Adultos; </w:t>
      </w:r>
      <w:proofErr w:type="gramStart"/>
      <w:r w:rsidRPr="002750FC">
        <w:rPr>
          <w:rFonts w:ascii="Times New Roman" w:hAnsi="Times New Roman" w:cs="Times New Roman"/>
        </w:rPr>
        <w:t>ou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b) tenham obtido certificado de conclusão com base no resultado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 Exame Nacional do Ensino Médio - ENEM, de exame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nacional para certificação de competências de jovens e adultos ou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exames de certificação de competência ou de avaliação de jovens 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adultos realizados pelos sistemas estaduais de ensino; </w:t>
      </w:r>
      <w:proofErr w:type="gramStart"/>
      <w:r w:rsidRPr="002750FC">
        <w:rPr>
          <w:rFonts w:ascii="Times New Roman" w:hAnsi="Times New Roman" w:cs="Times New Roman"/>
        </w:rPr>
        <w:t>e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lastRenderedPageBreak/>
        <w:t>II - para os cursos técnicos de nível médio, os estudantes que: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a) tenham cursado integralmente o ensino fundamental em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escolas públicas, em cursos regulares ou no âmbito da modalidade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Educação de Jovens e Adultos; </w:t>
      </w:r>
      <w:proofErr w:type="gramStart"/>
      <w:r w:rsidRPr="002750FC">
        <w:rPr>
          <w:rFonts w:ascii="Times New Roman" w:hAnsi="Times New Roman" w:cs="Times New Roman"/>
        </w:rPr>
        <w:t>ou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b) tenham obtido certificado de conclusão com base no resultado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exame nacional para certificação de competências de jovens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 adultos ou de exames de certificação de competência ou de avaliação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jovens e adultos realizados pelos sistemas estaduais de ensino.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Parágrafo único. Não poderão concorrer às vagas de que trata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este Decreto os estudantes que tenham, em algum momento, cursado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em escolas particulares parte do ensino médio, no caso do inciso I, ou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parte do ensino fundamental, no caso do inciso II do caput.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Os editais dos concursos seletivos das instituições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federais de educação de que trata este Decreto indicarão, de forma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discriminada, por curso e turno, o número de vagas reservadas.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Sempre que a aplicação dos percentuais para a apuração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reserva de vagas de que trata este Decreto implicar resultados com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decimais, será adotado o número inteiro imediatamente superior.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Deverá ser assegurada a reserva de, no mínimo, uma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vaga em decorrência da aplicação do inciso II do caput do art. 2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 inciso II do caput do art. 3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>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Sem prejuízo do disposto neste Decreto, as instituições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federais de educação poderão, por meio de políticas específicas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ações afirmativas, instituir reservas de vagas suplementares ou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outra modalidade.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Fica instituído o Comitê de Acompanhamento e Avaliação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das Reservas de Vagas nas Instituições Federais de Educação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Superior e de Ensino Técnico de Nível Médio, para acompanhar 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avaliar o cumprimento do disposto neste Decreto.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O Comitê terá a seguinte composição: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dois representantes do Ministério da Educação;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 - dois representantes da Secretaria de Políticas de Promoção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da Igualdade Racial da Presidência da República; </w:t>
      </w:r>
      <w:proofErr w:type="gramStart"/>
      <w:r w:rsidRPr="002750FC">
        <w:rPr>
          <w:rFonts w:ascii="Times New Roman" w:hAnsi="Times New Roman" w:cs="Times New Roman"/>
        </w:rPr>
        <w:t>e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III - um representante da Fundação Nacional do Índio;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Os membros do Comitê serão indicados pelos titulares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dos órgãos e entidade que representam e designados em ato conjunto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dos Ministros de Estado da Educação e Chefe da Secretaria de Políticas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Promoção da Igualdade Racial da Presidência da República.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A presidência do Comitê caberá a um dos representantes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 Ministério da Educação, indicado por seu titular.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4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Poderão ser convidados para as reuniões do Comitê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representantes de outros órgãos e entidades públicas e privadas, 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especialistas, para emitir pareceres ou fornecer subsídios para o desempenho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suas atribuições.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5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A participação no Comitê é considerada prestação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serviço </w:t>
      </w:r>
      <w:proofErr w:type="gramStart"/>
      <w:r w:rsidRPr="002750FC">
        <w:rPr>
          <w:rFonts w:ascii="Times New Roman" w:hAnsi="Times New Roman" w:cs="Times New Roman"/>
        </w:rPr>
        <w:t>público relevante, não remunerada</w:t>
      </w:r>
      <w:proofErr w:type="gramEnd"/>
      <w:r w:rsidRPr="002750FC">
        <w:rPr>
          <w:rFonts w:ascii="Times New Roman" w:hAnsi="Times New Roman" w:cs="Times New Roman"/>
        </w:rPr>
        <w:t>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6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O Ministério da Educação fornecerá o suporte técnico 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administrativo necessário à execução dos trabalhos e ao funcionamento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 Comitê.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O Comitê de que trata o art. 6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encaminhará aos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Ministros de Estado da Educação e Chefe da Secretaria de Políticas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Promoção da Igualdade Racial da Presidência da República, anualmente,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relatório de avaliação da </w:t>
      </w:r>
      <w:proofErr w:type="gramStart"/>
      <w:r w:rsidRPr="002750FC">
        <w:rPr>
          <w:rFonts w:ascii="Times New Roman" w:hAnsi="Times New Roman" w:cs="Times New Roman"/>
        </w:rPr>
        <w:t>implementação</w:t>
      </w:r>
      <w:proofErr w:type="gramEnd"/>
      <w:r w:rsidRPr="002750FC">
        <w:rPr>
          <w:rFonts w:ascii="Times New Roman" w:hAnsi="Times New Roman" w:cs="Times New Roman"/>
        </w:rPr>
        <w:t xml:space="preserve"> das reservas de vagas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que trata este Decreto.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As instituições de que trata o art. 2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</w:t>
      </w:r>
      <w:proofErr w:type="gramStart"/>
      <w:r w:rsidRPr="002750FC">
        <w:rPr>
          <w:rFonts w:ascii="Times New Roman" w:hAnsi="Times New Roman" w:cs="Times New Roman"/>
        </w:rPr>
        <w:t>implementarão</w:t>
      </w:r>
      <w:proofErr w:type="gramEnd"/>
      <w:r w:rsidRPr="002750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no mínimo, vinte e cinco por cento da reserva de vagas a cada ano,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 terão até 30 de agosto de 2016 para o cumprimento integral 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disposto neste Decreto.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9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O Ministério da Educação editará os atos complementares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necessários para a aplicação deste Decreto, dispondo, dentre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outros temas, sobre: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a forma de apuração e comprovação da renda familiar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bruta de que tratam o inciso I do caput do art. 2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e o inciso I 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caput do art. 3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; </w:t>
      </w:r>
      <w:proofErr w:type="gramStart"/>
      <w:r w:rsidRPr="002750FC">
        <w:rPr>
          <w:rFonts w:ascii="Times New Roman" w:hAnsi="Times New Roman" w:cs="Times New Roman"/>
        </w:rPr>
        <w:t>e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 - as fórmulas para cálculo e os critérios de preenchimento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das vagas reservadas de que trata este Decreto.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10. Os órgãos e entidades federais deverão adotar 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providências necessárias para a efetivação do disposto neste Decreto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no prazo de trinta dias, contado da data de sua publicação.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lastRenderedPageBreak/>
        <w:t>Art. 11. Este Decreto entra em vigor na data de sua publicação.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Brasília, 11 de outubro de 2012; 191º da Independência 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124º da República.</w:t>
      </w:r>
    </w:p>
    <w:p w:rsidR="002750FC" w:rsidRPr="002750FC" w:rsidRDefault="002750FC" w:rsidP="002750FC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2750FC">
        <w:rPr>
          <w:rFonts w:ascii="Times New Roman" w:hAnsi="Times New Roman" w:cs="Times New Roman"/>
          <w:b/>
        </w:rPr>
        <w:t>DILMA ROUSSEFF</w:t>
      </w:r>
    </w:p>
    <w:p w:rsidR="002750FC" w:rsidRPr="002750FC" w:rsidRDefault="002750FC" w:rsidP="002750FC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2750FC">
        <w:rPr>
          <w:rFonts w:ascii="Times New Roman" w:hAnsi="Times New Roman" w:cs="Times New Roman"/>
          <w:b/>
          <w:i/>
        </w:rPr>
        <w:t>Aloizio Mercadante</w:t>
      </w:r>
    </w:p>
    <w:p w:rsidR="002750FC" w:rsidRPr="002750FC" w:rsidRDefault="002750FC" w:rsidP="00275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0FC" w:rsidRPr="002750FC" w:rsidRDefault="002750FC" w:rsidP="002750F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750FC">
        <w:rPr>
          <w:rFonts w:ascii="Times New Roman" w:hAnsi="Times New Roman" w:cs="Times New Roman"/>
          <w:b/>
          <w:i/>
        </w:rPr>
        <w:t>(Publicação no DOU n.º 199, de 15.10.2012, Seção 1, página 06/07</w:t>
      </w:r>
      <w:proofErr w:type="gramStart"/>
      <w:r w:rsidRPr="002750FC">
        <w:rPr>
          <w:rFonts w:ascii="Times New Roman" w:hAnsi="Times New Roman" w:cs="Times New Roman"/>
          <w:b/>
          <w:i/>
        </w:rPr>
        <w:t>)</w:t>
      </w:r>
      <w:proofErr w:type="gramEnd"/>
    </w:p>
    <w:p w:rsidR="002750FC" w:rsidRPr="002750FC" w:rsidRDefault="002750FC" w:rsidP="00275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0FC">
        <w:rPr>
          <w:rFonts w:ascii="Times New Roman" w:hAnsi="Times New Roman" w:cs="Times New Roman"/>
          <w:b/>
        </w:rPr>
        <w:t>MINISTÉRIO DA EDUCAÇÃO</w:t>
      </w:r>
    </w:p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0FC">
        <w:rPr>
          <w:rFonts w:ascii="Times New Roman" w:hAnsi="Times New Roman" w:cs="Times New Roman"/>
          <w:b/>
        </w:rPr>
        <w:t>GABINETE DO MINISTRO</w:t>
      </w:r>
    </w:p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0FC">
        <w:rPr>
          <w:rFonts w:ascii="Times New Roman" w:hAnsi="Times New Roman" w:cs="Times New Roman"/>
          <w:b/>
        </w:rPr>
        <w:t>PORTARIA NORMATIVA N</w:t>
      </w:r>
      <w:r>
        <w:rPr>
          <w:rFonts w:ascii="Times New Roman" w:hAnsi="Times New Roman" w:cs="Times New Roman"/>
          <w:b/>
        </w:rPr>
        <w:t>º</w:t>
      </w:r>
      <w:r w:rsidRPr="002750FC">
        <w:rPr>
          <w:rFonts w:ascii="Times New Roman" w:hAnsi="Times New Roman" w:cs="Times New Roman"/>
          <w:b/>
        </w:rPr>
        <w:t xml:space="preserve"> 18, DE 11 DE OUTUBRO DE </w:t>
      </w:r>
      <w:proofErr w:type="gramStart"/>
      <w:r w:rsidRPr="002750FC">
        <w:rPr>
          <w:rFonts w:ascii="Times New Roman" w:hAnsi="Times New Roman" w:cs="Times New Roman"/>
          <w:b/>
        </w:rPr>
        <w:t>2012</w:t>
      </w:r>
      <w:proofErr w:type="gramEnd"/>
    </w:p>
    <w:p w:rsidR="002750FC" w:rsidRDefault="002750FC" w:rsidP="002750F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2750FC" w:rsidRDefault="002750FC" w:rsidP="002750F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 xml:space="preserve">Dispõe sobre a </w:t>
      </w:r>
      <w:proofErr w:type="gramStart"/>
      <w:r w:rsidRPr="002750FC">
        <w:rPr>
          <w:rFonts w:ascii="Times New Roman" w:hAnsi="Times New Roman" w:cs="Times New Roman"/>
        </w:rPr>
        <w:t>implementação</w:t>
      </w:r>
      <w:proofErr w:type="gramEnd"/>
      <w:r w:rsidRPr="002750FC">
        <w:rPr>
          <w:rFonts w:ascii="Times New Roman" w:hAnsi="Times New Roman" w:cs="Times New Roman"/>
        </w:rPr>
        <w:t xml:space="preserve"> das reservas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vagas em instituições federais de ensino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que tratam a Lei n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12.711, de 29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agosto de 2012, e o Decreto n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7.824, de 11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outubro de 2012.</w:t>
      </w:r>
    </w:p>
    <w:p w:rsidR="002750FC" w:rsidRPr="002750FC" w:rsidRDefault="002750FC" w:rsidP="002750F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442FB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atribuição que lhe confere o art. 84, caput, inciso IV, da Constituição,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 o art. 9º do Decreto n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7.824, de 11 de outubro de 2012, e tendo em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vista o disposto na Lei n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12.711, de 29 de agosto de 2012, resolve: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CAPÍTULO I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DAS DISPOSIÇÕES GERAIS</w:t>
      </w: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A </w:t>
      </w:r>
      <w:proofErr w:type="gramStart"/>
      <w:r w:rsidRPr="002750FC">
        <w:rPr>
          <w:rFonts w:ascii="Times New Roman" w:hAnsi="Times New Roman" w:cs="Times New Roman"/>
        </w:rPr>
        <w:t>implementação</w:t>
      </w:r>
      <w:proofErr w:type="gramEnd"/>
      <w:r w:rsidRPr="002750FC">
        <w:rPr>
          <w:rFonts w:ascii="Times New Roman" w:hAnsi="Times New Roman" w:cs="Times New Roman"/>
        </w:rPr>
        <w:t xml:space="preserve"> das reservas de vagas de que tratam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 Lei n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12.711, de 29 de agosto de 2012, e o Decreto n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7.824, de 11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outubro de 2012, por parte das instituições federais de ensino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vinculadas ao Ministério da Educação que ofertam vagas de educação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superior e pelas instituições federais de ensino que ofertam vagas em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cursos técnicos de nível médio observará o disposto nesta Portaria.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Para os efeitos do disposto na Lei n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12.711, de 2012,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no Decreto nº 7.824, de 2012, e nesta Portaria, considera-se: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concurso seletivo, o procedimento por meio do qual se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selecionam os estudantes para ingresso no ensino médio ou </w:t>
      </w:r>
      <w:proofErr w:type="gramStart"/>
      <w:r w:rsidRPr="002750FC">
        <w:rPr>
          <w:rFonts w:ascii="Times New Roman" w:hAnsi="Times New Roman" w:cs="Times New Roman"/>
        </w:rPr>
        <w:t>superior,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excluídas</w:t>
      </w:r>
      <w:proofErr w:type="gramEnd"/>
      <w:r w:rsidRPr="002750FC">
        <w:rPr>
          <w:rFonts w:ascii="Times New Roman" w:hAnsi="Times New Roman" w:cs="Times New Roman"/>
        </w:rPr>
        <w:t xml:space="preserve"> as transferências e os processos seletivos destinados a portadores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diploma de curso superior;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 - escola pública, a instituição de ensino criada ou incorporada,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mantida e administrada pelo Poder Público, nos termos 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inciso I, do art. 19, da Lei nº 9.394, de 20 de dezembro de 1996;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III - família, a unidade nuclear composta por uma ou mais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pessoas, eventualmente ampliada por outras pessoas que contribuam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para o rendimento ou tenham suas despesas atendidas por aquela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unidade familiar, todas moradoras em um mesmo domicílio;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IV - morador, a pessoa que tem o domicílio como local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habitual de residência e nele reside na data de inscrição do estudante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no concurso seletivo da instituição federal de ensino;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 - renda familiar bruta mensal, a soma dos rendimentos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brutos auferidos por todas as pessoas da família, calculada na forma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 disposto nesta Portaria.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VI - renda familiar bruta mensal per capita, a razão entre 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renda familiar bruta mensal e o total de pessoas da família, calculada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na forma do art. 7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desta Portaria.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CAPÍTULO II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DAS MODALIDADES DE RESERVA DE VAGAS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As instituições federais vinculadas ao Ministério da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Educação - MEC que ofertam vagas de educação superior reservarão,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em cada concurso seletivo para ingresso nos cursos de graduação, por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curso e turno, no mínimo 50% (cinquenta por cento) de suas vagas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para estudantes que tenham cursado integralmente o ensino médio em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escolas públicas, inclusive em cursos de educação profissional técnica,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observadas as seguintes condições: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no mínimo 50% (cinquenta por cento) das vagas de que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trata o caput serão reservadas aos estudantes com renda familiar bruta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igual ou inferior a 1,5 (um vírgula cinco) salário-mínimo per capita; </w:t>
      </w:r>
      <w:proofErr w:type="gramStart"/>
      <w:r w:rsidRPr="002750FC">
        <w:rPr>
          <w:rFonts w:ascii="Times New Roman" w:hAnsi="Times New Roman" w:cs="Times New Roman"/>
        </w:rPr>
        <w:t>e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lastRenderedPageBreak/>
        <w:t>II - proporção de vagas no mínimo igual à da soma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pretos, pardos e indígenas na população da unidade da Federação 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local de oferta de vagas da instituição, segundo o último Censo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Demográfico divulgado pelo Instituto Brasileiro de Geografia e Estatística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- IBGE, será reservada, por curso e turno, aos autodeclarados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pretos, pardos e indígenas.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Parágrafo único. Os resultados obtidos pelos estudantes no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Exame Nacional do Ensino Médio - </w:t>
      </w:r>
      <w:proofErr w:type="gramStart"/>
      <w:r w:rsidRPr="002750FC">
        <w:rPr>
          <w:rFonts w:ascii="Times New Roman" w:hAnsi="Times New Roman" w:cs="Times New Roman"/>
        </w:rPr>
        <w:t>ENEM poderão ser</w:t>
      </w:r>
      <w:proofErr w:type="gramEnd"/>
      <w:r w:rsidRPr="002750FC">
        <w:rPr>
          <w:rFonts w:ascii="Times New Roman" w:hAnsi="Times New Roman" w:cs="Times New Roman"/>
        </w:rPr>
        <w:t xml:space="preserve"> utilizados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como critério de seleção para as vagas mencionadas neste artigo.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As instituições federais que ofertam vagas de ensino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técnico de nível médio reservarão, em cada concurso seletivo para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ingresso nos cursos de nível médio, por curso e turno, no mínimo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50% (cinquenta por cento) de suas vagas para estudantes que tenham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cursado integralmente o ensino fundamental em escolas públicas,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observadas as seguintes condições:</w:t>
      </w: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no mínimo 50% (cinquenta por cento) das vagas de que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trata o caput serão reservadas aos estudantes com renda familiar bruta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igual ou inferior a 1,5 (um vírgula cinco) salário-mínimo per capita; </w:t>
      </w:r>
      <w:proofErr w:type="gramStart"/>
      <w:r w:rsidRPr="002750FC">
        <w:rPr>
          <w:rFonts w:ascii="Times New Roman" w:hAnsi="Times New Roman" w:cs="Times New Roman"/>
        </w:rPr>
        <w:t>e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 - proporção de vagas no mínimo igual à da soma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pretos, pardos e indígenas na população da unidade da Federação 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local de oferta de vagas da instituição, segundo o último Censo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Demográfico divulgado pelo Instituto Brasileiro de Geografia e Estatística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- IBGE, será reservada, por curso e turno, aos autodeclarados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pretos, pardos e indígenas.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CAPÍTULO III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DAS CONDIÇÕES PARA CONCORRER ÀS VAGAS RESERVADAS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Seção I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Da Condição de Egresso de Escola Pública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Somente poderão concorrer às vagas reservadas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que tratam os </w:t>
      </w:r>
      <w:proofErr w:type="spellStart"/>
      <w:r w:rsidRPr="002750FC">
        <w:rPr>
          <w:rFonts w:ascii="Times New Roman" w:hAnsi="Times New Roman" w:cs="Times New Roman"/>
        </w:rPr>
        <w:t>arts</w:t>
      </w:r>
      <w:proofErr w:type="spellEnd"/>
      <w:r w:rsidRPr="002750FC">
        <w:rPr>
          <w:rFonts w:ascii="Times New Roman" w:hAnsi="Times New Roman" w:cs="Times New Roman"/>
        </w:rPr>
        <w:t>. 3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e 4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>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para os cursos de graduação, os estudantes que: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a) tenham cursado integralmente o ensino médio em escolas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públicas, em cursos regulares ou no âmbito da modalidade de Educação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de Jovens e Adultos; </w:t>
      </w:r>
      <w:proofErr w:type="gramStart"/>
      <w:r w:rsidRPr="002750FC">
        <w:rPr>
          <w:rFonts w:ascii="Times New Roman" w:hAnsi="Times New Roman" w:cs="Times New Roman"/>
        </w:rPr>
        <w:t>ou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b) tenham obtido certificado de conclusão com base no resultado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 Exame Nacional do Ensino Médio - ENEM, do Exame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Nacional para Certificação de Competências de Jovens e Adultos -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ENCCEJA ou de exames de certificação de competência ou de avaliação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jovens e adultos realizados pelos sistemas estaduais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ensino; </w:t>
      </w:r>
      <w:proofErr w:type="gramStart"/>
      <w:r w:rsidRPr="002750FC">
        <w:rPr>
          <w:rFonts w:ascii="Times New Roman" w:hAnsi="Times New Roman" w:cs="Times New Roman"/>
        </w:rPr>
        <w:t>e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 - para os cursos técnicos de nível médio, os estudantes que:</w:t>
      </w:r>
      <w:r>
        <w:rPr>
          <w:rFonts w:ascii="Times New Roman" w:hAnsi="Times New Roman" w:cs="Times New Roman"/>
        </w:rPr>
        <w:t xml:space="preserve"> 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a) tenham cursado integralmente o ensino fundamental em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escolas públicas, em cursos regulares ou no âmbito da modalidade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Educação de Jovens e Adultos; </w:t>
      </w:r>
      <w:proofErr w:type="gramStart"/>
      <w:r w:rsidRPr="002750FC">
        <w:rPr>
          <w:rFonts w:ascii="Times New Roman" w:hAnsi="Times New Roman" w:cs="Times New Roman"/>
        </w:rPr>
        <w:t>ou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b) tenham obtido certificado de conclusão com base no resultado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 ENCCEJA ou de exames de certificação de competência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ou de avaliação de jovens e adultos realizados pelos sistemas estaduais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ensino.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Não poderão concorrer às vagas reservadas os estudantes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que tenham, em algum momento, cursado em escolas particulares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parte do ensino médio, no caso do inciso I do caput, ou parte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 ensino fundamental, no caso do inciso II do caput.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As instituições federais de ensino poderão, mediante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regulamentação interna, exigir que o estudante comprove ter cursado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integralmente o ensino médio em escolas públicas.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Seção II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Da Condição de Renda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Somente poderão concorrer às vagas reservadas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que tratam o inciso I do art. 3º e o inciso I do art. 4º os estudantes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que comprovarem a percepção de renda familiar bruta mensal igual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ou inferior a </w:t>
      </w:r>
      <w:proofErr w:type="gramStart"/>
      <w:r w:rsidRPr="002750FC">
        <w:rPr>
          <w:rFonts w:ascii="Times New Roman" w:hAnsi="Times New Roman" w:cs="Times New Roman"/>
        </w:rPr>
        <w:t>1,5 (um vírgula cinco) salário-mínimo</w:t>
      </w:r>
      <w:proofErr w:type="gramEnd"/>
      <w:r w:rsidRPr="002750FC">
        <w:rPr>
          <w:rFonts w:ascii="Times New Roman" w:hAnsi="Times New Roman" w:cs="Times New Roman"/>
        </w:rPr>
        <w:t xml:space="preserve"> per capita.</w:t>
      </w: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Para os efeitos desta Portaria, a renda familiar bruta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mensal per capita será apurada de acordo com o seguinte procedimento: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calcula-se a soma dos rendimentos brutos auferidos por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todas as pessoas da família a que pertence o estudante, levando-se em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conta, no mínimo, os três meses anteriores à data de inscrição 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estudante no concurso seletivo da instituição federal de ensino;</w:t>
      </w: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 - calcula-se a média mensal dos rendimentos brutos apurados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após a aplicação do disposto no inciso I do caput; </w:t>
      </w:r>
      <w:proofErr w:type="gramStart"/>
      <w:r w:rsidRPr="002750FC">
        <w:rPr>
          <w:rFonts w:ascii="Times New Roman" w:hAnsi="Times New Roman" w:cs="Times New Roman"/>
        </w:rPr>
        <w:t>e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lastRenderedPageBreak/>
        <w:t>III - divide-se o valor apurado após a aplicação do disposto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no inciso II do caput pelo número de pessoas da família do estudante.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No cálculo referido no inciso I do caput serão computados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os rendimentos de qualquer natureza percebidos pelas pessoas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família, a título regular ou eventual, inclusive aqueles provenientes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locação ou de arrendamento de bens móveis e imóveis.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Estão excluídos do cálculo de que trata o §1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>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os valores percebidos a título de: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a) auxílios para alimentação e transporte;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b) diárias e reembolsos de despesas;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c) adiantamentos e antecipações;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d) estornos e compensações referentes a períodos anteriores;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e) indenizações decorrentes de contratos de seguros;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f) indenizações por danos materiais e morais por força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decisão judicial; </w:t>
      </w:r>
      <w:proofErr w:type="gramStart"/>
      <w:r w:rsidRPr="002750FC">
        <w:rPr>
          <w:rFonts w:ascii="Times New Roman" w:hAnsi="Times New Roman" w:cs="Times New Roman"/>
        </w:rPr>
        <w:t>e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 - os rendimentos percebidos no âmbito dos seguintes programas: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a) Programa de Erradicação do Trabalho Infantil;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b) Programa Agente Jovem de Desenvolvimento Social 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Humano;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c) Programa Bolsa Família e os programas remanescentes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nele unificados;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d) Programa Nacional de Inclusão do Jovem - Pró-Jovem;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e) Auxílio Emergencial Financeiro e outros programas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transferência de renda destinados à população atingida por desastres,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residente em Municípios em estado de calamidade pública ou situação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de emergência; </w:t>
      </w:r>
      <w:proofErr w:type="gramStart"/>
      <w:r w:rsidRPr="002750FC">
        <w:rPr>
          <w:rFonts w:ascii="Times New Roman" w:hAnsi="Times New Roman" w:cs="Times New Roman"/>
        </w:rPr>
        <w:t>e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 xml:space="preserve">f) demais programas de transferência </w:t>
      </w:r>
      <w:proofErr w:type="gramStart"/>
      <w:r w:rsidRPr="002750FC">
        <w:rPr>
          <w:rFonts w:ascii="Times New Roman" w:hAnsi="Times New Roman" w:cs="Times New Roman"/>
        </w:rPr>
        <w:t>condicionada de renda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implementados por Estados, Distrito Federal ou Municípios</w:t>
      </w:r>
      <w:proofErr w:type="gramEnd"/>
      <w:r w:rsidRPr="002750FC">
        <w:rPr>
          <w:rFonts w:ascii="Times New Roman" w:hAnsi="Times New Roman" w:cs="Times New Roman"/>
        </w:rPr>
        <w:t>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A apuração e a comprovação da renda familiar bruta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mensal per capita tomarão por base as informações prestadas e 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documentos fornecidos pelo estudante, em procedimento de avaliação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750FC">
        <w:rPr>
          <w:rFonts w:ascii="Times New Roman" w:hAnsi="Times New Roman" w:cs="Times New Roman"/>
        </w:rPr>
        <w:t>sócio-econômica</w:t>
      </w:r>
      <w:proofErr w:type="spellEnd"/>
      <w:r w:rsidRPr="002750FC">
        <w:rPr>
          <w:rFonts w:ascii="Times New Roman" w:hAnsi="Times New Roman" w:cs="Times New Roman"/>
        </w:rPr>
        <w:t xml:space="preserve"> a ser disciplinado em edital próprio de cada instituição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federal de ensino, observado o disposto nesta Portaria.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O edital de que trata o caput estabelecerá, dentre outros: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os prazos e formulários próprios para a prestação e 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comprovação dos dados </w:t>
      </w:r>
      <w:proofErr w:type="spellStart"/>
      <w:r w:rsidRPr="002750FC">
        <w:rPr>
          <w:rFonts w:ascii="Times New Roman" w:hAnsi="Times New Roman" w:cs="Times New Roman"/>
        </w:rPr>
        <w:t>sócio-econômicos</w:t>
      </w:r>
      <w:proofErr w:type="spellEnd"/>
      <w:r w:rsidRPr="002750FC">
        <w:rPr>
          <w:rFonts w:ascii="Times New Roman" w:hAnsi="Times New Roman" w:cs="Times New Roman"/>
        </w:rPr>
        <w:t xml:space="preserve"> pelo estudante, após a confirmação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sua classificação dentro do número de vagas reservadas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para o critério de renda;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 - os documentos necessários à comprovação da renda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familiar bruta mensal per capita, observado o rol mínimo de documentos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recomendados que </w:t>
      </w:r>
      <w:proofErr w:type="gramStart"/>
      <w:r w:rsidRPr="002750FC">
        <w:rPr>
          <w:rFonts w:ascii="Times New Roman" w:hAnsi="Times New Roman" w:cs="Times New Roman"/>
        </w:rPr>
        <w:t>consta</w:t>
      </w:r>
      <w:proofErr w:type="gramEnd"/>
      <w:r w:rsidRPr="002750FC">
        <w:rPr>
          <w:rFonts w:ascii="Times New Roman" w:hAnsi="Times New Roman" w:cs="Times New Roman"/>
        </w:rPr>
        <w:t xml:space="preserve"> do Anexo II a esta Portaria.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III - o prazo e a autoridade competente para interposição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recurso em face da decisão que reconhecer a inelegibilidade do estudante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às vagas reservadas para o critério de renda; </w:t>
      </w:r>
      <w:proofErr w:type="gramStart"/>
      <w:r w:rsidRPr="002750FC">
        <w:rPr>
          <w:rFonts w:ascii="Times New Roman" w:hAnsi="Times New Roman" w:cs="Times New Roman"/>
        </w:rPr>
        <w:t>e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IV - o prazo de arquivamento dos documentos apresentados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pelos estudantes, que será no mínimo de cinco anos.</w:t>
      </w: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O edital poderá prever a possibilidade de realização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entrevistas e de visitas ao local de domicílio do estudante, bem como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de consultas a cadastros de informações </w:t>
      </w:r>
      <w:proofErr w:type="spellStart"/>
      <w:r w:rsidRPr="002750FC">
        <w:rPr>
          <w:rFonts w:ascii="Times New Roman" w:hAnsi="Times New Roman" w:cs="Times New Roman"/>
        </w:rPr>
        <w:t>sócio-econômicas</w:t>
      </w:r>
      <w:proofErr w:type="spellEnd"/>
      <w:r w:rsidRPr="002750FC">
        <w:rPr>
          <w:rFonts w:ascii="Times New Roman" w:hAnsi="Times New Roman" w:cs="Times New Roman"/>
        </w:rPr>
        <w:t>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O Ministério da Educação poderá firmar acordos 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convênios com órgãos e entidades públicas para viabilizar, às instituições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federais de ensino, o acesso a bases de dados que permitam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 avaliação da veracidade e da precisão das informações prestadas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pelos estudantes.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9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A prestação de informação falsa pelo estudante, apurada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posteriormente à matrícula, em procedimento que lhe assegure 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contraditório e a ampla defesa, ensejará o cancelamento de sua matrícula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na instituição federal de ensino, sem prejuízo das sanções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penais eventualmente cabíveis.</w:t>
      </w:r>
      <w:r>
        <w:rPr>
          <w:rFonts w:ascii="Times New Roman" w:hAnsi="Times New Roman" w:cs="Times New Roman"/>
        </w:rPr>
        <w:t xml:space="preserve"> 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CAPÍTULO IV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DO CÁLCULO DAS VAGAS RESERVADAS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10. O número mínimo de vagas reservadas em cada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instituição federal de ensino que trata esta Portaria será fixado no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edital de cada concurso seletivo e calculado de acordo com o seguinte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procedimento: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define-se o total de vagas por curso e turno a ser ofertado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no concurso seletivo;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lastRenderedPageBreak/>
        <w:t>II - reserva-se o percentual de 50% (cinquenta por cento) 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total de vagas definido no inciso I, por curso e turno, para os estudantes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que tenham cursado integralmente o ensino fundamental ou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médio, conforme o caso, em escolas públicas;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III - reserva-se o percentual de 50% (cinquenta por cento) 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total de vagas apurado após a aplicação da regra do inciso II, por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curso e turno, para os estudantes com renda familiar bruta igual ou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inferior a </w:t>
      </w:r>
      <w:proofErr w:type="gramStart"/>
      <w:r w:rsidRPr="002750FC">
        <w:rPr>
          <w:rFonts w:ascii="Times New Roman" w:hAnsi="Times New Roman" w:cs="Times New Roman"/>
        </w:rPr>
        <w:t>1,5 (um vírgula cinco) salário-mínimo</w:t>
      </w:r>
      <w:proofErr w:type="gramEnd"/>
      <w:r w:rsidRPr="002750FC">
        <w:rPr>
          <w:rFonts w:ascii="Times New Roman" w:hAnsi="Times New Roman" w:cs="Times New Roman"/>
        </w:rPr>
        <w:t xml:space="preserve"> per capita;</w:t>
      </w: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IV - reservam-se as vagas aos estudantes autodeclarados pretos,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pardos e indígenas com renda familiar bruta igual ou inferior a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750FC">
        <w:rPr>
          <w:rFonts w:ascii="Times New Roman" w:hAnsi="Times New Roman" w:cs="Times New Roman"/>
        </w:rPr>
        <w:t>1,5 (um vírgula cinco) salário-mínimo</w:t>
      </w:r>
      <w:proofErr w:type="gramEnd"/>
      <w:r w:rsidRPr="002750FC">
        <w:rPr>
          <w:rFonts w:ascii="Times New Roman" w:hAnsi="Times New Roman" w:cs="Times New Roman"/>
        </w:rPr>
        <w:t xml:space="preserve"> per capita, da seguinte forma: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a) identifica-se, no último Censo Demográfico divulgado pelo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IBGE, o percentual correspondente ao da soma de pretos, pardos 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indígenas na população da unidade da Federação do local de oferta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vagas da instituição;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b) aplica-se o percentual de que trata a alínea "a" deste inciso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ao total de vagas apurado após a aplicação do disposto no inciso III;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 - reservam-se as vagas destinadas aos estudantes autodeclarados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pretos, pardos e indígenas com renda familiar bruta superior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a </w:t>
      </w:r>
      <w:proofErr w:type="gramStart"/>
      <w:r w:rsidRPr="002750FC">
        <w:rPr>
          <w:rFonts w:ascii="Times New Roman" w:hAnsi="Times New Roman" w:cs="Times New Roman"/>
        </w:rPr>
        <w:t>1,5 (um vírgula cinco) salário-mínimo</w:t>
      </w:r>
      <w:proofErr w:type="gramEnd"/>
      <w:r w:rsidRPr="002750FC">
        <w:rPr>
          <w:rFonts w:ascii="Times New Roman" w:hAnsi="Times New Roman" w:cs="Times New Roman"/>
        </w:rPr>
        <w:t xml:space="preserve"> per capita, da seguinte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forma: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a) apura-se a diferença entre os números de vagas encontrados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após a aplicação do disposto nos incisos II e III;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b) identifica-se, no último Censo Demográfico divulgado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pelo IBGE, o percentual correspondente ao da soma de pretos, pardos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 indígenas na população da unidade da Federação do local de oferta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vagas da instituição;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c) aplica-se o percentual de que trata a alínea "b" deste inciso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ao número de vagas apurado após a aplicação do disposto na alínea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"a" deste inciso.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Os cálculos de que tratam os incisos do caput serão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efetuados a partir da aplicação das fórmulas constantes do Anexo I 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esta Portaria.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Diante das peculiaridades da população do local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oferta das vagas, e desde que assegurado o número mínimo de vagas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reservadas à soma dos pretos, pardos e indígenas da unidade da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Federação do local de oferta de vagas, apurado na forma deste artigo,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as instituições federais de ensino, no exercício de sua autonomia,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poderão, em seus editais, assegurar reserva de vagas separadas para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os indígenas.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11. Sempre que a aplicação dos percentuais para a apuração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reserva de vagas de que trata o art. 10 implicar resultados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com decimais, será adotado, em cada etapa do cálculo, o número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inteiro imediatamente superior.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Parágrafo único. Deverá ser assegurada a reserva de, no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mínimo, uma vaga em decorrência do disposto em cada um 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incisos IV e V do art. 10.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12. As instituições federais de ensino poderão, por meio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políticas específicas de ações afirmativas, instituir reservas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vagas:</w:t>
      </w: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suplementares, mediante o acréscimo de vagas reservadas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aos números mínimos referidos no art. 10; </w:t>
      </w:r>
      <w:proofErr w:type="gramStart"/>
      <w:r w:rsidRPr="002750FC">
        <w:rPr>
          <w:rFonts w:ascii="Times New Roman" w:hAnsi="Times New Roman" w:cs="Times New Roman"/>
        </w:rPr>
        <w:t>e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 - de outra modalidade, mediante a estipulação de vagas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específicas para atender a outras ações afirmativas.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13. Os editais dos concursos seletivos das instituições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federais de ensino de que trata esta Portaria indicarão, de forma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discriminada, por curso e turno, o número de vagas reservadas em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decorrência do disposto na Lei nº 12.711, de 2012, e de políticas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ações afirmativas que eventualmente adotarem.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CAPÍTULO V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DO PREENCHIMENTO DAS VAGAS RESERVADAS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14. As vagas reservadas serão preenchidas segundo 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ordem de classificação, de acordo com as notas obtidas pelos estudantes,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dentro de cada um dos seguintes grupos de inscritos: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estudantes egressos de escola pública, com renda familiar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bruta igual ou inferior a </w:t>
      </w:r>
      <w:proofErr w:type="gramStart"/>
      <w:r w:rsidRPr="002750FC">
        <w:rPr>
          <w:rFonts w:ascii="Times New Roman" w:hAnsi="Times New Roman" w:cs="Times New Roman"/>
        </w:rPr>
        <w:t>1,5 (um vírgula cinco) salário-mínimo</w:t>
      </w:r>
      <w:proofErr w:type="gramEnd"/>
      <w:r w:rsidRPr="002750FC">
        <w:rPr>
          <w:rFonts w:ascii="Times New Roman" w:hAnsi="Times New Roman" w:cs="Times New Roman"/>
        </w:rPr>
        <w:t xml:space="preserve"> per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capita: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a) que se autodeclararam pretos, pardos e indígenas;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b) que não se autodeclararam pretos, pardos e indígenas.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lastRenderedPageBreak/>
        <w:t>II - estudantes egressos de escolas públicas, com renda familiar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bruta superior a </w:t>
      </w:r>
      <w:proofErr w:type="gramStart"/>
      <w:r w:rsidRPr="002750FC">
        <w:rPr>
          <w:rFonts w:ascii="Times New Roman" w:hAnsi="Times New Roman" w:cs="Times New Roman"/>
        </w:rPr>
        <w:t>1,5 (um vírgula cinco) salário-mínimo</w:t>
      </w:r>
      <w:proofErr w:type="gramEnd"/>
      <w:r w:rsidRPr="002750FC">
        <w:rPr>
          <w:rFonts w:ascii="Times New Roman" w:hAnsi="Times New Roman" w:cs="Times New Roman"/>
        </w:rPr>
        <w:t xml:space="preserve"> per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capita: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a) que se autodeclararam pretos, pardos e indígenas;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b) que não se autodeclararam pretos, pardos e indígenas.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III - demais estudantes.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Parágrafo único. Assegurado o número mínimo de vagas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que trata o art. 10 e no exercício de sua autonomia, as instituições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federais de ensino poderão, em seus concursos seletivos, adotar sistemática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preenchimento de vagas que contemple primeiramente 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classificação geral por notas e, posteriormente, a classificação dentro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cada um dos grupos indicados nos incisos do caput.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15. No caso de não preenchimento das vagas reservadas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aos autodeclarados pretos, pardos e indígenas, aquelas remanescentes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serão preenchidas pelos estudantes que tenham cursado integralmente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o ensino fundamental ou médio, conforme o caso, em escolas públicas,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seguinte forma: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as vagas reservadas para o grupo de estudantes indicado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na alínea "a" do inciso I do art. 14 serão ofertadas, pela ordem: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a) aos estudantes do grupo indicado na alínea "b", do inciso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I do art. 14; </w:t>
      </w:r>
      <w:proofErr w:type="gramStart"/>
      <w:r w:rsidRPr="002750FC">
        <w:rPr>
          <w:rFonts w:ascii="Times New Roman" w:hAnsi="Times New Roman" w:cs="Times New Roman"/>
        </w:rPr>
        <w:t>e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b) restando vagas, aos estudantes do grupo indicado no inciso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II do art. 14, prioritariamente aos estudantes de que trata a alínea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"a" do mesmo inciso;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 - as vagas reservadas para o grupo de estudantes indicado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na alínea "b", do inciso I do art. 14 serão ofertadas, pela ordem: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a) aos estudantes do grupo indicado na alínea "a", do inciso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I do art. 14; </w:t>
      </w:r>
      <w:proofErr w:type="gramStart"/>
      <w:r w:rsidRPr="002750FC">
        <w:rPr>
          <w:rFonts w:ascii="Times New Roman" w:hAnsi="Times New Roman" w:cs="Times New Roman"/>
        </w:rPr>
        <w:t>e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b) restando vagas, aos estudantes do grupo indicado no inciso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II do art. 14, prioritariamente aos estudantes de que trata a alínea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"a" do mesmo inciso;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III - as vagas reservadas para o grupo de estudantes indicado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na alínea a, do inciso II do art. 14 serão ofertadas, pela ordem: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a) aos estudantes do grupo indicado na alínea "b", do inciso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II do art. 14; </w:t>
      </w:r>
      <w:proofErr w:type="gramStart"/>
      <w:r w:rsidRPr="002750FC">
        <w:rPr>
          <w:rFonts w:ascii="Times New Roman" w:hAnsi="Times New Roman" w:cs="Times New Roman"/>
        </w:rPr>
        <w:t>e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b) restando vagas, aos estudantes do grupo indicado no inciso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 do art. 14, prioritariamente aos estudantes de que trata a alínea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"a" do mesmo inciso;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IV - as vagas reservadas para o grupo de estudantes indicado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na alínea "b", do inciso II do art. 14 serão ofertadas, pela ordem: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a) aos estudantes do grupo indicado na alínea "a", do inciso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II do art. 14; </w:t>
      </w:r>
      <w:proofErr w:type="gramStart"/>
      <w:r w:rsidRPr="002750FC">
        <w:rPr>
          <w:rFonts w:ascii="Times New Roman" w:hAnsi="Times New Roman" w:cs="Times New Roman"/>
        </w:rPr>
        <w:t>e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b) restando vagas, aos estudantes do grupo indicado no inciso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 do art. 14, prioritariamente aos estudantes de que trata a alínea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 do mesmo inciso;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Parágrafo único. As vagas que restarem após a aplicação 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disposto nos incisos I a IV do caput serão </w:t>
      </w:r>
      <w:proofErr w:type="gramStart"/>
      <w:r w:rsidRPr="002750FC">
        <w:rPr>
          <w:rFonts w:ascii="Times New Roman" w:hAnsi="Times New Roman" w:cs="Times New Roman"/>
        </w:rPr>
        <w:t>ofertadas</w:t>
      </w:r>
      <w:proofErr w:type="gramEnd"/>
      <w:r w:rsidRPr="002750FC">
        <w:rPr>
          <w:rFonts w:ascii="Times New Roman" w:hAnsi="Times New Roman" w:cs="Times New Roman"/>
        </w:rPr>
        <w:t xml:space="preserve"> aos demais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estudantes.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CAPÍTULO VI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DAS DISPOSIÇÕES FINAIS E TRANSITÓRIAS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16. A classificação dos estudantes no âmbito do Sistema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de Seleção Unificada - </w:t>
      </w:r>
      <w:proofErr w:type="spellStart"/>
      <w:r w:rsidRPr="002750FC">
        <w:rPr>
          <w:rFonts w:ascii="Times New Roman" w:hAnsi="Times New Roman" w:cs="Times New Roman"/>
        </w:rPr>
        <w:t>Sisu</w:t>
      </w:r>
      <w:proofErr w:type="spellEnd"/>
      <w:r w:rsidRPr="002750FC">
        <w:rPr>
          <w:rFonts w:ascii="Times New Roman" w:hAnsi="Times New Roman" w:cs="Times New Roman"/>
        </w:rPr>
        <w:t xml:space="preserve"> observará o disposto nas normas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regência daquele sistema.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17. As instituições federais de ensino que ofertam vagas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de educação superior </w:t>
      </w:r>
      <w:proofErr w:type="gramStart"/>
      <w:r w:rsidRPr="002750FC">
        <w:rPr>
          <w:rFonts w:ascii="Times New Roman" w:hAnsi="Times New Roman" w:cs="Times New Roman"/>
        </w:rPr>
        <w:t>implementarão</w:t>
      </w:r>
      <w:proofErr w:type="gramEnd"/>
      <w:r w:rsidRPr="002750FC">
        <w:rPr>
          <w:rFonts w:ascii="Times New Roman" w:hAnsi="Times New Roman" w:cs="Times New Roman"/>
        </w:rPr>
        <w:t>, no mínimo, 25% (vinte e cinco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por cento) da reserva de vagas a cada ano, e terão até 30 de agosto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2016 para o cumprimento integral do disposto nesta Portaria.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Até que sejam integralmente implementadas as reservas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vagas de que trata esta Portaria, os estudantes que optarem por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concorrer às vagas reservadas e que não forem selecionados </w:t>
      </w:r>
      <w:proofErr w:type="gramStart"/>
      <w:r w:rsidRPr="002750FC">
        <w:rPr>
          <w:rFonts w:ascii="Times New Roman" w:hAnsi="Times New Roman" w:cs="Times New Roman"/>
        </w:rPr>
        <w:t>terão</w:t>
      </w:r>
      <w:proofErr w:type="gramEnd"/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assegurado o direito de concorrer às demais vagas.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Após a integral </w:t>
      </w:r>
      <w:proofErr w:type="gramStart"/>
      <w:r w:rsidRPr="002750FC">
        <w:rPr>
          <w:rFonts w:ascii="Times New Roman" w:hAnsi="Times New Roman" w:cs="Times New Roman"/>
        </w:rPr>
        <w:t>implementação</w:t>
      </w:r>
      <w:proofErr w:type="gramEnd"/>
      <w:r w:rsidRPr="002750FC">
        <w:rPr>
          <w:rFonts w:ascii="Times New Roman" w:hAnsi="Times New Roman" w:cs="Times New Roman"/>
        </w:rPr>
        <w:t xml:space="preserve"> das reservas de vagas, 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instituições federais de ensino poderão estabelecer regras específicas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acerca do disposto no § 1º deste artigo.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18. As instituições federais de ensino que, na data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publicação desta Portaria, já tiverem divulgado editais de concursos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seletivos, promoverão a adaptação das regras desses concursos, no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prazo de trinta dias, contado da data de sua publicação.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19. Esta Portaria entra em vigor na data da sua publicação.</w:t>
      </w:r>
    </w:p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0FC">
        <w:rPr>
          <w:rFonts w:ascii="Times New Roman" w:hAnsi="Times New Roman" w:cs="Times New Roman"/>
          <w:b/>
        </w:rPr>
        <w:t>ALOIZIO MERCADANTE OLIVA</w:t>
      </w:r>
    </w:p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ANEXO I</w:t>
      </w:r>
    </w:p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lastRenderedPageBreak/>
        <w:t>FÓRMULAS PARA CÁLCULO DAS VAGAS RESERVADAS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1.</w:t>
      </w:r>
      <w:proofErr w:type="gramEnd"/>
      <w:r w:rsidRPr="002750FC">
        <w:rPr>
          <w:rFonts w:ascii="Times New Roman" w:hAnsi="Times New Roman" w:cs="Times New Roman"/>
        </w:rPr>
        <w:t>Cálculo do número mínimo de vagas reservadas para estudantes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escolas públicas (art. 10, inciso II)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VR = VO * 0,5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onde</w:t>
      </w:r>
      <w:proofErr w:type="gramEnd"/>
      <w:r w:rsidRPr="002750FC">
        <w:rPr>
          <w:rFonts w:ascii="Times New Roman" w:hAnsi="Times New Roman" w:cs="Times New Roman"/>
        </w:rPr>
        <w:t>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VR = vagas reservadas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VO = vagas ofertadas no concurso seletivo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2.</w:t>
      </w:r>
      <w:proofErr w:type="gramEnd"/>
      <w:r w:rsidRPr="002750FC">
        <w:rPr>
          <w:rFonts w:ascii="Times New Roman" w:hAnsi="Times New Roman" w:cs="Times New Roman"/>
        </w:rPr>
        <w:t>Cálculo do número mínimo de vagas reservadas para estudantes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escolas públicas com renda familiar bruta igual ou inferior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 1,5 (um vírgula cinco) salário-mínimo per capita (art. 10,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inciso III)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VRRI =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onde</w:t>
      </w:r>
      <w:proofErr w:type="gramEnd"/>
      <w:r w:rsidRPr="002750FC">
        <w:rPr>
          <w:rFonts w:ascii="Times New Roman" w:hAnsi="Times New Roman" w:cs="Times New Roman"/>
        </w:rPr>
        <w:t>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VRRI = vagas reservadas para estudantes com renda familiar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bruta igual ou inferior a </w:t>
      </w:r>
      <w:proofErr w:type="gramStart"/>
      <w:r w:rsidRPr="002750FC">
        <w:rPr>
          <w:rFonts w:ascii="Times New Roman" w:hAnsi="Times New Roman" w:cs="Times New Roman"/>
        </w:rPr>
        <w:t>1,5 (um vírgula cinco) salário-mínimo</w:t>
      </w:r>
      <w:proofErr w:type="gramEnd"/>
      <w:r w:rsidRPr="002750FC">
        <w:rPr>
          <w:rFonts w:ascii="Times New Roman" w:hAnsi="Times New Roman" w:cs="Times New Roman"/>
        </w:rPr>
        <w:t xml:space="preserve"> per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capita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VR = vagas reservadas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3.</w:t>
      </w:r>
      <w:proofErr w:type="gramEnd"/>
      <w:r w:rsidRPr="002750FC">
        <w:rPr>
          <w:rFonts w:ascii="Times New Roman" w:hAnsi="Times New Roman" w:cs="Times New Roman"/>
        </w:rPr>
        <w:t>Cálculo do número de vagas para estudantes de escolas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públicas com renda familiar bruta superior a 1,5 (um vírgula cinco)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salário-mínimo per capita (art. 10, inciso III)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VRRS =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onde</w:t>
      </w:r>
      <w:proofErr w:type="gramEnd"/>
      <w:r w:rsidRPr="002750FC">
        <w:rPr>
          <w:rFonts w:ascii="Times New Roman" w:hAnsi="Times New Roman" w:cs="Times New Roman"/>
        </w:rPr>
        <w:t>:</w:t>
      </w: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VRRS = vagas reservadas para estudantes com renda familiar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bruta superior a </w:t>
      </w:r>
      <w:proofErr w:type="gramStart"/>
      <w:r w:rsidRPr="002750FC">
        <w:rPr>
          <w:rFonts w:ascii="Times New Roman" w:hAnsi="Times New Roman" w:cs="Times New Roman"/>
        </w:rPr>
        <w:t>1,5 (um vírgula cinco) salário-mínimo</w:t>
      </w:r>
      <w:proofErr w:type="gramEnd"/>
      <w:r w:rsidRPr="002750FC">
        <w:rPr>
          <w:rFonts w:ascii="Times New Roman" w:hAnsi="Times New Roman" w:cs="Times New Roman"/>
        </w:rPr>
        <w:t xml:space="preserve"> per capita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VR = vagas reservadas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VRRI = vagas reservadas para estudantes com renda familiar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bruta igual ou inferior a </w:t>
      </w:r>
      <w:proofErr w:type="gramStart"/>
      <w:r w:rsidRPr="002750FC">
        <w:rPr>
          <w:rFonts w:ascii="Times New Roman" w:hAnsi="Times New Roman" w:cs="Times New Roman"/>
        </w:rPr>
        <w:t>1,5 (um vírgula cinco) salário-mínimo</w:t>
      </w:r>
      <w:proofErr w:type="gramEnd"/>
      <w:r w:rsidRPr="002750FC">
        <w:rPr>
          <w:rFonts w:ascii="Times New Roman" w:hAnsi="Times New Roman" w:cs="Times New Roman"/>
        </w:rPr>
        <w:t xml:space="preserve"> per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capita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4.</w:t>
      </w:r>
      <w:proofErr w:type="gramEnd"/>
      <w:r w:rsidRPr="002750FC">
        <w:rPr>
          <w:rFonts w:ascii="Times New Roman" w:hAnsi="Times New Roman" w:cs="Times New Roman"/>
        </w:rPr>
        <w:t>Cálculo de número mínimo de vagas reservadas para estudantes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escolas públicas com renda familiar bruta igual ou inferior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 1,5 (um vírgula cinco) salário-mínimo per capita que se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autodeclararem pretos, pardos e indígenas (art. 10, inciso IV)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VRRI-PPI =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onde</w:t>
      </w:r>
      <w:proofErr w:type="gramEnd"/>
      <w:r w:rsidRPr="002750FC">
        <w:rPr>
          <w:rFonts w:ascii="Times New Roman" w:hAnsi="Times New Roman" w:cs="Times New Roman"/>
        </w:rPr>
        <w:t>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VRRI-PPI = vagas reservadas para os estudantes autodeclarados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pretos, pardos e indígenas com renda familiar bruta igual ou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inferior a 1,5 (um vírgula cinco) salário-mínimo per </w:t>
      </w:r>
      <w:proofErr w:type="gramStart"/>
      <w:r w:rsidRPr="002750FC">
        <w:rPr>
          <w:rFonts w:ascii="Times New Roman" w:hAnsi="Times New Roman" w:cs="Times New Roman"/>
        </w:rPr>
        <w:t>capita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VRRI = vagas reservadas para estudantes com renda familiar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bruta igual ou inferior a </w:t>
      </w:r>
      <w:proofErr w:type="gramStart"/>
      <w:r w:rsidRPr="002750FC">
        <w:rPr>
          <w:rFonts w:ascii="Times New Roman" w:hAnsi="Times New Roman" w:cs="Times New Roman"/>
        </w:rPr>
        <w:t>1,5 (um vírgula cinco) salário-mínimo</w:t>
      </w:r>
      <w:proofErr w:type="gramEnd"/>
      <w:r w:rsidRPr="002750FC">
        <w:rPr>
          <w:rFonts w:ascii="Times New Roman" w:hAnsi="Times New Roman" w:cs="Times New Roman"/>
        </w:rPr>
        <w:t xml:space="preserve"> per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capita</w:t>
      </w: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PIBGE = proporção de pretos, pardos e indígenas no local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oferta de vagas da instituição federal de </w:t>
      </w:r>
      <w:proofErr w:type="gramStart"/>
      <w:r w:rsidRPr="002750FC">
        <w:rPr>
          <w:rFonts w:ascii="Times New Roman" w:hAnsi="Times New Roman" w:cs="Times New Roman"/>
        </w:rPr>
        <w:t>ensino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5.</w:t>
      </w:r>
      <w:proofErr w:type="gramEnd"/>
      <w:r w:rsidRPr="002750FC">
        <w:rPr>
          <w:rFonts w:ascii="Times New Roman" w:hAnsi="Times New Roman" w:cs="Times New Roman"/>
        </w:rPr>
        <w:t>Cálculo de número mínimo de vagas reservadas para estudantes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escolas públicas com renda familiar bruta superior a 1,5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(um vírgula cinco) salário-mínimo per capita que se autodeclarem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pretos, pardos e indígenas (art. 10, inciso V)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VRRS-PPI =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onde</w:t>
      </w:r>
      <w:proofErr w:type="gramEnd"/>
      <w:r w:rsidRPr="002750FC">
        <w:rPr>
          <w:rFonts w:ascii="Times New Roman" w:hAnsi="Times New Roman" w:cs="Times New Roman"/>
        </w:rPr>
        <w:t>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VRRS-PPI = vagas reservadas para os estudantes autodeclarados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pretos, pardos e indígenas com renda familiar superior a </w:t>
      </w:r>
      <w:proofErr w:type="gramStart"/>
      <w:r w:rsidRPr="002750FC">
        <w:rPr>
          <w:rFonts w:ascii="Times New Roman" w:hAnsi="Times New Roman" w:cs="Times New Roman"/>
        </w:rPr>
        <w:t>1,5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salário-mínimo</w:t>
      </w:r>
      <w:proofErr w:type="gramEnd"/>
      <w:r w:rsidRPr="002750FC">
        <w:rPr>
          <w:rFonts w:ascii="Times New Roman" w:hAnsi="Times New Roman" w:cs="Times New Roman"/>
        </w:rPr>
        <w:t xml:space="preserve"> per capita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VRRS = vagas reservadas para estudantes com renda familiar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bruta superior a 1,5 (um vírgula cinco) salário-mínimo per capita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PIBGE = proporção de pretos, pardos e indígenas no local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oferta de vagas da instituição federal de </w:t>
      </w:r>
      <w:proofErr w:type="gramStart"/>
      <w:r w:rsidRPr="002750FC">
        <w:rPr>
          <w:rFonts w:ascii="Times New Roman" w:hAnsi="Times New Roman" w:cs="Times New Roman"/>
        </w:rPr>
        <w:t>ensino</w:t>
      </w:r>
      <w:proofErr w:type="gramEnd"/>
    </w:p>
    <w:p w:rsid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ANEXO II</w:t>
      </w:r>
    </w:p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ROL DE DOCUMENTOS MÍNIMOS RECOMENDADOS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PARA COMPROVAÇÃO DA RENDA FAMILIAR BRUTA MENSAL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1. TRABALHADORES ASSALARIADOS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1.1 Contracheques;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1.2 Declaração</w:t>
      </w:r>
      <w:proofErr w:type="gramEnd"/>
      <w:r w:rsidRPr="002750FC">
        <w:rPr>
          <w:rFonts w:ascii="Times New Roman" w:hAnsi="Times New Roman" w:cs="Times New Roman"/>
        </w:rPr>
        <w:t xml:space="preserve"> de IRPF acompanhada do recibo de entrega à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Receita Federal do Brasil e da respectiva notificação de restituição,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quando houver;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1.3 CTPS registrada e atualizada;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lastRenderedPageBreak/>
        <w:t>1.4 CTPS registrada e atualizada ou carnê do INSS com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recolhimento em dia, no caso de empregada doméstica;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1.5 Extrato</w:t>
      </w:r>
      <w:proofErr w:type="gramEnd"/>
      <w:r w:rsidRPr="002750FC">
        <w:rPr>
          <w:rFonts w:ascii="Times New Roman" w:hAnsi="Times New Roman" w:cs="Times New Roman"/>
        </w:rPr>
        <w:t xml:space="preserve"> atualizado da conta vinculada do trabalhador no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FGTS;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1.6 Extratos bancários dos últimos três meses, pelo menos.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2. ATIVIDADE RURAL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2.1 Declaração</w:t>
      </w:r>
      <w:proofErr w:type="gramEnd"/>
      <w:r w:rsidRPr="002750FC">
        <w:rPr>
          <w:rFonts w:ascii="Times New Roman" w:hAnsi="Times New Roman" w:cs="Times New Roman"/>
        </w:rPr>
        <w:t xml:space="preserve"> de IRPF acompanhada do recibo de entrega à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Receita Federal do Brasil e da respectiva notificação de restituição,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quando houver;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2.2 Declaração</w:t>
      </w:r>
      <w:proofErr w:type="gramEnd"/>
      <w:r w:rsidRPr="002750FC">
        <w:rPr>
          <w:rFonts w:ascii="Times New Roman" w:hAnsi="Times New Roman" w:cs="Times New Roman"/>
        </w:rPr>
        <w:t xml:space="preserve"> de Imposto de Renda Pessoa Jurídica -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IRPJ;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2.3 Quaisquer declarações tributárias referentes a pessoas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jurídicas vinculadas ao candidato ou a membros da família, quando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for o caso;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2.4 Extratos bancários dos últimos três meses, pelo menos,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pessoa física e das pessoas jurídicas vinculadas;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2.5 Notas fiscais de vendas.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3. APOSENTADOS E PENSIONISTAS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3.1 Extrato</w:t>
      </w:r>
      <w:proofErr w:type="gramEnd"/>
      <w:r w:rsidRPr="002750FC">
        <w:rPr>
          <w:rFonts w:ascii="Times New Roman" w:hAnsi="Times New Roman" w:cs="Times New Roman"/>
        </w:rPr>
        <w:t xml:space="preserve"> mais recente do pagamento de benefício;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3.2 Declaração</w:t>
      </w:r>
      <w:proofErr w:type="gramEnd"/>
      <w:r w:rsidRPr="002750FC">
        <w:rPr>
          <w:rFonts w:ascii="Times New Roman" w:hAnsi="Times New Roman" w:cs="Times New Roman"/>
        </w:rPr>
        <w:t xml:space="preserve"> de IRPF acompanhada do recibo de entrega à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Receita Federal do Brasil e da respectiva notificação de restituição,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quando houver;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3.3 Extratos bancários dos últimos três meses, pelo menos.</w:t>
      </w:r>
      <w:r>
        <w:rPr>
          <w:rFonts w:ascii="Times New Roman" w:hAnsi="Times New Roman" w:cs="Times New Roman"/>
        </w:rPr>
        <w:t xml:space="preserve"> 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4. AUTÔNOMOS E PROFISSIONAIS LIBERAIS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4.1 Declaração</w:t>
      </w:r>
      <w:proofErr w:type="gramEnd"/>
      <w:r w:rsidRPr="002750FC">
        <w:rPr>
          <w:rFonts w:ascii="Times New Roman" w:hAnsi="Times New Roman" w:cs="Times New Roman"/>
        </w:rPr>
        <w:t xml:space="preserve"> de IRPF acompanhada do recibo de entrega à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Receita Federal do Brasil e da respectiva notificação de restituição,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quando houver;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4.2 Quaisquer declarações tributárias referentes a pessoas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jurídicas vinculadas ao candidato ou a membros de sua família, quando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for o caso;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4.3 Guias de recolhimento ao INSS com comprovante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pagamento do último mês, compatíveis com a renda declarada;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4.4 Extratos bancários dos últimos três meses.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5. RENDIMENTOS DE ALUGUEL OU ARRENDAMENTO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BENS MÓVEIS E IMÓVEIS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5.1 Declaração</w:t>
      </w:r>
      <w:proofErr w:type="gramEnd"/>
      <w:r w:rsidRPr="002750FC">
        <w:rPr>
          <w:rFonts w:ascii="Times New Roman" w:hAnsi="Times New Roman" w:cs="Times New Roman"/>
        </w:rPr>
        <w:t xml:space="preserve"> de Imposto de Renda Pessoa Física </w:t>
      </w:r>
      <w:r>
        <w:rPr>
          <w:rFonts w:ascii="Times New Roman" w:hAnsi="Times New Roman" w:cs="Times New Roman"/>
        </w:rPr>
        <w:t>–</w:t>
      </w:r>
      <w:r w:rsidRPr="002750FC">
        <w:rPr>
          <w:rFonts w:ascii="Times New Roman" w:hAnsi="Times New Roman" w:cs="Times New Roman"/>
        </w:rPr>
        <w:t xml:space="preserve"> IRPF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acompanhada do recibo de entrega à Receita Federal do Brasil e da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respectiva notificação de restituição, quando houver.</w:t>
      </w: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5.2 Extratos bancários dos últimos três meses, pelo menos.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750FC">
        <w:rPr>
          <w:rFonts w:ascii="Times New Roman" w:hAnsi="Times New Roman" w:cs="Times New Roman"/>
        </w:rPr>
        <w:t>5.3 Contrato</w:t>
      </w:r>
      <w:proofErr w:type="gramEnd"/>
      <w:r w:rsidRPr="002750FC">
        <w:rPr>
          <w:rFonts w:ascii="Times New Roman" w:hAnsi="Times New Roman" w:cs="Times New Roman"/>
        </w:rPr>
        <w:t xml:space="preserve"> de locação ou arrendamento devidamente registrado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em cartório acompanhado dos três últimos comprovantes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recebimentos.</w:t>
      </w:r>
    </w:p>
    <w:p w:rsidR="002750FC" w:rsidRDefault="002750FC" w:rsidP="00275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0FC" w:rsidRPr="002750FC" w:rsidRDefault="002750FC" w:rsidP="002750F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750FC">
        <w:rPr>
          <w:rFonts w:ascii="Times New Roman" w:hAnsi="Times New Roman" w:cs="Times New Roman"/>
          <w:b/>
          <w:i/>
        </w:rPr>
        <w:t xml:space="preserve">(Publicação no DOU n.º 199, de 15.10.2012, Seção 1, página </w:t>
      </w:r>
      <w:r>
        <w:rPr>
          <w:rFonts w:ascii="Times New Roman" w:hAnsi="Times New Roman" w:cs="Times New Roman"/>
          <w:b/>
          <w:i/>
        </w:rPr>
        <w:t>1</w:t>
      </w:r>
      <w:r w:rsidRPr="002750FC">
        <w:rPr>
          <w:rFonts w:ascii="Times New Roman" w:hAnsi="Times New Roman" w:cs="Times New Roman"/>
          <w:b/>
          <w:i/>
        </w:rPr>
        <w:t>6/</w:t>
      </w:r>
      <w:r>
        <w:rPr>
          <w:rFonts w:ascii="Times New Roman" w:hAnsi="Times New Roman" w:cs="Times New Roman"/>
          <w:b/>
          <w:i/>
        </w:rPr>
        <w:t>1</w:t>
      </w:r>
      <w:r w:rsidRPr="002750FC">
        <w:rPr>
          <w:rFonts w:ascii="Times New Roman" w:hAnsi="Times New Roman" w:cs="Times New Roman"/>
          <w:b/>
          <w:i/>
        </w:rPr>
        <w:t>7</w:t>
      </w:r>
      <w:proofErr w:type="gramStart"/>
      <w:r w:rsidRPr="002750FC">
        <w:rPr>
          <w:rFonts w:ascii="Times New Roman" w:hAnsi="Times New Roman" w:cs="Times New Roman"/>
          <w:b/>
          <w:i/>
        </w:rPr>
        <w:t>)</w:t>
      </w:r>
      <w:proofErr w:type="gramEnd"/>
    </w:p>
    <w:p w:rsidR="002750FC" w:rsidRDefault="002750FC" w:rsidP="00275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0FC">
        <w:rPr>
          <w:rFonts w:ascii="Times New Roman" w:hAnsi="Times New Roman" w:cs="Times New Roman"/>
          <w:b/>
        </w:rPr>
        <w:t>MINISTÉRIO DA EDUCAÇÃO</w:t>
      </w:r>
    </w:p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0FC">
        <w:rPr>
          <w:rFonts w:ascii="Times New Roman" w:hAnsi="Times New Roman" w:cs="Times New Roman"/>
          <w:b/>
        </w:rPr>
        <w:t>GABINETE DO MINISTRO</w:t>
      </w:r>
    </w:p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0FC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2750FC">
        <w:rPr>
          <w:rFonts w:ascii="Times New Roman" w:hAnsi="Times New Roman" w:cs="Times New Roman"/>
          <w:b/>
        </w:rPr>
        <w:t xml:space="preserve"> 1.238, DE 11 DE OUTUBRO DE </w:t>
      </w:r>
      <w:proofErr w:type="gramStart"/>
      <w:r w:rsidRPr="002750FC">
        <w:rPr>
          <w:rFonts w:ascii="Times New Roman" w:hAnsi="Times New Roman" w:cs="Times New Roman"/>
          <w:b/>
        </w:rPr>
        <w:t>2012</w:t>
      </w:r>
      <w:proofErr w:type="gramEnd"/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750FC" w:rsidRDefault="002750FC" w:rsidP="002750F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Constitui Grupo de Trabalho para elaborar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estudos sobre a </w:t>
      </w:r>
      <w:proofErr w:type="gramStart"/>
      <w:r w:rsidRPr="002750FC">
        <w:rPr>
          <w:rFonts w:ascii="Times New Roman" w:hAnsi="Times New Roman" w:cs="Times New Roman"/>
        </w:rPr>
        <w:t>implementação</w:t>
      </w:r>
      <w:proofErr w:type="gramEnd"/>
      <w:r w:rsidRPr="002750FC">
        <w:rPr>
          <w:rFonts w:ascii="Times New Roman" w:hAnsi="Times New Roman" w:cs="Times New Roman"/>
        </w:rPr>
        <w:t xml:space="preserve"> de regime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colaboração mediante Arranjos de Desenvolvimento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Educação.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10022">
        <w:rPr>
          <w:rFonts w:ascii="Times New Roman" w:hAnsi="Times New Roman" w:cs="Times New Roman"/>
        </w:rPr>
        <w:t>O MINISTRO DE ESTADO DA EDUCAÇÃO, no uso da</w:t>
      </w:r>
      <w:r w:rsidRPr="00110022">
        <w:rPr>
          <w:rFonts w:ascii="Times New Roman" w:hAnsi="Times New Roman" w:cs="Times New Roman"/>
        </w:rPr>
        <w:t xml:space="preserve"> </w:t>
      </w:r>
      <w:r w:rsidRPr="00110022">
        <w:rPr>
          <w:rFonts w:ascii="Times New Roman" w:hAnsi="Times New Roman" w:cs="Times New Roman"/>
        </w:rPr>
        <w:t>atribuição</w:t>
      </w:r>
      <w:r w:rsidRPr="002750FC">
        <w:rPr>
          <w:rFonts w:ascii="Times New Roman" w:hAnsi="Times New Roman" w:cs="Times New Roman"/>
        </w:rPr>
        <w:t xml:space="preserve">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Constituição,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Considerando o disposto no art. 211, § 4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da Constituição,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com redação dada pela Emenda Constitucional n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59, de 11 de novembro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2009,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Considerando a necessidade de superação da dualidade entre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as redes municipais e estaduais com vistas a apoiar-se de modo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unificado a escola pública, assim como urgente é a necessidade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superação das desigualdades entre estados e municípios brasileiros, 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que exige responder a esse desafio numa perspectiva territorial, operado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pelo conceito de arranjo educativo, acoplando as dimensões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educacional e territorial.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lastRenderedPageBreak/>
        <w:t>Considerando as recentes experiências de Arranjos de Desenvolvimento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Educação, em curso em diferentes regiões do país,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que aglutinam municípios territorialmente próximos numa rede colaborativa,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cooperativa e que se constitui como Arranjo a partir de um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diagnóstico educacional territorial e priorização de ações educacionais,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seu detalhamento, resultados esperados, formas de execução,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cronograma e responsáveis pelas ações, com base nas dimensões 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Plano de Ações Articuladas - PAR;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Considerando o teor da Resolução n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1, de 23 de janeiro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2012, da Câmara de Educação Básica do Conselho Nacional de Educação,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que dispõe sobre a </w:t>
      </w:r>
      <w:proofErr w:type="gramStart"/>
      <w:r w:rsidRPr="002750FC">
        <w:rPr>
          <w:rFonts w:ascii="Times New Roman" w:hAnsi="Times New Roman" w:cs="Times New Roman"/>
        </w:rPr>
        <w:t>implementação</w:t>
      </w:r>
      <w:proofErr w:type="gramEnd"/>
      <w:r w:rsidRPr="002750FC">
        <w:rPr>
          <w:rFonts w:ascii="Times New Roman" w:hAnsi="Times New Roman" w:cs="Times New Roman"/>
        </w:rPr>
        <w:t xml:space="preserve"> do regime de colaboração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mediante Arranjo de Desenvolvimento da Educação - ADE, como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instrumento de gestão pública para a melhoria da qualidade social da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educação, resolve: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Fica instituído Grupo de Trabalho com a finalidade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de elaborar estudos sobre a </w:t>
      </w:r>
      <w:proofErr w:type="gramStart"/>
      <w:r w:rsidRPr="002750FC">
        <w:rPr>
          <w:rFonts w:ascii="Times New Roman" w:hAnsi="Times New Roman" w:cs="Times New Roman"/>
        </w:rPr>
        <w:t>implementação</w:t>
      </w:r>
      <w:proofErr w:type="gramEnd"/>
      <w:r w:rsidRPr="002750FC">
        <w:rPr>
          <w:rFonts w:ascii="Times New Roman" w:hAnsi="Times New Roman" w:cs="Times New Roman"/>
        </w:rPr>
        <w:t xml:space="preserve"> de Arranjos de Desenvolvimento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Educação - GT-ADE, de que trata a Resolução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CNE/CEB n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1, de 23 de janeiro de 2012, como mecanismos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fortalecimento do regime de colaboração previsto pelo art. 211, § 4</w:t>
      </w:r>
      <w:r>
        <w:rPr>
          <w:rFonts w:ascii="Times New Roman" w:hAnsi="Times New Roman" w:cs="Times New Roman"/>
        </w:rPr>
        <w:t xml:space="preserve">º </w:t>
      </w:r>
      <w:r w:rsidRPr="002750FC">
        <w:rPr>
          <w:rFonts w:ascii="Times New Roman" w:hAnsi="Times New Roman" w:cs="Times New Roman"/>
        </w:rPr>
        <w:t>da Constituição da República.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O GT-ADE será integrado por: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um representante de cada um dos seguintes órgãos 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entidades: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a) Secretaria de Articulação com os Sistemas de Ensino -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SASE, do Ministério da Educação;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b) Secretaria de Educação Básica - SEB, do Ministério da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Educação;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c)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Anísio Teixeira - INEP;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d) Fundo Nacional de Desenvolvimento da Educação - FNDE;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e) Conselho Nacional de Educação - CNE;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f) União Nacional dos Dirigentes Municipais em Educação -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UNDIME;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g) Conselho Nacional dos Secretários Estaduais de Educação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- CONSED;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h) União Nacional dos Conselhos Municipais de Educação -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UNCME; </w:t>
      </w:r>
      <w:proofErr w:type="gramStart"/>
      <w:r w:rsidRPr="002750FC">
        <w:rPr>
          <w:rFonts w:ascii="Times New Roman" w:hAnsi="Times New Roman" w:cs="Times New Roman"/>
        </w:rPr>
        <w:t>e</w:t>
      </w:r>
      <w:proofErr w:type="gramEnd"/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i) Fórum Nacional dos Conselhos Estaduais de Educação -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FNEE;</w:t>
      </w: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 - um pesquisador com notória produção acadêmica e técnica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sobre os temas federalismo na educação e colaboração entre 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sistemas de ensino, escolhido pelo Ministro de Estado da Educação.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O GT-ADE será coordenado pelo representante da Secretaria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Articulação com os Sistemas de Ensino - SASE, do Ministério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Educação.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Os titulares dos órgãos e entidades representados no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GT-ADE deverão, no prazo de dez dias, a contar da data de publicação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desta Portaria, indicar ao coordenador do GT os nomes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seus representantes, que serão designados em ato específico.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§ 3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Quando necessário ao aprimoramento ou esclarecimento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matéria em discussão, o GT-ADE, por meio de seu coordenador,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poderá convidar representantes de outros órgãos, instituições, entidades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 poder público ou da sociedade civil e especialistas no tema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para participar das reuniões.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O GT-ADE apresentará seu relatório final no prazo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noventa dias, contados da data da publicação do ato de designação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seus membros.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Parágrafo único. O relatório final a ser elaborado pelo GT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deverá: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 - elencar as experiências mais relevantes de Arranjos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Desenvolvimento da Educação ou formas de colaboração semelhantes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já implantadas ou em implantação no Brasil;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 - caracterizar as experiências elencadas quanto à sua história,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atores participantes, institucionalização, estrutura e modo 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funcionamento, instrumentos de coordenação entre os atores, formas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comunicação, dentre outros pontos de análise;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III - apontar, dentre as experiências elencadas, êxitos e dificuldades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no seu funcionamento, relacionando possíveis fatores explicativos;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 xml:space="preserve">IV - propor, se </w:t>
      </w:r>
      <w:proofErr w:type="gramStart"/>
      <w:r w:rsidRPr="002750FC">
        <w:rPr>
          <w:rFonts w:ascii="Times New Roman" w:hAnsi="Times New Roman" w:cs="Times New Roman"/>
        </w:rPr>
        <w:t>for</w:t>
      </w:r>
      <w:proofErr w:type="gramEnd"/>
      <w:r w:rsidRPr="002750FC">
        <w:rPr>
          <w:rFonts w:ascii="Times New Roman" w:hAnsi="Times New Roman" w:cs="Times New Roman"/>
        </w:rPr>
        <w:t xml:space="preserve"> o caso, no âmbito dos programas já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desenvolvidos pelo Ministério da Educação, ações que possam colaborar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com os Arranjos de Desenvolvimento da Educação ou formas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colaboração semelhantes;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 - aprofundar os estudos sobre a possibilidade de constituição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consórcios públicos como forma de consolidação dos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Arranjos de Desenvolvimento da Educação;</w:t>
      </w: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VI - estudar a possibilidade de utilização dos recursos do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Fundo Nacional de Manutenção e Desenvolvimento da Educação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Básica e de Valorização dos Profissionais da Educação </w:t>
      </w:r>
      <w:r>
        <w:rPr>
          <w:rFonts w:ascii="Times New Roman" w:hAnsi="Times New Roman" w:cs="Times New Roman"/>
        </w:rPr>
        <w:lastRenderedPageBreak/>
        <w:t>–</w:t>
      </w:r>
      <w:r w:rsidRPr="002750FC">
        <w:rPr>
          <w:rFonts w:ascii="Times New Roman" w:hAnsi="Times New Roman" w:cs="Times New Roman"/>
        </w:rPr>
        <w:t xml:space="preserve"> FUNDEB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para projetos e programas </w:t>
      </w:r>
      <w:proofErr w:type="gramStart"/>
      <w:r w:rsidRPr="002750FC">
        <w:rPr>
          <w:rFonts w:ascii="Times New Roman" w:hAnsi="Times New Roman" w:cs="Times New Roman"/>
        </w:rPr>
        <w:t>implementados</w:t>
      </w:r>
      <w:proofErr w:type="gramEnd"/>
      <w:r w:rsidRPr="002750FC">
        <w:rPr>
          <w:rFonts w:ascii="Times New Roman" w:hAnsi="Times New Roman" w:cs="Times New Roman"/>
        </w:rPr>
        <w:t xml:space="preserve"> de modo consorciado ou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em forma de Arranjos de Desenvolvimento da Educação;</w:t>
      </w: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VII - analisar a possibilidade de transferência de assistência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técnica e ou financeira por parte do FNDE ou do MEC como mecanismo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colaboração e compartilhamento de competências;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VIII - elaborar e analisar diagnósticos microrregionais que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demonstrem vulnerabilidades no campo educacional apontando sugestões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metodológicas para o seu enfrentamento, com base em políticas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cooperação federativa e ações colaborativas entre os sistemas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ensino.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Após sua aprovação, o relatório final do GT-ADE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será tornado público pelo Ministério da Educação, juntamente com as</w:t>
      </w:r>
      <w:r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atas de suas reuniões.</w:t>
      </w: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Esta Portaria entra em vigor na data de sua publicação.</w:t>
      </w:r>
    </w:p>
    <w:p w:rsid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0FC">
        <w:rPr>
          <w:rFonts w:ascii="Times New Roman" w:hAnsi="Times New Roman" w:cs="Times New Roman"/>
          <w:b/>
        </w:rPr>
        <w:t>ALOIZIO MERCADANTE OLIVA</w:t>
      </w:r>
    </w:p>
    <w:p w:rsid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50FC" w:rsidRPr="002750FC" w:rsidRDefault="002750FC" w:rsidP="002750F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750FC">
        <w:rPr>
          <w:rFonts w:ascii="Times New Roman" w:hAnsi="Times New Roman" w:cs="Times New Roman"/>
          <w:b/>
          <w:i/>
        </w:rPr>
        <w:t xml:space="preserve">(Publicação no DOU n.º 199, de 15.10.2012, Seção 1,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2750FC">
        <w:rPr>
          <w:rFonts w:ascii="Times New Roman" w:hAnsi="Times New Roman" w:cs="Times New Roman"/>
          <w:b/>
          <w:i/>
        </w:rPr>
        <w:t>)</w:t>
      </w:r>
      <w:proofErr w:type="gramEnd"/>
    </w:p>
    <w:p w:rsid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0FC">
        <w:rPr>
          <w:rFonts w:ascii="Times New Roman" w:hAnsi="Times New Roman" w:cs="Times New Roman"/>
          <w:b/>
        </w:rPr>
        <w:t>MINISTÉRIO DA EDUCAÇÃO</w:t>
      </w:r>
    </w:p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0FC">
        <w:rPr>
          <w:rFonts w:ascii="Times New Roman" w:hAnsi="Times New Roman" w:cs="Times New Roman"/>
          <w:b/>
        </w:rPr>
        <w:t>GABINETE DO MINISTRO</w:t>
      </w:r>
    </w:p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0FC">
        <w:rPr>
          <w:rFonts w:ascii="Times New Roman" w:hAnsi="Times New Roman" w:cs="Times New Roman"/>
          <w:b/>
        </w:rPr>
        <w:t>DESPACHOS DO MINISTRO</w:t>
      </w:r>
    </w:p>
    <w:p w:rsidR="002750FC" w:rsidRPr="002750FC" w:rsidRDefault="002750FC" w:rsidP="002750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50FC">
        <w:rPr>
          <w:rFonts w:ascii="Times New Roman" w:hAnsi="Times New Roman" w:cs="Times New Roman"/>
          <w:b/>
        </w:rPr>
        <w:t>Em 11 de outubro de 2012</w:t>
      </w: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Nos termos do art. 2</w:t>
      </w:r>
      <w:r w:rsidR="0049413A"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da Lei n</w:t>
      </w:r>
      <w:r w:rsidR="0049413A"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9.131, de 24 de novembro de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1995, o Ministro de Estado da Educação HOMOLOGA o Parecer n</w:t>
      </w:r>
      <w:r w:rsidR="0049413A">
        <w:rPr>
          <w:rFonts w:ascii="Times New Roman" w:hAnsi="Times New Roman" w:cs="Times New Roman"/>
        </w:rPr>
        <w:t xml:space="preserve">º </w:t>
      </w:r>
      <w:r w:rsidRPr="002750FC">
        <w:rPr>
          <w:rFonts w:ascii="Times New Roman" w:hAnsi="Times New Roman" w:cs="Times New Roman"/>
        </w:rPr>
        <w:t>183/2012, da Câmara de Educação Superior, do Conselho Nacional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Educação, favorável à autorização para que Aline de Oliveira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Trajano, portadora da Célula de Identidade R.G. n</w:t>
      </w:r>
      <w:r w:rsidR="0049413A"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2002031002738,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inscrita no CPF sob o n</w:t>
      </w:r>
      <w:r w:rsidR="0049413A"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031.196.403-60, aluna do curso de Medicina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Universidade Potiguar (</w:t>
      </w:r>
      <w:proofErr w:type="spellStart"/>
      <w:proofErr w:type="gramStart"/>
      <w:r w:rsidRPr="002750FC">
        <w:rPr>
          <w:rFonts w:ascii="Times New Roman" w:hAnsi="Times New Roman" w:cs="Times New Roman"/>
        </w:rPr>
        <w:t>UnP</w:t>
      </w:r>
      <w:proofErr w:type="spellEnd"/>
      <w:proofErr w:type="gramEnd"/>
      <w:r w:rsidRPr="002750FC">
        <w:rPr>
          <w:rFonts w:ascii="Times New Roman" w:hAnsi="Times New Roman" w:cs="Times New Roman"/>
        </w:rPr>
        <w:t>), situada no Município de Natal, Estado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 Rio Grande do Norte, realize, em caráter excepcional, 75%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 Estágio Curricular Supervisionado (Internato) no Hospital Santa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Casa de Misericórdia, da Universidade Federal do Ceará (UFC), no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Município de Sobral, Estado do Ceará, devendo a requerente cumprir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as atividades do estágio curricular previstas no projeto pedagógico do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Curso de Medicina da </w:t>
      </w:r>
      <w:proofErr w:type="spellStart"/>
      <w:r w:rsidRPr="002750FC">
        <w:rPr>
          <w:rFonts w:ascii="Times New Roman" w:hAnsi="Times New Roman" w:cs="Times New Roman"/>
        </w:rPr>
        <w:t>UnP</w:t>
      </w:r>
      <w:proofErr w:type="spellEnd"/>
      <w:r w:rsidRPr="002750FC">
        <w:rPr>
          <w:rFonts w:ascii="Times New Roman" w:hAnsi="Times New Roman" w:cs="Times New Roman"/>
        </w:rPr>
        <w:t>, cabendo a esta a responsabilidade pela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supervisão do referido estágio, conforme consta do Processo n</w:t>
      </w:r>
      <w:r w:rsidR="0049413A">
        <w:rPr>
          <w:rFonts w:ascii="Times New Roman" w:hAnsi="Times New Roman" w:cs="Times New Roman"/>
        </w:rPr>
        <w:t xml:space="preserve">º </w:t>
      </w:r>
      <w:r w:rsidRPr="002750FC">
        <w:rPr>
          <w:rFonts w:ascii="Times New Roman" w:hAnsi="Times New Roman" w:cs="Times New Roman"/>
        </w:rPr>
        <w:t>23001.000038/2012-10.</w:t>
      </w:r>
    </w:p>
    <w:p w:rsidR="0049413A" w:rsidRPr="002750FC" w:rsidRDefault="0049413A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Nos termos do art. 2</w:t>
      </w:r>
      <w:r w:rsidR="0049413A"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da Lei n</w:t>
      </w:r>
      <w:r w:rsidR="0049413A"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9.131, de 24 de novembro de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1995, o Ministro de Estado da Educação HOMOLOGA o Parecer n</w:t>
      </w:r>
      <w:r w:rsidR="0049413A">
        <w:rPr>
          <w:rFonts w:ascii="Times New Roman" w:hAnsi="Times New Roman" w:cs="Times New Roman"/>
        </w:rPr>
        <w:t xml:space="preserve">º </w:t>
      </w:r>
      <w:r w:rsidRPr="002750FC">
        <w:rPr>
          <w:rFonts w:ascii="Times New Roman" w:hAnsi="Times New Roman" w:cs="Times New Roman"/>
        </w:rPr>
        <w:t>182/2012, da Câmara de Educação Superior, do Conselho Nacional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Educação, que conhece do recurso interposto pelo interessado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Francisco Roberto </w:t>
      </w:r>
      <w:proofErr w:type="spellStart"/>
      <w:r w:rsidRPr="002750FC">
        <w:rPr>
          <w:rFonts w:ascii="Times New Roman" w:hAnsi="Times New Roman" w:cs="Times New Roman"/>
        </w:rPr>
        <w:t>Lourido</w:t>
      </w:r>
      <w:proofErr w:type="spellEnd"/>
      <w:r w:rsidRPr="002750FC">
        <w:rPr>
          <w:rFonts w:ascii="Times New Roman" w:hAnsi="Times New Roman" w:cs="Times New Roman"/>
        </w:rPr>
        <w:t xml:space="preserve"> Pardo, e, no mérito, negar-lhe provimento,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em razão de não ter sido identificado erro de fato ou de direito na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Decisão da Universidade de São Paulo no processo de revalidação do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Título obtido no curso de Engenharia Industrial da Universidade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Livre - Faculdade de Engenharia de Bogotá, Colômbia, conforme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consta do Processo n</w:t>
      </w:r>
      <w:r w:rsidR="0049413A"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23001.000045/ 2012- 11.</w:t>
      </w:r>
    </w:p>
    <w:p w:rsidR="0049413A" w:rsidRPr="002750FC" w:rsidRDefault="0049413A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750FC" w:rsidRPr="002750FC" w:rsidRDefault="002750FC" w:rsidP="002750F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Nos termos do art. 2</w:t>
      </w:r>
      <w:r w:rsidR="0049413A"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da Lei n</w:t>
      </w:r>
      <w:r w:rsidR="0049413A"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9.131, de 24 de novembro de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1995, o Ministro de Estado da Educação HOMOLOGA o Parecer n</w:t>
      </w:r>
      <w:r w:rsidR="0049413A">
        <w:rPr>
          <w:rFonts w:ascii="Times New Roman" w:hAnsi="Times New Roman" w:cs="Times New Roman"/>
        </w:rPr>
        <w:t xml:space="preserve">º </w:t>
      </w:r>
      <w:r w:rsidRPr="002750FC">
        <w:rPr>
          <w:rFonts w:ascii="Times New Roman" w:hAnsi="Times New Roman" w:cs="Times New Roman"/>
        </w:rPr>
        <w:t>260/2012, da Câmara de Educação Superior, do Conselho Nacional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Educação, que conhece do recurso interposto contra decisão da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Universidade de São Paulo - USP, que indeferiu o pedido de reconhecimento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 diploma de Doutorado em Educação, obtido por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Silvia Maria Fortes de Almeida Quina de Siqueira na Wayne </w:t>
      </w:r>
      <w:proofErr w:type="spellStart"/>
      <w:r w:rsidRPr="002750FC">
        <w:rPr>
          <w:rFonts w:ascii="Times New Roman" w:hAnsi="Times New Roman" w:cs="Times New Roman"/>
        </w:rPr>
        <w:t>State</w:t>
      </w:r>
      <w:proofErr w:type="spellEnd"/>
      <w:r w:rsidR="0049413A">
        <w:rPr>
          <w:rFonts w:ascii="Times New Roman" w:hAnsi="Times New Roman" w:cs="Times New Roman"/>
        </w:rPr>
        <w:t xml:space="preserve"> </w:t>
      </w:r>
      <w:proofErr w:type="spellStart"/>
      <w:r w:rsidRPr="002750FC">
        <w:rPr>
          <w:rFonts w:ascii="Times New Roman" w:hAnsi="Times New Roman" w:cs="Times New Roman"/>
        </w:rPr>
        <w:t>University</w:t>
      </w:r>
      <w:proofErr w:type="spellEnd"/>
      <w:r w:rsidRPr="002750FC">
        <w:rPr>
          <w:rFonts w:ascii="Times New Roman" w:hAnsi="Times New Roman" w:cs="Times New Roman"/>
        </w:rPr>
        <w:t>, e no mérito, negar-lhe provimento, conforme consta do</w:t>
      </w:r>
      <w:r w:rsidR="0049413A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Processo n</w:t>
      </w:r>
      <w:r w:rsidR="0049413A">
        <w:rPr>
          <w:rFonts w:ascii="Times New Roman" w:hAnsi="Times New Roman" w:cs="Times New Roman"/>
        </w:rPr>
        <w:t>º</w:t>
      </w:r>
      <w:r w:rsidRPr="002750FC">
        <w:rPr>
          <w:rFonts w:ascii="Times New Roman" w:hAnsi="Times New Roman" w:cs="Times New Roman"/>
        </w:rPr>
        <w:t xml:space="preserve"> 23001.000048/2012-55.</w:t>
      </w:r>
    </w:p>
    <w:p w:rsidR="002750FC" w:rsidRDefault="002750FC" w:rsidP="004941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13A">
        <w:rPr>
          <w:rFonts w:ascii="Times New Roman" w:hAnsi="Times New Roman" w:cs="Times New Roman"/>
          <w:b/>
        </w:rPr>
        <w:t>ALOIZIO MERCADANTE OLIVA</w:t>
      </w:r>
    </w:p>
    <w:p w:rsidR="0049413A" w:rsidRDefault="0049413A" w:rsidP="004941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13A" w:rsidRDefault="0049413A" w:rsidP="004941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13A" w:rsidRPr="002750FC" w:rsidRDefault="0049413A" w:rsidP="004941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750FC">
        <w:rPr>
          <w:rFonts w:ascii="Times New Roman" w:hAnsi="Times New Roman" w:cs="Times New Roman"/>
          <w:b/>
          <w:i/>
        </w:rPr>
        <w:t xml:space="preserve">(Publicação no DOU n.º 199, de 15.10.2012, Seção 1,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2750FC">
        <w:rPr>
          <w:rFonts w:ascii="Times New Roman" w:hAnsi="Times New Roman" w:cs="Times New Roman"/>
          <w:b/>
          <w:i/>
        </w:rPr>
        <w:t>)</w:t>
      </w:r>
      <w:proofErr w:type="gramEnd"/>
    </w:p>
    <w:p w:rsidR="0049413A" w:rsidRDefault="0049413A" w:rsidP="004941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13A" w:rsidRDefault="004941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9413A" w:rsidRPr="0049413A" w:rsidRDefault="0049413A" w:rsidP="004941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750FC" w:rsidRPr="0049413A" w:rsidRDefault="002750FC" w:rsidP="004941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13A">
        <w:rPr>
          <w:rFonts w:ascii="Times New Roman" w:hAnsi="Times New Roman" w:cs="Times New Roman"/>
          <w:b/>
        </w:rPr>
        <w:t>CONSELHO NACIONAL DE EDUCAÇÃO</w:t>
      </w:r>
    </w:p>
    <w:p w:rsidR="002750FC" w:rsidRPr="0049413A" w:rsidRDefault="002750FC" w:rsidP="004941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13A">
        <w:rPr>
          <w:rFonts w:ascii="Times New Roman" w:hAnsi="Times New Roman" w:cs="Times New Roman"/>
        </w:rPr>
        <w:t>SECRETARIA EXECUTIVA</w:t>
      </w:r>
    </w:p>
    <w:p w:rsidR="0049413A" w:rsidRPr="0049413A" w:rsidRDefault="0049413A" w:rsidP="004941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50FC" w:rsidRPr="0049413A" w:rsidRDefault="002750FC" w:rsidP="004941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13A">
        <w:rPr>
          <w:rFonts w:ascii="Times New Roman" w:hAnsi="Times New Roman" w:cs="Times New Roman"/>
          <w:b/>
        </w:rPr>
        <w:t>SÚMULA DE PARECERES</w:t>
      </w:r>
    </w:p>
    <w:p w:rsidR="002750FC" w:rsidRPr="0049413A" w:rsidRDefault="002750FC" w:rsidP="004941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413A">
        <w:rPr>
          <w:rFonts w:ascii="Times New Roman" w:hAnsi="Times New Roman" w:cs="Times New Roman"/>
          <w:b/>
        </w:rPr>
        <w:t xml:space="preserve">REUNIÃO ORDINÁRIA DE 7, 8 E 9 DE AGOSTO DE </w:t>
      </w:r>
      <w:proofErr w:type="gramStart"/>
      <w:r w:rsidRPr="0049413A">
        <w:rPr>
          <w:rFonts w:ascii="Times New Roman" w:hAnsi="Times New Roman" w:cs="Times New Roman"/>
          <w:b/>
        </w:rPr>
        <w:t>2012</w:t>
      </w:r>
      <w:proofErr w:type="gramEnd"/>
    </w:p>
    <w:p w:rsidR="002750FC" w:rsidRDefault="002750FC" w:rsidP="004941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13A">
        <w:rPr>
          <w:rFonts w:ascii="Times New Roman" w:hAnsi="Times New Roman" w:cs="Times New Roman"/>
        </w:rPr>
        <w:t>(Complementar à publicada no DOU em 21/9/2012, Seção 1, pp. 24-26</w:t>
      </w:r>
      <w:proofErr w:type="gramStart"/>
      <w:r w:rsidRPr="0049413A">
        <w:rPr>
          <w:rFonts w:ascii="Times New Roman" w:hAnsi="Times New Roman" w:cs="Times New Roman"/>
        </w:rPr>
        <w:t>)</w:t>
      </w:r>
      <w:proofErr w:type="gramEnd"/>
    </w:p>
    <w:p w:rsidR="0049413A" w:rsidRPr="0049413A" w:rsidRDefault="0049413A" w:rsidP="00494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50FC" w:rsidRDefault="002750FC" w:rsidP="004941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CÂMARA DE EDUCAÇÃO SUPERIOR</w:t>
      </w:r>
    </w:p>
    <w:p w:rsidR="0049413A" w:rsidRPr="002750FC" w:rsidRDefault="0049413A" w:rsidP="004941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50FC" w:rsidRPr="002750FC" w:rsidRDefault="002750FC" w:rsidP="001100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Processo: 23001.000073/2012-39 Parecer: CNE/CES 273/2012 Relator:</w:t>
      </w:r>
      <w:r w:rsidR="00110022">
        <w:rPr>
          <w:rFonts w:ascii="Times New Roman" w:hAnsi="Times New Roman" w:cs="Times New Roman"/>
        </w:rPr>
        <w:t xml:space="preserve"> </w:t>
      </w:r>
      <w:proofErr w:type="spellStart"/>
      <w:r w:rsidRPr="002750FC">
        <w:rPr>
          <w:rFonts w:ascii="Times New Roman" w:hAnsi="Times New Roman" w:cs="Times New Roman"/>
        </w:rPr>
        <w:t>Benno</w:t>
      </w:r>
      <w:proofErr w:type="spellEnd"/>
      <w:r w:rsidRPr="002750FC">
        <w:rPr>
          <w:rFonts w:ascii="Times New Roman" w:hAnsi="Times New Roman" w:cs="Times New Roman"/>
        </w:rPr>
        <w:t xml:space="preserve"> </w:t>
      </w:r>
      <w:proofErr w:type="spellStart"/>
      <w:r w:rsidRPr="002750FC">
        <w:rPr>
          <w:rFonts w:ascii="Times New Roman" w:hAnsi="Times New Roman" w:cs="Times New Roman"/>
        </w:rPr>
        <w:t>Sander</w:t>
      </w:r>
      <w:proofErr w:type="spellEnd"/>
      <w:r w:rsidRPr="002750FC">
        <w:rPr>
          <w:rFonts w:ascii="Times New Roman" w:hAnsi="Times New Roman" w:cs="Times New Roman"/>
        </w:rPr>
        <w:t xml:space="preserve"> Interessada: </w:t>
      </w:r>
      <w:proofErr w:type="spellStart"/>
      <w:r w:rsidRPr="002750FC">
        <w:rPr>
          <w:rFonts w:ascii="Times New Roman" w:hAnsi="Times New Roman" w:cs="Times New Roman"/>
        </w:rPr>
        <w:t>Jedite</w:t>
      </w:r>
      <w:proofErr w:type="spellEnd"/>
      <w:r w:rsidRPr="002750FC">
        <w:rPr>
          <w:rFonts w:ascii="Times New Roman" w:hAnsi="Times New Roman" w:cs="Times New Roman"/>
        </w:rPr>
        <w:t xml:space="preserve"> Ferreira Freitas - João Pessoa/PB Assunto: Solicitação de autorização para cursar o internato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Medicina em serviço conveniado de saúde pública fora da área </w:t>
      </w:r>
      <w:proofErr w:type="spellStart"/>
      <w:r w:rsidRPr="002750FC">
        <w:rPr>
          <w:rFonts w:ascii="Times New Roman" w:hAnsi="Times New Roman" w:cs="Times New Roman"/>
        </w:rPr>
        <w:t>geoeducacional</w:t>
      </w:r>
      <w:proofErr w:type="spellEnd"/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origem Voto do relator: Com base no exposto, voto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favoravelmente à autorização para que </w:t>
      </w:r>
      <w:proofErr w:type="spellStart"/>
      <w:r w:rsidRPr="002750FC">
        <w:rPr>
          <w:rFonts w:ascii="Times New Roman" w:hAnsi="Times New Roman" w:cs="Times New Roman"/>
        </w:rPr>
        <w:t>Jedite</w:t>
      </w:r>
      <w:proofErr w:type="spellEnd"/>
      <w:r w:rsidRPr="002750FC">
        <w:rPr>
          <w:rFonts w:ascii="Times New Roman" w:hAnsi="Times New Roman" w:cs="Times New Roman"/>
        </w:rPr>
        <w:t xml:space="preserve"> Ferreira Freitas, estudante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Medicina da Faculdade de Medicina Nova Esperança -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FAMENE, em João Pessoa, Estado da Paraíba, realize, em caráter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excepcional, 50% (cinquenta por cento) do Estágio Curricular Supervisionado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(Internato) no Hospital Regional Doutor Américo Maia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Vasconcelos, mantido e administrado pela Secretaria Estadual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Saúde da Paraíba no Município de Catolé do Rocha - PB, e na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Unidade de Saúde da Família pertencente à rede de saúde pública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daquele Município. Determino, igualmente, que a requerente deverá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cumprir as atividades do estágio de acordo com os critérios previstos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no Projeto Pedagógico do seu curso de Medicina e que o Hospital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Regional Dr. Américo Maia de Vasconcelos passe a responder pelas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condições de supervisão do referido estágio à luz das Diretrizes Curriculares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Nacionais e das normas estabelecidas no convênio firmado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entre a Faculdade de Medicina Nova Esperança e a Rede de Saúde 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Estado da Paraíba Decisão da Câmara: APROVADO por unanimidade.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Processo: 23001.000064/2010-86 Parecer: CNE/CES 274/2012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Relator: </w:t>
      </w:r>
      <w:proofErr w:type="spellStart"/>
      <w:r w:rsidRPr="002750FC">
        <w:rPr>
          <w:rFonts w:ascii="Times New Roman" w:hAnsi="Times New Roman" w:cs="Times New Roman"/>
        </w:rPr>
        <w:t>Benno</w:t>
      </w:r>
      <w:proofErr w:type="spellEnd"/>
      <w:r w:rsidRPr="002750FC">
        <w:rPr>
          <w:rFonts w:ascii="Times New Roman" w:hAnsi="Times New Roman" w:cs="Times New Roman"/>
        </w:rPr>
        <w:t xml:space="preserve"> </w:t>
      </w:r>
      <w:proofErr w:type="spellStart"/>
      <w:r w:rsidRPr="002750FC">
        <w:rPr>
          <w:rFonts w:ascii="Times New Roman" w:hAnsi="Times New Roman" w:cs="Times New Roman"/>
        </w:rPr>
        <w:t>Sander</w:t>
      </w:r>
      <w:proofErr w:type="spellEnd"/>
      <w:r w:rsidRPr="002750FC">
        <w:rPr>
          <w:rFonts w:ascii="Times New Roman" w:hAnsi="Times New Roman" w:cs="Times New Roman"/>
        </w:rPr>
        <w:t xml:space="preserve"> Interessada: Universidade Presbiteriana Mackenzie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- São Paulo/SP Assunto: Convalidação de estudos e validação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nacional de diplomas do curso de Mestrado e Doutorado em Comunicação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 Artes Voto do relator: Favorável à convalidação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estudos e à validação nacional de títulos obtidos nos cursos de </w:t>
      </w:r>
      <w:r w:rsidR="00110022">
        <w:rPr>
          <w:rFonts w:ascii="Times New Roman" w:hAnsi="Times New Roman" w:cs="Times New Roman"/>
        </w:rPr>
        <w:t xml:space="preserve">pós-graduação </w:t>
      </w:r>
      <w:r w:rsidRPr="002750FC">
        <w:rPr>
          <w:rFonts w:ascii="Times New Roman" w:hAnsi="Times New Roman" w:cs="Times New Roman"/>
        </w:rPr>
        <w:t>stricto sensu em Comunicação e Artes pelos 34 (trinta 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quatro) concluintes em nível de mestrado e pelos </w:t>
      </w:r>
      <w:proofErr w:type="gramStart"/>
      <w:r w:rsidRPr="002750FC">
        <w:rPr>
          <w:rFonts w:ascii="Times New Roman" w:hAnsi="Times New Roman" w:cs="Times New Roman"/>
        </w:rPr>
        <w:t>9</w:t>
      </w:r>
      <w:proofErr w:type="gramEnd"/>
      <w:r w:rsidRPr="002750FC">
        <w:rPr>
          <w:rFonts w:ascii="Times New Roman" w:hAnsi="Times New Roman" w:cs="Times New Roman"/>
        </w:rPr>
        <w:t xml:space="preserve"> (nove) concluintes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em nível de doutorado relacionados nos Anexos 1 e 2 deste Parecer,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ministrados pela Universidade Presbiteriana Mackenzie, com sede no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Município de São Paulo, no Estado de São Paulo Decisão da Câmara: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APROVADO por </w:t>
      </w:r>
      <w:proofErr w:type="spellStart"/>
      <w:r w:rsidRPr="002750FC">
        <w:rPr>
          <w:rFonts w:ascii="Times New Roman" w:hAnsi="Times New Roman" w:cs="Times New Roman"/>
        </w:rPr>
        <w:t>unanimidade.Processo</w:t>
      </w:r>
      <w:proofErr w:type="spellEnd"/>
      <w:r w:rsidRPr="002750FC">
        <w:rPr>
          <w:rFonts w:ascii="Times New Roman" w:hAnsi="Times New Roman" w:cs="Times New Roman"/>
        </w:rPr>
        <w:t>: 23001.000078/2012-61 Parecer: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CNE/CES 275/2012 Relator: Erasto Fortes Mendonça Interessada: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Ingrid Marinho </w:t>
      </w:r>
      <w:proofErr w:type="spellStart"/>
      <w:r w:rsidRPr="002750FC">
        <w:rPr>
          <w:rFonts w:ascii="Times New Roman" w:hAnsi="Times New Roman" w:cs="Times New Roman"/>
        </w:rPr>
        <w:t>Marotta</w:t>
      </w:r>
      <w:proofErr w:type="spellEnd"/>
      <w:r w:rsidRPr="002750FC">
        <w:rPr>
          <w:rFonts w:ascii="Times New Roman" w:hAnsi="Times New Roman" w:cs="Times New Roman"/>
        </w:rPr>
        <w:t xml:space="preserve"> Moreira - Vassouras/RJ Assunto: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Solicitação de autorização para cursar o internato de Medicina fora da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unidade federativa em que está matriculada Voto do relator: Favorável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à autorização para que Ingrid Marinho </w:t>
      </w:r>
      <w:proofErr w:type="spellStart"/>
      <w:r w:rsidRPr="002750FC">
        <w:rPr>
          <w:rFonts w:ascii="Times New Roman" w:hAnsi="Times New Roman" w:cs="Times New Roman"/>
        </w:rPr>
        <w:t>Marotta</w:t>
      </w:r>
      <w:proofErr w:type="spellEnd"/>
      <w:r w:rsidRPr="002750FC">
        <w:rPr>
          <w:rFonts w:ascii="Times New Roman" w:hAnsi="Times New Roman" w:cs="Times New Roman"/>
        </w:rPr>
        <w:t xml:space="preserve"> Moreira, carteira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identidade nº 11.894.732 SSP/MG, inscrita no CPF sob o nº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074.618.666-56, estudante do curso de Medicina da Universidade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Severino Sombra, situada no Município de Vassouras, Estado do Rio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Janeiro, realize, em caráter excepcional, 50% (cinquenta por cento)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 Estágio Curricular Supervisionado (Internato) no Hospital da Santa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Casa de Misericórdia de Belo Horizonte, no Estado de Minas Gerais,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devendo a requerente cumprir as atividades de estágio curricular previstas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no projeto pedagógico do curso de Medicina da Universidade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Severino Sombra do Município de Vassouras, Estado do Rio de Janeiro,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cabendo a esta a responsabilidade pela supervisão do referido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estágio Decisão da Câmara: APROVADO por unanimidade.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Processo: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23000.008749/2011-61 Parecer: CNE/CES 280/2012 Relator: Reynaldo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Fernandes Interessada: Fundação Comunitária de Ensino Superior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Itabira - Itabira/MG Assunto: Recurso contra a decisão da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Secretaria de Regulação e Supervisão da Educação Superior que, por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meio do Despacho s/nº, publicado no DOU de </w:t>
      </w:r>
      <w:proofErr w:type="gramStart"/>
      <w:r w:rsidRPr="002750FC">
        <w:rPr>
          <w:rFonts w:ascii="Times New Roman" w:hAnsi="Times New Roman" w:cs="Times New Roman"/>
        </w:rPr>
        <w:t>2</w:t>
      </w:r>
      <w:proofErr w:type="gramEnd"/>
      <w:r w:rsidRPr="002750FC">
        <w:rPr>
          <w:rFonts w:ascii="Times New Roman" w:hAnsi="Times New Roman" w:cs="Times New Roman"/>
        </w:rPr>
        <w:t xml:space="preserve"> de junho de 2011,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aplicou medida cautelar de redução de 30 (trinta) vagas do curso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superior de bacharelado em Direito da Faculdade de Ciências Humanas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Itabira - FACHI Voto do relator: Nos termos do Artigo 6º,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inciso VIII, do Decreto nº 5.773/2006, conheço do recurso para, no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mérito, negar-lhe provimento, mantendo os efeitos da decisão da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Secretaria de Regulação e Supervisão da Educação Superior que, por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meio de Despacho s/nº de 1/6/2012, publicado no DOU, de 2/6/2011,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aplicou medida cautelar de redução de 30 (trinta) vagas no curso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Direito, bacharelado, oferecido pela Faculdade de Ciências Humanas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Itabira - FACHI, com sede no Município de Itabira, Estado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Minas Gerais Decisão da Câmara: APROVADO por unanimidade.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Processo: 23000.008462/2011-31 Parecer: CNE/CES </w:t>
      </w:r>
      <w:r w:rsidRPr="002750FC">
        <w:rPr>
          <w:rFonts w:ascii="Times New Roman" w:hAnsi="Times New Roman" w:cs="Times New Roman"/>
        </w:rPr>
        <w:lastRenderedPageBreak/>
        <w:t>282/2012 Relator: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Gilberto Gonçalves Garcia Interessada: ISCP - Sociedade Educacional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S.A. - São Paulo/SP Assunto: Recurso contra a decisão da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Secretaria de Regulação e Supervisão da Educação Superior (SERES)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que, por meio do Despacho s/nº de 1º de junho de 2011, publicado no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Diário Oficial da União (DOU) de </w:t>
      </w:r>
      <w:proofErr w:type="gramStart"/>
      <w:r w:rsidRPr="002750FC">
        <w:rPr>
          <w:rFonts w:ascii="Times New Roman" w:hAnsi="Times New Roman" w:cs="Times New Roman"/>
        </w:rPr>
        <w:t>2</w:t>
      </w:r>
      <w:proofErr w:type="gramEnd"/>
      <w:r w:rsidRPr="002750FC">
        <w:rPr>
          <w:rFonts w:ascii="Times New Roman" w:hAnsi="Times New Roman" w:cs="Times New Roman"/>
        </w:rPr>
        <w:t xml:space="preserve"> de junho, aplicou medida cautelar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redução de 58 (cinquenta e oito) vagas do curso superior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bacharelado em Direito da Universidade Anhembi Morumbi </w:t>
      </w:r>
      <w:r w:rsidR="00110022">
        <w:rPr>
          <w:rFonts w:ascii="Times New Roman" w:hAnsi="Times New Roman" w:cs="Times New Roman"/>
        </w:rPr>
        <w:t>–</w:t>
      </w:r>
      <w:r w:rsidRPr="002750FC">
        <w:rPr>
          <w:rFonts w:ascii="Times New Roman" w:hAnsi="Times New Roman" w:cs="Times New Roman"/>
        </w:rPr>
        <w:t xml:space="preserve"> UAM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Voto do relator: Nos termos do artigo 6º, inciso VIII, do Decreto nº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5.773/2006, conheço do recurso para, no mérito, negar-lhe provimento,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mantendo os efeitos do Despacho SERES s/nº, de 1de julho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2011, publicado no Diário Oficial da União de 2 de junho, que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aplicou medida cautelar de redução de 58 (cinquenta e oito) vagas 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curso superior de Direito, bacharelado, da Universidade Anhembi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Morumbi - UAM, sediada na Rua Casa do Ator, nº 90, Térreo, Bairro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Vila Olímpia, no Município de São Paulo, Estado de São Paulo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Decisão da Câmara: APROVADO por unanimidade.</w:t>
      </w:r>
      <w:r w:rsidR="001100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50FC">
        <w:rPr>
          <w:rFonts w:ascii="Times New Roman" w:hAnsi="Times New Roman" w:cs="Times New Roman"/>
        </w:rPr>
        <w:t>e</w:t>
      </w:r>
      <w:proofErr w:type="gramEnd"/>
      <w:r w:rsidRPr="002750FC">
        <w:rPr>
          <w:rFonts w:ascii="Times New Roman" w:hAnsi="Times New Roman" w:cs="Times New Roman"/>
        </w:rPr>
        <w:t>-MEC</w:t>
      </w:r>
      <w:proofErr w:type="spellEnd"/>
      <w:r w:rsidRPr="002750FC">
        <w:rPr>
          <w:rFonts w:ascii="Times New Roman" w:hAnsi="Times New Roman" w:cs="Times New Roman"/>
        </w:rPr>
        <w:t>: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20079860 Parecer: CNE/CES 287/2012 Relator: Arthur Roquete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Macedo Interessada: ACJ - Academia do Concurso Jurídico Ltda. -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São Paulo/SP Assunto: Recredenciamento da Faculdade de Direito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Professor Damásio de Jesus, com sede no Município de São Paulo, no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Estado de São Paulo Voto do relator: Favorável ao recredenciamento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Faculdade de Direito Professor Damásio de Jesus, com sede na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Rua da Glória, nº 195, Liberdade, Município de São Paulo, Estado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São Paulo, observados tanto o prazo máximo de 5 (cinco) anos,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conforme artigo 4º da Lei 10.870/2004, como a exigência avaliativa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prevista no artigo 10, § 7º, do Decreto nº 5.773/2006, com redação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dada pelo Decreto nº 6.303/2007 Decisão da Câmara: APROVADO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por unanimidade.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Processo: 23001.000110/2011-28 Parecer: CNE/CES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298/2012 Relator: Gilberto Gonçalves Garcia Interessado: Centro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Universitário Capital (UNICAPITAL) - São Paulo/SP Assunto: Convalidação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estudo e validade nacional de título, obtido no curso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Mestrado Transdisciplinar em Valores Humanos, do Centro Universitário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Capital (UNICAPITAL), com sede no Município de São Paulo,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no Estado de São Paulo Voto do relator: Favorável à convalidação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estudo e à </w:t>
      </w:r>
      <w:proofErr w:type="gramStart"/>
      <w:r w:rsidRPr="002750FC">
        <w:rPr>
          <w:rFonts w:ascii="Times New Roman" w:hAnsi="Times New Roman" w:cs="Times New Roman"/>
        </w:rPr>
        <w:t>validade nacional do título, obtido</w:t>
      </w:r>
      <w:proofErr w:type="gramEnd"/>
      <w:r w:rsidRPr="002750FC">
        <w:rPr>
          <w:rFonts w:ascii="Times New Roman" w:hAnsi="Times New Roman" w:cs="Times New Roman"/>
        </w:rPr>
        <w:t xml:space="preserve"> pelo acadêmico CARLOS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ROBERTO ASAKAWA, portador da cédula de identidade nº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9.762.930-3/SP, no Programa de Mestrado Transdisciplinar em Valores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Humanos - Área de Concentração: Ciências da Administração 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Valores Humanos, outorgado pelo Centro Universitário Capital (UNICAPITAL),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com sede no Município de São Paulo, no Estado de São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Paulo Decisão da Câmara: APROVADO por unanimidade.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Processo: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23000.006982/2010-29 Parecer: CNE/CES 299/2012 Relator: Paschoal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Laércio </w:t>
      </w:r>
      <w:proofErr w:type="spellStart"/>
      <w:r w:rsidRPr="002750FC">
        <w:rPr>
          <w:rFonts w:ascii="Times New Roman" w:hAnsi="Times New Roman" w:cs="Times New Roman"/>
        </w:rPr>
        <w:t>Armonia</w:t>
      </w:r>
      <w:proofErr w:type="spellEnd"/>
      <w:r w:rsidRPr="002750FC">
        <w:rPr>
          <w:rFonts w:ascii="Times New Roman" w:hAnsi="Times New Roman" w:cs="Times New Roman"/>
        </w:rPr>
        <w:t xml:space="preserve"> Interessada: Fundação Universitária Vida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Cristã - Pindamonhangaba/SP Assunto: Reexame do recurso contra 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decisão da Secretaria de Educação Superior (</w:t>
      </w:r>
      <w:proofErr w:type="spellStart"/>
      <w:proofErr w:type="gramStart"/>
      <w:r w:rsidRPr="002750FC">
        <w:rPr>
          <w:rFonts w:ascii="Times New Roman" w:hAnsi="Times New Roman" w:cs="Times New Roman"/>
        </w:rPr>
        <w:t>SESu</w:t>
      </w:r>
      <w:proofErr w:type="spellEnd"/>
      <w:proofErr w:type="gramEnd"/>
      <w:r w:rsidRPr="002750FC">
        <w:rPr>
          <w:rFonts w:ascii="Times New Roman" w:hAnsi="Times New Roman" w:cs="Times New Roman"/>
        </w:rPr>
        <w:t>), que, por meio 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Despacho nº 128/2010-CGSUP/DESUP/</w:t>
      </w:r>
      <w:proofErr w:type="spellStart"/>
      <w:r w:rsidRPr="002750FC">
        <w:rPr>
          <w:rFonts w:ascii="Times New Roman" w:hAnsi="Times New Roman" w:cs="Times New Roman"/>
        </w:rPr>
        <w:t>SESu</w:t>
      </w:r>
      <w:proofErr w:type="spellEnd"/>
      <w:r w:rsidRPr="002750FC">
        <w:rPr>
          <w:rFonts w:ascii="Times New Roman" w:hAnsi="Times New Roman" w:cs="Times New Roman"/>
        </w:rPr>
        <w:t>/MEC, determinou, entre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outras medidas, o encerramento da oferta do curso de bacharelado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em Nutrição da Faculdade de Pindamonhangaba Voto do relator: Nos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termos do artigo 6º, inciso VIII, do Decreto nº 5.773/2006, conheço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 recurso para, no mérito negar-lhe provimento, mantendo os efeitos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 todas as determinações do Despacho nº 128/2010-CGSUP/DESUP/</w:t>
      </w:r>
      <w:proofErr w:type="spellStart"/>
      <w:r w:rsidRPr="002750FC">
        <w:rPr>
          <w:rFonts w:ascii="Times New Roman" w:hAnsi="Times New Roman" w:cs="Times New Roman"/>
        </w:rPr>
        <w:t>SESu</w:t>
      </w:r>
      <w:proofErr w:type="spellEnd"/>
      <w:r w:rsidRPr="002750FC">
        <w:rPr>
          <w:rFonts w:ascii="Times New Roman" w:hAnsi="Times New Roman" w:cs="Times New Roman"/>
        </w:rPr>
        <w:t>/MEC, publicado no Diário Oficial da União, em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23/12/2010, mantendo, também, os efeitos da Portaria </w:t>
      </w:r>
      <w:proofErr w:type="spellStart"/>
      <w:r w:rsidRPr="002750FC">
        <w:rPr>
          <w:rFonts w:ascii="Times New Roman" w:hAnsi="Times New Roman" w:cs="Times New Roman"/>
        </w:rPr>
        <w:t>SESu</w:t>
      </w:r>
      <w:proofErr w:type="spellEnd"/>
      <w:r w:rsidRPr="002750FC">
        <w:rPr>
          <w:rFonts w:ascii="Times New Roman" w:hAnsi="Times New Roman" w:cs="Times New Roman"/>
        </w:rPr>
        <w:t xml:space="preserve"> no 136,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26/2/2008, que indeferiu o pedido de autorização do curso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Nutrição, bacharelado, da Faculdade de </w:t>
      </w:r>
      <w:proofErr w:type="spellStart"/>
      <w:r w:rsidRPr="002750FC">
        <w:rPr>
          <w:rFonts w:ascii="Times New Roman" w:hAnsi="Times New Roman" w:cs="Times New Roman"/>
        </w:rPr>
        <w:t>Pindamonhagaba</w:t>
      </w:r>
      <w:proofErr w:type="spellEnd"/>
      <w:r w:rsidRPr="002750FC">
        <w:rPr>
          <w:rFonts w:ascii="Times New Roman" w:hAnsi="Times New Roman" w:cs="Times New Roman"/>
        </w:rPr>
        <w:t>, localizada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na Rodovia Presidente Eurico Gaspar Dutra, Km 99, Bairro de Pinhão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 Uma, no Município de Pindamonhangaba, no Estado de São Paulo,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ficando igualmente mantida a íntegra do Parecer CNE/CES nº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171/2011 Decisão da Câmara: APROVADO por unanimidade. </w:t>
      </w:r>
      <w:proofErr w:type="spellStart"/>
      <w:proofErr w:type="gramStart"/>
      <w:r w:rsidRPr="002750FC">
        <w:rPr>
          <w:rFonts w:ascii="Times New Roman" w:hAnsi="Times New Roman" w:cs="Times New Roman"/>
        </w:rPr>
        <w:t>e</w:t>
      </w:r>
      <w:proofErr w:type="gramEnd"/>
      <w:r w:rsidRPr="002750FC">
        <w:rPr>
          <w:rFonts w:ascii="Times New Roman" w:hAnsi="Times New Roman" w:cs="Times New Roman"/>
        </w:rPr>
        <w:t>-MEC</w:t>
      </w:r>
      <w:proofErr w:type="spellEnd"/>
      <w:r w:rsidRPr="002750FC">
        <w:rPr>
          <w:rFonts w:ascii="Times New Roman" w:hAnsi="Times New Roman" w:cs="Times New Roman"/>
        </w:rPr>
        <w:t>: 201010325 Parecer: CNE/CES 300/2012 Relator: Arthur Roquete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Macedo Interessado: Serviço Nacional de Aprendizagem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Industrial - SENAI - São Paulo/SP Assunto: Credenciamento da Faculdade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Tecnologia SENAI Roberto Simonsen, com sede no Município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São Paulo, no Estado de São Paulo Voto do relator: Favorável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ao credenciamento da Faculdade de Tecnologia SENAI Roberto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Simonsen, a ser instalada na Rua Monsenhor Andrade, nº 298,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bairro Brás, no Município de São Paulo, no Estado de São Paulo,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observados tanto o prazo máximo de 3 (três) anos, conforme o artigo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13, § 4º do Decreto nº 5.773/2006, como a exigência prevista no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artigo 10; § 7º do mesmo Decreto, com redação dada pelo Decreto nº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6.303/2007, a partir da oferta do curso superior de Tecnologia em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Manutenção Industrial, com 80 (oitenta) vagas totais anuais Decisão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Câmara: APROVADO por unanimidade.</w:t>
      </w:r>
      <w:r w:rsidR="001100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50FC">
        <w:rPr>
          <w:rFonts w:ascii="Times New Roman" w:hAnsi="Times New Roman" w:cs="Times New Roman"/>
        </w:rPr>
        <w:t>e</w:t>
      </w:r>
      <w:proofErr w:type="gramEnd"/>
      <w:r w:rsidRPr="002750FC">
        <w:rPr>
          <w:rFonts w:ascii="Times New Roman" w:hAnsi="Times New Roman" w:cs="Times New Roman"/>
        </w:rPr>
        <w:t>-MEC</w:t>
      </w:r>
      <w:proofErr w:type="spellEnd"/>
      <w:r w:rsidRPr="002750FC">
        <w:rPr>
          <w:rFonts w:ascii="Times New Roman" w:hAnsi="Times New Roman" w:cs="Times New Roman"/>
        </w:rPr>
        <w:t>: 200902667 Parecer: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CNE/CES 307/2012 Relator: Luiz Roberto Liza Curi Interessada: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Fundação Presidente Antônio Carlos (FUPAC) - Belo Horizonte/</w:t>
      </w:r>
      <w:proofErr w:type="spellStart"/>
      <w:r w:rsidRPr="002750FC">
        <w:rPr>
          <w:rFonts w:ascii="Times New Roman" w:hAnsi="Times New Roman" w:cs="Times New Roman"/>
        </w:rPr>
        <w:t>MGAssunto</w:t>
      </w:r>
      <w:proofErr w:type="spellEnd"/>
      <w:r w:rsidRPr="002750FC">
        <w:rPr>
          <w:rFonts w:ascii="Times New Roman" w:hAnsi="Times New Roman" w:cs="Times New Roman"/>
        </w:rPr>
        <w:t>: Recurso contra a decisão da Secretaria de Regulação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 Supervisão da Educação Superior que, por meio do Despacho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nº 161, de 19 de setembro de 2011, publicado no DOU de 21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setembro de 2011, aplicou medida cautelar de suspensão integral 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parcial de ingressos de novos alunos da Faculdade Presidente Antônio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Carlos de </w:t>
      </w:r>
      <w:r w:rsidRPr="002750FC">
        <w:rPr>
          <w:rFonts w:ascii="Times New Roman" w:hAnsi="Times New Roman" w:cs="Times New Roman"/>
        </w:rPr>
        <w:lastRenderedPageBreak/>
        <w:t>Almenara, com sede no Município de Almenara, Estado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Minas Gerais Voto do relator: Nos termos do artigo 6º, inciso VIII, 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Decreto nº 5.773/2006, conheço do recurso para, no mérito, negar-lhe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provimento, mantendo os efeitos da decisão do Secretário de Regulação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 Supervisão da Educação Superior exarada no Despacho n°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161/2011, publicado no DOU em 21 de setembro de 2011, que aplicou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medida cautelar de suspensão integral e parcial de ingressos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novos alunos da Faculdade Presidente Antônio Carlos de Almenara,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com sede no Município de Almenara, Estado de Minas Gerais Decisão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Câmara: APROVADO por unanimidade.</w:t>
      </w:r>
      <w:r w:rsidR="001100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50FC">
        <w:rPr>
          <w:rFonts w:ascii="Times New Roman" w:hAnsi="Times New Roman" w:cs="Times New Roman"/>
        </w:rPr>
        <w:t>e</w:t>
      </w:r>
      <w:proofErr w:type="gramEnd"/>
      <w:r w:rsidRPr="002750FC">
        <w:rPr>
          <w:rFonts w:ascii="Times New Roman" w:hAnsi="Times New Roman" w:cs="Times New Roman"/>
        </w:rPr>
        <w:t>-MEC</w:t>
      </w:r>
      <w:proofErr w:type="spellEnd"/>
      <w:r w:rsidRPr="002750FC">
        <w:rPr>
          <w:rFonts w:ascii="Times New Roman" w:hAnsi="Times New Roman" w:cs="Times New Roman"/>
        </w:rPr>
        <w:t>: 200902685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Parecer: CNE/CES 308/2012 Relator: Luiz Roberto Liza Curi Interessada: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Fundação Presidente Antônio Carlos (FUPAC) - Belo Horizonte/MG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Assunto: Recurso contra a decisão da Secretaria de Regulação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 Supervisão da Educação Superior que, por meio do Despacho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nº 161, de 19 de setembro de 2011, publicado no DOU de 21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setembro de 2011, aplicou medida cautelar de sobrestamento 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processo, além de suspensão integral e parcial de ingressos de novos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alunos da Faculdade Presidente Antônio Carlos de Raul Soares, com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sede no Município de Raul Soares, Estado de Minas Gerais Voto 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relator: Nos termos do artigo 6º, inciso VIII, do Decreto nº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5.773/2006, conheço do recurso para, no mérito, negar-lhe provimento,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mantendo os efeitos do Despacho nº 161/2011 da Secretaria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de Regulação e Supervisão da Educação Superior, que aplicou medida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cautelar de sobrestamento do processo, além de suspensão integral 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parcial de ingressos de novos alunos da Faculdade Presidente Antônio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Carlos de Raul Soares, com sede no Município de Raul Soares,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Estado de Minas Gerais Decisão da Câmara: APROVADO por unanimidade.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Processo: 23000.017020/2011-86 Parecer: CNE/CES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310/2012 Relator: Gilberto Gonçalves Garcia Interessada: Sociedade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Mantenedora de Pesquisa Educacional, Assistência, Comunicação 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Cultura Maria Coelho Aguiar - Porto Velho/RO Assunto: Recurso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contra a decisão da Secretaria de Regulação e Supervisão da Educação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Superior (SERES), que, por meio do Despacho nº 234 - SERES/MEC, de 17 de novembro de 2011, publicado no Diário Oficial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União (DOU), de 18 de novembro, aplicou medida cautelar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redução de 40 (quarenta) vagas do curso superior de bacharelado em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Medicina das Faculdades Integradas Aparício Carvalho - FIMCA, no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Município de Porto Velho, no Estado de Rondônia Voto do relator: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Nos termos do artigo 6º, inciso VIII, do Decreto nº 5.773/2006,</w:t>
      </w:r>
      <w:r w:rsidR="00110022">
        <w:rPr>
          <w:rFonts w:ascii="Times New Roman" w:hAnsi="Times New Roman" w:cs="Times New Roman"/>
        </w:rPr>
        <w:t xml:space="preserve"> </w:t>
      </w:r>
      <w:proofErr w:type="gramStart"/>
      <w:r w:rsidRPr="002750FC">
        <w:rPr>
          <w:rFonts w:ascii="Times New Roman" w:hAnsi="Times New Roman" w:cs="Times New Roman"/>
        </w:rPr>
        <w:t>conheço</w:t>
      </w:r>
      <w:proofErr w:type="gramEnd"/>
      <w:r w:rsidRPr="002750FC">
        <w:rPr>
          <w:rFonts w:ascii="Times New Roman" w:hAnsi="Times New Roman" w:cs="Times New Roman"/>
        </w:rPr>
        <w:t xml:space="preserve"> do recurso para, no mérito, negar-lhe provimento, mantendo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os efeitos do Despacho nº 234 - SERES/MEC, de 17 de novembro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2011, publicado no Diário Oficial da União (DOU), de 18 de novembro,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que aplicou medida cautelar de redução de 40 (quarenta)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vagas, de um universo de 80 (oitenta) vagas totais anuais anteriormente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oferecidas, do curso superior de Medicina, bacharelado, das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Faculdades Integradas Aparício Carvalho - FIMCA, com sede na Rua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das Araras, nº 241, bairro Jardim Eldorado, no Município de Porto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Velho, no Estado de Rondônia Decisão da Câmara: APROVADO por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unanimidade.</w:t>
      </w:r>
      <w:r w:rsidR="0011002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50FC">
        <w:rPr>
          <w:rFonts w:ascii="Times New Roman" w:hAnsi="Times New Roman" w:cs="Times New Roman"/>
        </w:rPr>
        <w:t>e</w:t>
      </w:r>
      <w:proofErr w:type="gramEnd"/>
      <w:r w:rsidRPr="002750FC">
        <w:rPr>
          <w:rFonts w:ascii="Times New Roman" w:hAnsi="Times New Roman" w:cs="Times New Roman"/>
        </w:rPr>
        <w:t>-MEC</w:t>
      </w:r>
      <w:proofErr w:type="spellEnd"/>
      <w:r w:rsidRPr="002750FC">
        <w:rPr>
          <w:rFonts w:ascii="Times New Roman" w:hAnsi="Times New Roman" w:cs="Times New Roman"/>
        </w:rPr>
        <w:t>: 200813520 Parecer: CNE/CES 312/2012 Relator: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Arthur Roquete de Macedo Interessada: MEC\Universidade Federal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do Rio Grande do Norte - Natal/RN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Assunto: Recredenciamento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Universidade Federal do Rio Grande do Norte, com sede no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Município de Natal, no Estado do Rio Grande do Norte Voto 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relator: Favorável ao recredenciamento da Universidade Federal 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Rio Grande do Norte, com sede no Município de Natal, no Estado 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Rio Grande do Norte, mantida pelo Ministério da Educação, com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sede na cidade de Brasília, observando-se tanto o prazo máximo de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10 (dez) anos, conforme o artigo 4º, da Lei nº 10.870/2004, quanto a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exigência avaliativa prevista no artigo 10, § 7º, do Decreto nº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5.773/2006, com a redação dada pelo Decreto nº 6.303/2007 Decisão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da Câmara: APROVADO por unanimidade.</w:t>
      </w:r>
    </w:p>
    <w:p w:rsidR="002750FC" w:rsidRPr="002750FC" w:rsidRDefault="002750FC" w:rsidP="001100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Observação: De acordo com o Regimento Interno do CNE e a Lei nº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9.784/1999, os interessados terão prazo de 30 (trinta) dias para recursos,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quando couber, a partir da data de publicação desta Súmula no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Diário Oficial da União, ressalvados os processos em trâmite no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Sistema </w:t>
      </w:r>
      <w:proofErr w:type="spellStart"/>
      <w:r w:rsidRPr="002750FC">
        <w:rPr>
          <w:rFonts w:ascii="Times New Roman" w:hAnsi="Times New Roman" w:cs="Times New Roman"/>
        </w:rPr>
        <w:t>e-MEC</w:t>
      </w:r>
      <w:proofErr w:type="spellEnd"/>
      <w:r w:rsidRPr="002750FC">
        <w:rPr>
          <w:rFonts w:ascii="Times New Roman" w:hAnsi="Times New Roman" w:cs="Times New Roman"/>
        </w:rPr>
        <w:t>, cuja data de publicação, para efeito de contagem do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 xml:space="preserve">prazo recursal, </w:t>
      </w:r>
      <w:proofErr w:type="gramStart"/>
      <w:r w:rsidRPr="002750FC">
        <w:rPr>
          <w:rFonts w:ascii="Times New Roman" w:hAnsi="Times New Roman" w:cs="Times New Roman"/>
        </w:rPr>
        <w:t>será efetuada</w:t>
      </w:r>
      <w:proofErr w:type="gramEnd"/>
      <w:r w:rsidRPr="002750FC">
        <w:rPr>
          <w:rFonts w:ascii="Times New Roman" w:hAnsi="Times New Roman" w:cs="Times New Roman"/>
        </w:rPr>
        <w:t xml:space="preserve"> a partir da publicação nesse Sistema, nos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termos do artigo 1º, § 2º, da Portaria Normativa MEC nº 40/2007. Os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Pareceres citados encontram-se à disposição dos interessados no Conselho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Nacional de Educação e serão divulgados na página do CNE</w:t>
      </w:r>
      <w:r w:rsidR="00110022">
        <w:rPr>
          <w:rFonts w:ascii="Times New Roman" w:hAnsi="Times New Roman" w:cs="Times New Roman"/>
        </w:rPr>
        <w:t xml:space="preserve"> </w:t>
      </w:r>
      <w:r w:rsidRPr="002750FC">
        <w:rPr>
          <w:rFonts w:ascii="Times New Roman" w:hAnsi="Times New Roman" w:cs="Times New Roman"/>
        </w:rPr>
        <w:t>(http://portal.mec.gov.br/cne/).</w:t>
      </w:r>
    </w:p>
    <w:p w:rsidR="002750FC" w:rsidRPr="00110022" w:rsidRDefault="002750FC" w:rsidP="001100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0022">
        <w:rPr>
          <w:rFonts w:ascii="Times New Roman" w:hAnsi="Times New Roman" w:cs="Times New Roman"/>
        </w:rPr>
        <w:t>Brasília, 11 de outubro de 2012.</w:t>
      </w:r>
    </w:p>
    <w:p w:rsidR="002750FC" w:rsidRPr="00110022" w:rsidRDefault="002750FC" w:rsidP="00110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022">
        <w:rPr>
          <w:rFonts w:ascii="Times New Roman" w:hAnsi="Times New Roman" w:cs="Times New Roman"/>
          <w:b/>
        </w:rPr>
        <w:t>ANDRÉA TAUIL OSLLER MALAGUTTI</w:t>
      </w:r>
    </w:p>
    <w:p w:rsidR="002750FC" w:rsidRPr="00110022" w:rsidRDefault="002750FC" w:rsidP="001100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0022">
        <w:rPr>
          <w:rFonts w:ascii="Times New Roman" w:hAnsi="Times New Roman" w:cs="Times New Roman"/>
        </w:rPr>
        <w:t>Secretária Executiva</w:t>
      </w:r>
    </w:p>
    <w:p w:rsidR="002750FC" w:rsidRPr="00110022" w:rsidRDefault="002750FC" w:rsidP="001100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0022">
        <w:rPr>
          <w:rFonts w:ascii="Times New Roman" w:hAnsi="Times New Roman" w:cs="Times New Roman"/>
        </w:rPr>
        <w:t>Substituta</w:t>
      </w:r>
    </w:p>
    <w:p w:rsidR="00110022" w:rsidRPr="00110022" w:rsidRDefault="00110022" w:rsidP="001100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50FC" w:rsidRDefault="002750FC" w:rsidP="001100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ANEXO 1 - CONCLUINTES DO MESTRADO</w:t>
      </w:r>
    </w:p>
    <w:p w:rsidR="00110022" w:rsidRPr="002750FC" w:rsidRDefault="00110022" w:rsidP="0011002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750FC" w:rsidRPr="002750FC" w:rsidRDefault="002750FC" w:rsidP="002750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lastRenderedPageBreak/>
        <w:t>Parecer CNE/CES 274/2012</w:t>
      </w:r>
    </w:p>
    <w:p w:rsidR="002750FC" w:rsidRDefault="002750FC" w:rsidP="00275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022" w:rsidRPr="00110022" w:rsidRDefault="00110022" w:rsidP="0011002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10022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110022">
        <w:rPr>
          <w:rFonts w:ascii="Times New Roman" w:hAnsi="Times New Roman" w:cs="Times New Roman"/>
          <w:b/>
          <w:i/>
        </w:rPr>
        <w:t>deste parecer</w:t>
      </w:r>
      <w:proofErr w:type="gramEnd"/>
      <w:r w:rsidRPr="00110022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110022" w:rsidRPr="002750FC" w:rsidRDefault="00110022" w:rsidP="00275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0FC" w:rsidRPr="002750FC" w:rsidRDefault="002750FC" w:rsidP="001100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50FC">
        <w:rPr>
          <w:rFonts w:ascii="Times New Roman" w:hAnsi="Times New Roman" w:cs="Times New Roman"/>
        </w:rPr>
        <w:t>ANEXO 2 - CONCLUINTES DO DOUTORADO</w:t>
      </w:r>
    </w:p>
    <w:p w:rsidR="002750FC" w:rsidRDefault="002750FC" w:rsidP="00275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022" w:rsidRPr="00110022" w:rsidRDefault="00110022" w:rsidP="002750F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110022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110022">
        <w:rPr>
          <w:rFonts w:ascii="Times New Roman" w:hAnsi="Times New Roman" w:cs="Times New Roman"/>
          <w:b/>
          <w:i/>
        </w:rPr>
        <w:t>deste parecer</w:t>
      </w:r>
      <w:proofErr w:type="gramEnd"/>
      <w:r w:rsidRPr="00110022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110022" w:rsidRDefault="00110022" w:rsidP="00275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022" w:rsidRDefault="00110022" w:rsidP="002750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022" w:rsidRPr="002750FC" w:rsidRDefault="00110022" w:rsidP="0011002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750FC">
        <w:rPr>
          <w:rFonts w:ascii="Times New Roman" w:hAnsi="Times New Roman" w:cs="Times New Roman"/>
          <w:b/>
          <w:i/>
        </w:rPr>
        <w:t xml:space="preserve">(Publicação no DOU n.º 199, de 15.10.2012,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2750FC">
        <w:rPr>
          <w:rFonts w:ascii="Times New Roman" w:hAnsi="Times New Roman" w:cs="Times New Roman"/>
          <w:b/>
          <w:i/>
        </w:rPr>
        <w:t>)</w:t>
      </w:r>
      <w:proofErr w:type="gramEnd"/>
    </w:p>
    <w:p w:rsidR="002750FC" w:rsidRPr="002750FC" w:rsidRDefault="002750FC" w:rsidP="002750F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750FC" w:rsidRPr="002750FC" w:rsidSect="002750F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FC" w:rsidRDefault="002750FC" w:rsidP="002750FC">
      <w:pPr>
        <w:spacing w:after="0" w:line="240" w:lineRule="auto"/>
      </w:pPr>
      <w:r>
        <w:separator/>
      </w:r>
    </w:p>
  </w:endnote>
  <w:endnote w:type="continuationSeparator" w:id="0">
    <w:p w:rsidR="002750FC" w:rsidRDefault="002750FC" w:rsidP="0027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7469"/>
      <w:docPartObj>
        <w:docPartGallery w:val="Page Numbers (Bottom of Page)"/>
        <w:docPartUnique/>
      </w:docPartObj>
    </w:sdtPr>
    <w:sdtContent>
      <w:p w:rsidR="002750FC" w:rsidRDefault="002750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022">
          <w:rPr>
            <w:noProof/>
          </w:rPr>
          <w:t>15</w:t>
        </w:r>
        <w:r>
          <w:fldChar w:fldCharType="end"/>
        </w:r>
      </w:p>
    </w:sdtContent>
  </w:sdt>
  <w:p w:rsidR="002750FC" w:rsidRDefault="002750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FC" w:rsidRDefault="002750FC" w:rsidP="002750FC">
      <w:pPr>
        <w:spacing w:after="0" w:line="240" w:lineRule="auto"/>
      </w:pPr>
      <w:r>
        <w:separator/>
      </w:r>
    </w:p>
  </w:footnote>
  <w:footnote w:type="continuationSeparator" w:id="0">
    <w:p w:rsidR="002750FC" w:rsidRDefault="002750FC" w:rsidP="0027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FC"/>
    <w:rsid w:val="00110022"/>
    <w:rsid w:val="002750FC"/>
    <w:rsid w:val="003607FD"/>
    <w:rsid w:val="0049413A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0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0FC"/>
  </w:style>
  <w:style w:type="paragraph" w:styleId="Rodap">
    <w:name w:val="footer"/>
    <w:basedOn w:val="Normal"/>
    <w:link w:val="RodapChar"/>
    <w:uiPriority w:val="99"/>
    <w:unhideWhenUsed/>
    <w:rsid w:val="002750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0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0FC"/>
  </w:style>
  <w:style w:type="paragraph" w:styleId="Rodap">
    <w:name w:val="footer"/>
    <w:basedOn w:val="Normal"/>
    <w:link w:val="RodapChar"/>
    <w:uiPriority w:val="99"/>
    <w:unhideWhenUsed/>
    <w:rsid w:val="002750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8256</Words>
  <Characters>44584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2012-10-15T11:02:00Z</dcterms:created>
  <dcterms:modified xsi:type="dcterms:W3CDTF">2012-10-15T11:48:00Z</dcterms:modified>
</cp:coreProperties>
</file>