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MINISTÉRIO DA EDUCAÇÃO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GABINETE DO MINISTRO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DESPACHO DO MINISTRO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 xml:space="preserve">Em </w:t>
      </w:r>
      <w:proofErr w:type="gramStart"/>
      <w:r w:rsidRPr="00D73B7D">
        <w:rPr>
          <w:rFonts w:ascii="Times New Roman" w:hAnsi="Times New Roman" w:cs="Times New Roman"/>
          <w:b/>
        </w:rPr>
        <w:t>5</w:t>
      </w:r>
      <w:proofErr w:type="gramEnd"/>
      <w:r w:rsidRPr="00D73B7D">
        <w:rPr>
          <w:rFonts w:ascii="Times New Roman" w:hAnsi="Times New Roman" w:cs="Times New Roman"/>
          <w:b/>
        </w:rPr>
        <w:t xml:space="preserve"> de outubro de 2012</w:t>
      </w:r>
    </w:p>
    <w:p w:rsidR="00D73B7D" w:rsidRP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D73B7D">
        <w:rPr>
          <w:rFonts w:ascii="Times New Roman" w:hAnsi="Times New Roman" w:cs="Times New Roman"/>
        </w:rPr>
        <w:t>: 022258/2012-17</w:t>
      </w:r>
    </w:p>
    <w:p w:rsidR="00D73B7D" w:rsidRP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3B7D">
        <w:rPr>
          <w:rFonts w:ascii="Times New Roman" w:hAnsi="Times New Roman" w:cs="Times New Roman"/>
        </w:rPr>
        <w:t>Interessado(</w:t>
      </w:r>
      <w:proofErr w:type="gramEnd"/>
      <w:r w:rsidRPr="00D73B7D">
        <w:rPr>
          <w:rFonts w:ascii="Times New Roman" w:hAnsi="Times New Roman" w:cs="Times New Roman"/>
        </w:rPr>
        <w:t>a): Fundação Universidade Federal de Mato Grosso do Sul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Assunto: Representação. Petição apresentada </w:t>
      </w:r>
      <w:proofErr w:type="gramStart"/>
      <w:r w:rsidRPr="00D73B7D">
        <w:rPr>
          <w:rFonts w:ascii="Times New Roman" w:hAnsi="Times New Roman" w:cs="Times New Roman"/>
        </w:rPr>
        <w:t>à</w:t>
      </w:r>
      <w:proofErr w:type="gramEnd"/>
      <w:r w:rsidRPr="00D73B7D">
        <w:rPr>
          <w:rFonts w:ascii="Times New Roman" w:hAnsi="Times New Roman" w:cs="Times New Roman"/>
        </w:rPr>
        <w:t xml:space="preserve"> Excelentíssima Senhora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Presidenta da República Federativa do Brasil. Remessa ao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Ministério da Educação, para análise.</w:t>
      </w:r>
    </w:p>
    <w:p w:rsidR="00D73B7D" w:rsidRP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DECISÃO: Vistos os autos do processo em referência, e com fulcro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no Parecer no 01079/2012/CONJUR-MEC/CGU/AGU,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D73B7D">
        <w:rPr>
          <w:rFonts w:ascii="Times New Roman" w:hAnsi="Times New Roman" w:cs="Times New Roman"/>
        </w:rPr>
        <w:t>adoto</w:t>
      </w:r>
      <w:proofErr w:type="gramEnd"/>
      <w:r w:rsidRPr="00D73B7D">
        <w:rPr>
          <w:rFonts w:ascii="Times New Roman" w:hAnsi="Times New Roman" w:cs="Times New Roman"/>
        </w:rPr>
        <w:t>, nos termos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do art. 50, § 1</w:t>
      </w:r>
      <w:r w:rsidR="00F7304B">
        <w:rPr>
          <w:rFonts w:ascii="Times New Roman" w:hAnsi="Times New Roman" w:cs="Times New Roman"/>
        </w:rPr>
        <w:t>º</w:t>
      </w:r>
      <w:r w:rsidRPr="00D73B7D">
        <w:rPr>
          <w:rFonts w:ascii="Times New Roman" w:hAnsi="Times New Roman" w:cs="Times New Roman"/>
        </w:rPr>
        <w:t xml:space="preserve"> da Lei n</w:t>
      </w:r>
      <w:r w:rsidR="00F7304B">
        <w:rPr>
          <w:rFonts w:ascii="Times New Roman" w:hAnsi="Times New Roman" w:cs="Times New Roman"/>
        </w:rPr>
        <w:t>º</w:t>
      </w:r>
      <w:r w:rsidRPr="00D73B7D">
        <w:rPr>
          <w:rFonts w:ascii="Times New Roman" w:hAnsi="Times New Roman" w:cs="Times New Roman"/>
        </w:rPr>
        <w:t xml:space="preserve"> 9.784, de 29 de janeiro de 1999, decido pelo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seu arquivamento.</w:t>
      </w:r>
    </w:p>
    <w:p w:rsidR="00D442FB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ALOIZIO MERCADANTE OLIVA</w:t>
      </w:r>
    </w:p>
    <w:p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Pr="00D73B7D" w:rsidRDefault="00D73B7D" w:rsidP="00D73B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7D">
        <w:rPr>
          <w:rFonts w:ascii="Times New Roman" w:hAnsi="Times New Roman" w:cs="Times New Roman"/>
          <w:b/>
          <w:i/>
        </w:rPr>
        <w:t xml:space="preserve">(Publicação no DOU n.º 195, de 08.10.2012, Seção 1, página </w:t>
      </w:r>
      <w:proofErr w:type="gramStart"/>
      <w:r w:rsidRPr="00D73B7D">
        <w:rPr>
          <w:rFonts w:ascii="Times New Roman" w:hAnsi="Times New Roman" w:cs="Times New Roman"/>
          <w:b/>
          <w:i/>
        </w:rPr>
        <w:t>17)</w:t>
      </w:r>
      <w:proofErr w:type="gramEnd"/>
    </w:p>
    <w:p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MINISTÉRIO DA EDUCAÇÃO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SECRETARIA DE REGULAÇÃO E SUPERVISÃO DA EDUCAÇÃO SUPERIOR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73B7D">
        <w:rPr>
          <w:rFonts w:ascii="Times New Roman" w:hAnsi="Times New Roman" w:cs="Times New Roman"/>
          <w:b/>
        </w:rPr>
        <w:t xml:space="preserve"> 197, DE </w:t>
      </w:r>
      <w:proofErr w:type="gramStart"/>
      <w:r w:rsidRPr="00D73B7D">
        <w:rPr>
          <w:rFonts w:ascii="Times New Roman" w:hAnsi="Times New Roman" w:cs="Times New Roman"/>
          <w:b/>
        </w:rPr>
        <w:t>4</w:t>
      </w:r>
      <w:proofErr w:type="gramEnd"/>
      <w:r w:rsidRPr="00D73B7D">
        <w:rPr>
          <w:rFonts w:ascii="Times New Roman" w:hAnsi="Times New Roman" w:cs="Times New Roman"/>
          <w:b/>
        </w:rPr>
        <w:t xml:space="preserve"> DE OUTUBRO DE 2012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73B7D">
        <w:rPr>
          <w:rFonts w:ascii="Times New Roman" w:hAnsi="Times New Roman" w:cs="Times New Roman"/>
        </w:rPr>
        <w:t>2</w:t>
      </w:r>
      <w:proofErr w:type="gramEnd"/>
      <w:r w:rsidRPr="00D73B7D">
        <w:rPr>
          <w:rFonts w:ascii="Times New Roman" w:hAnsi="Times New Roman" w:cs="Times New Roman"/>
        </w:rPr>
        <w:t xml:space="preserve"> de março de 2012, tendo em vista o Decreto nº 5.773, de 9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maio de 2006, e suas alterações, e a Portaria Normativa nº 40, de 12 de dezembro de 2007, republicada em 29 de dezembro de 2010, do Ministério da EDUCAÇÃO, resolve: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D73B7D">
        <w:rPr>
          <w:rFonts w:ascii="Times New Roman" w:hAnsi="Times New Roman" w:cs="Times New Roman"/>
        </w:rPr>
        <w:t>9</w:t>
      </w:r>
      <w:proofErr w:type="gramEnd"/>
      <w:r w:rsidRPr="00D73B7D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maio de 2006, alterado pelo Decreto nº 6.303, de 12 de dezembro de 2007.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Art. 2º Esta Portaria entra em vigor na data de sua publicação.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JORGE RODRIGO ARAUJO MESSIAS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ANEXO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(Autorização de Cursos)</w:t>
      </w:r>
    </w:p>
    <w:p w:rsid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7D" w:rsidRPr="00F7304B" w:rsidRDefault="00F7304B" w:rsidP="00D73B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304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7D" w:rsidRPr="00D73B7D" w:rsidRDefault="00D73B7D" w:rsidP="00D73B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7D">
        <w:rPr>
          <w:rFonts w:ascii="Times New Roman" w:hAnsi="Times New Roman" w:cs="Times New Roman"/>
          <w:b/>
          <w:i/>
        </w:rPr>
        <w:t xml:space="preserve">(Publicação no DOU n.º 195, de 08.10.2012, Seção 1, página </w:t>
      </w:r>
      <w:r>
        <w:rPr>
          <w:rFonts w:ascii="Times New Roman" w:hAnsi="Times New Roman" w:cs="Times New Roman"/>
          <w:b/>
          <w:i/>
        </w:rPr>
        <w:t>23/24</w:t>
      </w:r>
      <w:proofErr w:type="gramStart"/>
      <w:r w:rsidRPr="00D73B7D">
        <w:rPr>
          <w:rFonts w:ascii="Times New Roman" w:hAnsi="Times New Roman" w:cs="Times New Roman"/>
          <w:b/>
          <w:i/>
        </w:rPr>
        <w:t>)</w:t>
      </w:r>
      <w:proofErr w:type="gramEnd"/>
    </w:p>
    <w:p w:rsidR="00D73B7D" w:rsidRP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73B7D">
        <w:rPr>
          <w:rFonts w:ascii="Times New Roman" w:hAnsi="Times New Roman" w:cs="Times New Roman"/>
          <w:b/>
        </w:rPr>
        <w:t xml:space="preserve"> 199, DE </w:t>
      </w:r>
      <w:proofErr w:type="gramStart"/>
      <w:r w:rsidRPr="00D73B7D">
        <w:rPr>
          <w:rFonts w:ascii="Times New Roman" w:hAnsi="Times New Roman" w:cs="Times New Roman"/>
          <w:b/>
        </w:rPr>
        <w:t>4</w:t>
      </w:r>
      <w:proofErr w:type="gramEnd"/>
      <w:r w:rsidRPr="00D73B7D">
        <w:rPr>
          <w:rFonts w:ascii="Times New Roman" w:hAnsi="Times New Roman" w:cs="Times New Roman"/>
          <w:b/>
        </w:rPr>
        <w:t xml:space="preserve"> DE OUTUBRO DE 2012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EDUCAÇÃO SUPERIOR, no uso das atribuições que lhe conferem 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Lei n° 12.101, de 27 de novembro de 2009 e o Decreto n°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73B7D">
        <w:rPr>
          <w:rFonts w:ascii="Times New Roman" w:hAnsi="Times New Roman" w:cs="Times New Roman"/>
        </w:rPr>
        <w:t>2</w:t>
      </w:r>
      <w:proofErr w:type="gramEnd"/>
      <w:r w:rsidRPr="00D73B7D">
        <w:rPr>
          <w:rFonts w:ascii="Times New Roman" w:hAnsi="Times New Roman" w:cs="Times New Roman"/>
        </w:rPr>
        <w:t xml:space="preserve"> de março de 2012, considerando os fundamentos constantes do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Parecer Técnico nº 24/2012-CGCEBAS/DPR/SERES/MEC, exarado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nos autos do Processo nº 71010.002733/2006-10, resolve: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Art. 1º Fica certificada a Associação Beneficente Amigos da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Criança, inscrita no CNPJ nº 78.954.237/0001-07, com sede em Londrina-PR, como Entidade Beneficente de Assistência Social, pelo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prazo de </w:t>
      </w:r>
      <w:proofErr w:type="gramStart"/>
      <w:r w:rsidRPr="00D73B7D">
        <w:rPr>
          <w:rFonts w:ascii="Times New Roman" w:hAnsi="Times New Roman" w:cs="Times New Roman"/>
        </w:rPr>
        <w:t>3</w:t>
      </w:r>
      <w:proofErr w:type="gramEnd"/>
      <w:r w:rsidRPr="00D73B7D">
        <w:rPr>
          <w:rFonts w:ascii="Times New Roman" w:hAnsi="Times New Roman" w:cs="Times New Roman"/>
        </w:rPr>
        <w:t xml:space="preserve"> (três) anos, a contar da publicação desta decisão no Diário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Oficial da União.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Art. 2º Novo pedido de renovação do CEBAS deverá ser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apresentado em conformidade com a Lei nº 12.101, de 27 de novembro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 2009.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Art. 3º Esta Portaria entra em vigor na data de sua publicação.</w:t>
      </w:r>
    </w:p>
    <w:p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JORGE RODRIGO ARAÚJO MESSIAS</w:t>
      </w:r>
    </w:p>
    <w:p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Pr="00D73B7D" w:rsidRDefault="00D73B7D" w:rsidP="00D73B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7D">
        <w:rPr>
          <w:rFonts w:ascii="Times New Roman" w:hAnsi="Times New Roman" w:cs="Times New Roman"/>
          <w:b/>
          <w:i/>
        </w:rPr>
        <w:t xml:space="preserve">(Publicação no DOU n.º 195, de 08.10.2012,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D73B7D">
        <w:rPr>
          <w:rFonts w:ascii="Times New Roman" w:hAnsi="Times New Roman" w:cs="Times New Roman"/>
          <w:b/>
          <w:i/>
        </w:rPr>
        <w:t>)</w:t>
      </w:r>
      <w:proofErr w:type="gramEnd"/>
    </w:p>
    <w:p w:rsidR="00D73B7D" w:rsidRDefault="00D73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lastRenderedPageBreak/>
        <w:t>MINISTÉRIO DA EDUCAÇÃO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SECRETARIA DE REGULAÇÃO E SUPERVISÃO DA EDUCAÇÃO SUPERIOR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73B7D">
        <w:rPr>
          <w:rFonts w:ascii="Times New Roman" w:hAnsi="Times New Roman" w:cs="Times New Roman"/>
          <w:b/>
        </w:rPr>
        <w:t xml:space="preserve"> 198, DE </w:t>
      </w:r>
      <w:proofErr w:type="gramStart"/>
      <w:r w:rsidRPr="00D73B7D">
        <w:rPr>
          <w:rFonts w:ascii="Times New Roman" w:hAnsi="Times New Roman" w:cs="Times New Roman"/>
          <w:b/>
        </w:rPr>
        <w:t>4</w:t>
      </w:r>
      <w:proofErr w:type="gramEnd"/>
      <w:r w:rsidRPr="00D73B7D">
        <w:rPr>
          <w:rFonts w:ascii="Times New Roman" w:hAnsi="Times New Roman" w:cs="Times New Roman"/>
          <w:b/>
        </w:rPr>
        <w:t xml:space="preserve"> DE OUTUBRO DE 2012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no uso da competência que lhe foi conferida pelo Decreto nº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7.690, de </w:t>
      </w:r>
      <w:proofErr w:type="gramStart"/>
      <w:r w:rsidRPr="00D73B7D">
        <w:rPr>
          <w:rFonts w:ascii="Times New Roman" w:hAnsi="Times New Roman" w:cs="Times New Roman"/>
        </w:rPr>
        <w:t>2</w:t>
      </w:r>
      <w:proofErr w:type="gramEnd"/>
      <w:r w:rsidRPr="00D73B7D">
        <w:rPr>
          <w:rFonts w:ascii="Times New Roman" w:hAnsi="Times New Roman" w:cs="Times New Roman"/>
        </w:rPr>
        <w:t xml:space="preserve"> de março de 2012, tendo em vista o Decreto nº 5.773,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9 de maio de 2006, e suas alterações, e a Portaria Normativa nº 40,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do Ministério da Educação, resolve: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Art. 1º Ficam autorizados os cursos superiores de graduação,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conforme planilha anexa, ministrados pelas Instituições de Ensino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Superior, nos termos do disposto no artigo 35, do Decreto nº 5.773,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de </w:t>
      </w:r>
      <w:proofErr w:type="gramStart"/>
      <w:r w:rsidRPr="00D73B7D">
        <w:rPr>
          <w:rFonts w:ascii="Times New Roman" w:hAnsi="Times New Roman" w:cs="Times New Roman"/>
        </w:rPr>
        <w:t>9</w:t>
      </w:r>
      <w:proofErr w:type="gramEnd"/>
      <w:r w:rsidRPr="00D73B7D">
        <w:rPr>
          <w:rFonts w:ascii="Times New Roman" w:hAnsi="Times New Roman" w:cs="Times New Roman"/>
        </w:rPr>
        <w:t xml:space="preserve"> de maio de 2006, alterado pelo Decreto nº 6.303, de 12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dezembro de 2007.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Parágrafo único. As autorizações a que se refere esta Portaria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são válidas exclusivamente para os cursos ministrados nos endereços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citados na planilha anexa.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Art. 2º Esta Portaria entra em vigor na data de sua publicação.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JORGE RODRIGO ARAUJO MESSIAS</w:t>
      </w:r>
    </w:p>
    <w:p w:rsidR="00F7304B" w:rsidRPr="00D73B7D" w:rsidRDefault="00F7304B" w:rsidP="00F73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ANEXO</w:t>
      </w:r>
    </w:p>
    <w:p w:rsidR="00F7304B" w:rsidRPr="00D73B7D" w:rsidRDefault="00F7304B" w:rsidP="00F73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04B" w:rsidRPr="00D73B7D" w:rsidRDefault="00F7304B" w:rsidP="00F73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(Autorização de Cursos)</w:t>
      </w:r>
    </w:p>
    <w:p w:rsidR="00F7304B" w:rsidRDefault="00F7304B" w:rsidP="00F730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04B" w:rsidRPr="00F7304B" w:rsidRDefault="00F7304B" w:rsidP="00F7304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7304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Pr="00D73B7D" w:rsidRDefault="00D73B7D" w:rsidP="00D73B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7D">
        <w:rPr>
          <w:rFonts w:ascii="Times New Roman" w:hAnsi="Times New Roman" w:cs="Times New Roman"/>
          <w:b/>
          <w:i/>
        </w:rPr>
        <w:t xml:space="preserve">(Publicação no DOU n.º 195, de 08.10.2012, Seção 1, página </w:t>
      </w:r>
      <w:r>
        <w:rPr>
          <w:rFonts w:ascii="Times New Roman" w:hAnsi="Times New Roman" w:cs="Times New Roman"/>
          <w:b/>
          <w:i/>
        </w:rPr>
        <w:t>24/25</w:t>
      </w:r>
      <w:proofErr w:type="gramStart"/>
      <w:r w:rsidRPr="00D73B7D">
        <w:rPr>
          <w:rFonts w:ascii="Times New Roman" w:hAnsi="Times New Roman" w:cs="Times New Roman"/>
          <w:b/>
          <w:i/>
        </w:rPr>
        <w:t>)</w:t>
      </w:r>
      <w:proofErr w:type="gramEnd"/>
    </w:p>
    <w:p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DESPACHO DO SECRETÁRIO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 xml:space="preserve">Em </w:t>
      </w:r>
      <w:proofErr w:type="gramStart"/>
      <w:r w:rsidRPr="00D73B7D">
        <w:rPr>
          <w:rFonts w:ascii="Times New Roman" w:hAnsi="Times New Roman" w:cs="Times New Roman"/>
          <w:b/>
        </w:rPr>
        <w:t>2</w:t>
      </w:r>
      <w:proofErr w:type="gramEnd"/>
      <w:r w:rsidRPr="00D73B7D">
        <w:rPr>
          <w:rFonts w:ascii="Times New Roman" w:hAnsi="Times New Roman" w:cs="Times New Roman"/>
          <w:b/>
        </w:rPr>
        <w:t xml:space="preserve"> de outubro de 2012</w:t>
      </w:r>
    </w:p>
    <w:p w:rsidR="00D73B7D" w:rsidRP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INTERESSADO: FACULDADE DIADEMA - FAD</w:t>
      </w:r>
    </w:p>
    <w:p w:rsidR="00D73B7D" w:rsidRP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UF: SP</w:t>
      </w:r>
    </w:p>
    <w:p w:rsidR="00D73B7D" w:rsidRPr="00D73B7D" w:rsidRDefault="00D73B7D" w:rsidP="00D73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PROCESSO Nº: 23000.018864/2011-44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Nº 132 - O SECRETÁRIO DE REGULAÇÃO E SUPERVISÃO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DA EDUCAÇÃO SUPERIOR, no exercício de suas atribuições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previstas no ordenamento legal vigente, acolhendo integralmente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a Nota Técnica nº 610/2012-DISUP/SERES/MEC, inclusive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como motivação, nos termos do art. 50, §1º, da Lei n.º 978/, de 1999,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e com fulcro nos princípios da ampla defesa, do contraditório, da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razoabilidade e da proporcionalidade e nos </w:t>
      </w:r>
      <w:proofErr w:type="spellStart"/>
      <w:r w:rsidRPr="00D73B7D">
        <w:rPr>
          <w:rFonts w:ascii="Times New Roman" w:hAnsi="Times New Roman" w:cs="Times New Roman"/>
        </w:rPr>
        <w:t>arts</w:t>
      </w:r>
      <w:proofErr w:type="spellEnd"/>
      <w:r w:rsidRPr="00D73B7D">
        <w:rPr>
          <w:rFonts w:ascii="Times New Roman" w:hAnsi="Times New Roman" w:cs="Times New Roman"/>
        </w:rPr>
        <w:t>. 2º, VI, X, 29 e 65 -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por analogia - da Lei nº 9.784, de 1999 e 11, § 4º, 47, § 1º, 48, §§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1º e 2º, do Decreto nº 5.773, de 2006, determina que:</w:t>
      </w: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(i</w:t>
      </w:r>
      <w:proofErr w:type="gramStart"/>
      <w:r w:rsidRPr="00D73B7D">
        <w:rPr>
          <w:rFonts w:ascii="Times New Roman" w:hAnsi="Times New Roman" w:cs="Times New Roman"/>
        </w:rPr>
        <w:t>)Seja</w:t>
      </w:r>
      <w:proofErr w:type="gramEnd"/>
      <w:r w:rsidRPr="00D73B7D">
        <w:rPr>
          <w:rFonts w:ascii="Times New Roman" w:hAnsi="Times New Roman" w:cs="Times New Roman"/>
        </w:rPr>
        <w:t xml:space="preserve"> desativado o curso de graduação em Normal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licenciatura, código cadastro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56918, ofertado pela Faculdade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Diadema - FAD, bem como sejam excluídos os códigos do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cadastro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56920 e n° 56922, relativos às suas habilitações;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(</w:t>
      </w:r>
      <w:proofErr w:type="spellStart"/>
      <w:r w:rsidRPr="00D73B7D">
        <w:rPr>
          <w:rFonts w:ascii="Times New Roman" w:hAnsi="Times New Roman" w:cs="Times New Roman"/>
        </w:rPr>
        <w:t>ii</w:t>
      </w:r>
      <w:proofErr w:type="spellEnd"/>
      <w:proofErr w:type="gramStart"/>
      <w:r w:rsidRPr="00D73B7D">
        <w:rPr>
          <w:rFonts w:ascii="Times New Roman" w:hAnsi="Times New Roman" w:cs="Times New Roman"/>
        </w:rPr>
        <w:t>)A</w:t>
      </w:r>
      <w:proofErr w:type="gramEnd"/>
      <w:r w:rsidRPr="00D73B7D">
        <w:rPr>
          <w:rFonts w:ascii="Times New Roman" w:hAnsi="Times New Roman" w:cs="Times New Roman"/>
        </w:rPr>
        <w:t xml:space="preserve"> Faculdade Diadema - FAD suspenda imediatamente 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oferta do curso de graduação em Normal Superior, licenciatura, código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cadastro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56918, n° 56920 e n° 56922, transferido os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alunos matriculados para o curso de Pedagogia código cadastro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56732, respeitando o limite de vagas autorizadas;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(</w:t>
      </w:r>
      <w:proofErr w:type="spellStart"/>
      <w:r w:rsidRPr="00D73B7D">
        <w:rPr>
          <w:rFonts w:ascii="Times New Roman" w:hAnsi="Times New Roman" w:cs="Times New Roman"/>
        </w:rPr>
        <w:t>iii</w:t>
      </w:r>
      <w:proofErr w:type="spellEnd"/>
      <w:proofErr w:type="gramStart"/>
      <w:r w:rsidRPr="00D73B7D">
        <w:rPr>
          <w:rFonts w:ascii="Times New Roman" w:hAnsi="Times New Roman" w:cs="Times New Roman"/>
        </w:rPr>
        <w:t>)A</w:t>
      </w:r>
      <w:proofErr w:type="gramEnd"/>
      <w:r w:rsidRPr="00D73B7D">
        <w:rPr>
          <w:rFonts w:ascii="Times New Roman" w:hAnsi="Times New Roman" w:cs="Times New Roman"/>
        </w:rPr>
        <w:t xml:space="preserve"> Faculdade Diadema - FAD atente para a quantidade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vagas totais anuais autorizadas do curso de graduação em Pedagogia,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licenciatura, conforme Portaria MEC nº 2.643, de 2002 e Portaria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3B7D">
        <w:rPr>
          <w:rFonts w:ascii="Times New Roman" w:hAnsi="Times New Roman" w:cs="Times New Roman"/>
        </w:rPr>
        <w:t>SESu</w:t>
      </w:r>
      <w:proofErr w:type="spellEnd"/>
      <w:r w:rsidRPr="00D73B7D">
        <w:rPr>
          <w:rFonts w:ascii="Times New Roman" w:hAnsi="Times New Roman" w:cs="Times New Roman"/>
        </w:rPr>
        <w:t xml:space="preserve"> nº 54, de 2007, publicadas no Diário Oficial da União, respectivamente,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em 20/09/2002 e 18/06/2007, restringindo a 100 (cem)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vagas totais anuais o ingresso de novos estudantes no curso de graduação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em Pedagogia, licenciatura, por transferência, vestibulares ou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outros processos seletivos, até a conclusão do processo de renovação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de reconhecimento ativo no sistema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sob o número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201107449;</w:t>
      </w: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(</w:t>
      </w:r>
      <w:proofErr w:type="spellStart"/>
      <w:r w:rsidRPr="00D73B7D">
        <w:rPr>
          <w:rFonts w:ascii="Times New Roman" w:hAnsi="Times New Roman" w:cs="Times New Roman"/>
        </w:rPr>
        <w:t>iv</w:t>
      </w:r>
      <w:proofErr w:type="spellEnd"/>
      <w:proofErr w:type="gramStart"/>
      <w:r w:rsidRPr="00D73B7D">
        <w:rPr>
          <w:rFonts w:ascii="Times New Roman" w:hAnsi="Times New Roman" w:cs="Times New Roman"/>
        </w:rPr>
        <w:t>)A</w:t>
      </w:r>
      <w:proofErr w:type="gramEnd"/>
      <w:r w:rsidRPr="00D73B7D">
        <w:rPr>
          <w:rFonts w:ascii="Times New Roman" w:hAnsi="Times New Roman" w:cs="Times New Roman"/>
        </w:rPr>
        <w:t xml:space="preserve"> Faculdade Diadema - FAD divulgue a presente decisão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ao seu corpo discente, docente e técnico-administrativo, por meio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aviso junto à sala de professores, à Secretaria de Graduação ou órgão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equivalente e, se existente, por sistema acadêmico eletrônico, bem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como faça constar, por prazo de 30 (trinta) dias, contados da notificação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do Despacho, mensagem clara e ostensiva no link relativo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aos cursos de Pedagogia e Normal Superior de seu sítio eletrônico, 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nos links principais relativos a processos seletivos, esclarecendo as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determinações do Despacho, o que deverá ser comprovado à Secretaria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 Regulação e Supervisão da Educação Superior;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lastRenderedPageBreak/>
        <w:t>(v</w:t>
      </w:r>
      <w:proofErr w:type="gramStart"/>
      <w:r w:rsidRPr="00D73B7D">
        <w:rPr>
          <w:rFonts w:ascii="Times New Roman" w:hAnsi="Times New Roman" w:cs="Times New Roman"/>
        </w:rPr>
        <w:t>)A</w:t>
      </w:r>
      <w:proofErr w:type="gramEnd"/>
      <w:r w:rsidRPr="00D73B7D">
        <w:rPr>
          <w:rFonts w:ascii="Times New Roman" w:hAnsi="Times New Roman" w:cs="Times New Roman"/>
        </w:rPr>
        <w:t xml:space="preserve"> Instituição de Educação Superior seja notificada do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Despacho, na forma do, § 1º, do art. 48 do Decreto nº 5.773,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2006.</w:t>
      </w:r>
    </w:p>
    <w:p w:rsid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JORGE RODRIGO ARAUJO MESSIAS</w:t>
      </w:r>
    </w:p>
    <w:p w:rsidR="00F7304B" w:rsidRDefault="00F7304B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B7D" w:rsidRDefault="00D73B7D" w:rsidP="00D73B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7D">
        <w:rPr>
          <w:rFonts w:ascii="Times New Roman" w:hAnsi="Times New Roman" w:cs="Times New Roman"/>
          <w:b/>
          <w:i/>
        </w:rPr>
        <w:t xml:space="preserve">(Publicação no DOU n.º 195, de 08.10.2012,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D73B7D">
        <w:rPr>
          <w:rFonts w:ascii="Times New Roman" w:hAnsi="Times New Roman" w:cs="Times New Roman"/>
          <w:b/>
          <w:i/>
        </w:rPr>
        <w:t>)</w:t>
      </w:r>
      <w:proofErr w:type="gramEnd"/>
    </w:p>
    <w:p w:rsidR="00F7304B" w:rsidRPr="00D73B7D" w:rsidRDefault="00F7304B" w:rsidP="00D73B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MINISTÉRIO DA EDUCAÇÃO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SECRETARIA DE REGULAÇÃO E SUPERVISÃO DA EDUCAÇÃO SUPERIOR</w:t>
      </w:r>
    </w:p>
    <w:p w:rsidR="00D73B7D" w:rsidRPr="00D73B7D" w:rsidRDefault="00D73B7D" w:rsidP="00D73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RETIFICAÇÕES</w:t>
      </w: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53, de 16/03/2012,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página 64, na linha </w:t>
      </w:r>
      <w:proofErr w:type="gramStart"/>
      <w:r w:rsidRPr="00D73B7D">
        <w:rPr>
          <w:rFonts w:ascii="Times New Roman" w:hAnsi="Times New Roman" w:cs="Times New Roman"/>
        </w:rPr>
        <w:t>6</w:t>
      </w:r>
      <w:proofErr w:type="gramEnd"/>
      <w:r w:rsidRPr="00D73B7D">
        <w:rPr>
          <w:rFonts w:ascii="Times New Roman" w:hAnsi="Times New Roman" w:cs="Times New Roman"/>
        </w:rPr>
        <w:t xml:space="preserve"> do Anexo da Portaria nº 24, de 12 de março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"200 (duzentas)", leia-se: "100 (cem)", e onde se lê: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"SGAN - Setor de Grandes Áreas Norte, 916, Quadra, Asa Norte,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Brasília/DF", leia-se: "Av. Castanheiras, n. 3700 - Águas Claras/DF -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CEP 70331-530.", conforme Nota Técnica nº 411/2012-CGFPR/DIREG/SERES/MEC, de 27/07/2012. (Registro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200912901).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61, de 28/03/2012,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página 22, na linha 146 do Anexo da Portaria nº 29, de 26 de março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 2012,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"Universidade Católica de Campinas", leia-se: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"Pontifícia Universidade Católica de Campinas", conforme Nota Técnica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nº 370/2012-CGFPR/DIREG/SERES/MEC, de 27/07/2012. (Registro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200810382).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61, de 28/03/2012,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página 22, na linha 147 do Anexo da Portaria nº 29, de 26 de março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 2012,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"Universidade Católica de Campinas", leia-se: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"Pontifícia Universidade Católica de Campinas", conforme Nota Técnica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nº 370/2012-CGFPR/DIREG/SERES/MEC, de 27/07/2012. (Registro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200810383).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61, de 28/03/2012,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página 21, na linha 123 do Anexo da Portaria nº 29, de 26 de março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 2012,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"150 (cento e cinquenta)", leia-se: "200 (duzentas)",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conforme Nota Técnica nº 409/2012-CGFPR/DIREG/SERES/MEC, de 27/07/2012. (Registro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201103013).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61, de 28/03/2012,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página 21, na linha 76 do Anexo da Portaria nº 29, de 26 de março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 2012,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"160 (cento e sessenta)", leia-se: "200 (duzentas)",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conforme Nota Técnica nº 410/2012-CGFPR/DIREG/SERES/MEC,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de 27/07/2012. (Registro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201103788).</w:t>
      </w: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124, de 28/06/2012,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página 132, na linha 14 do Anexo da Portaria nº 110 de 25 de junho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de 2012,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"40 (quarenta)", leia-se: "80 (oitenta)", conforme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Nota Técnica nº 412/2012-CGFPR/DIREG/SERES/MEC,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27/07/2012. (Registro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 200902759).</w:t>
      </w: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127, de 05/07/2011,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página 12, na linha 13 do Anexo da Portaria nº 242, de </w:t>
      </w:r>
      <w:proofErr w:type="gramStart"/>
      <w:r w:rsidRPr="00D73B7D">
        <w:rPr>
          <w:rFonts w:ascii="Times New Roman" w:hAnsi="Times New Roman" w:cs="Times New Roman"/>
        </w:rPr>
        <w:t>4</w:t>
      </w:r>
      <w:proofErr w:type="gramEnd"/>
      <w:r w:rsidRPr="00D73B7D">
        <w:rPr>
          <w:rFonts w:ascii="Times New Roman" w:hAnsi="Times New Roman" w:cs="Times New Roman"/>
        </w:rPr>
        <w:t xml:space="preserve"> de julho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"Bacharelado", leia-se: "Licenciatura", conforme Nota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Técnica nº 397/2012-CGFPR/DIREG/SERES/MEC, de 27/07/2012.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(Registro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>: nº 200913155).</w:t>
      </w:r>
    </w:p>
    <w:p w:rsidR="00F7304B" w:rsidRDefault="00F7304B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7304B" w:rsidRDefault="00F7304B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7304B" w:rsidRPr="00D73B7D" w:rsidRDefault="00F7304B" w:rsidP="00F730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7D">
        <w:rPr>
          <w:rFonts w:ascii="Times New Roman" w:hAnsi="Times New Roman" w:cs="Times New Roman"/>
          <w:b/>
          <w:i/>
        </w:rPr>
        <w:t xml:space="preserve">(Publicação no DOU n.º 195, de 08.10.2012,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D73B7D">
        <w:rPr>
          <w:rFonts w:ascii="Times New Roman" w:hAnsi="Times New Roman" w:cs="Times New Roman"/>
          <w:b/>
          <w:i/>
        </w:rPr>
        <w:t>)</w:t>
      </w:r>
      <w:proofErr w:type="gramEnd"/>
    </w:p>
    <w:p w:rsidR="00F7304B" w:rsidRPr="00D73B7D" w:rsidRDefault="00F7304B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304B" w:rsidRDefault="00F7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304B" w:rsidRPr="00D73B7D" w:rsidRDefault="00F7304B" w:rsidP="00F73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lastRenderedPageBreak/>
        <w:t>MINISTÉRIO DA EDUCAÇÃO</w:t>
      </w:r>
    </w:p>
    <w:p w:rsidR="00F7304B" w:rsidRPr="00D73B7D" w:rsidRDefault="00F7304B" w:rsidP="00F73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SECRETARIA DE REGULAÇÃO E SUPERVISÃO DA EDUCAÇÃO SUPERIOR</w:t>
      </w:r>
    </w:p>
    <w:p w:rsidR="00F7304B" w:rsidRPr="00D73B7D" w:rsidRDefault="00F7304B" w:rsidP="00F73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7D">
        <w:rPr>
          <w:rFonts w:ascii="Times New Roman" w:hAnsi="Times New Roman" w:cs="Times New Roman"/>
          <w:b/>
        </w:rPr>
        <w:t>RETIFICAÇÕES</w:t>
      </w: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138, de 20/07/2011,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página 40, na linha 20 do Anexo da Portaria nº 269 de 19 de julho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onde se lê: "201003057", </w:t>
      </w:r>
      <w:proofErr w:type="gramStart"/>
      <w:r w:rsidRPr="00D73B7D">
        <w:rPr>
          <w:rFonts w:ascii="Times New Roman" w:hAnsi="Times New Roman" w:cs="Times New Roman"/>
        </w:rPr>
        <w:t>leia-se</w:t>
      </w:r>
      <w:proofErr w:type="gramEnd"/>
      <w:r w:rsidRPr="00D73B7D">
        <w:rPr>
          <w:rFonts w:ascii="Times New Roman" w:hAnsi="Times New Roman" w:cs="Times New Roman"/>
        </w:rPr>
        <w:t>: "201002654", e onde se lê: "Avenida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3B7D">
        <w:rPr>
          <w:rFonts w:ascii="Times New Roman" w:hAnsi="Times New Roman" w:cs="Times New Roman"/>
        </w:rPr>
        <w:t>Osmane</w:t>
      </w:r>
      <w:proofErr w:type="spellEnd"/>
      <w:r w:rsidRPr="00D73B7D">
        <w:rPr>
          <w:rFonts w:ascii="Times New Roman" w:hAnsi="Times New Roman" w:cs="Times New Roman"/>
        </w:rPr>
        <w:t xml:space="preserve"> Barbosa, nº 1.610, JK, Montes Claros/MG", leia-se: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"Avenida </w:t>
      </w:r>
      <w:proofErr w:type="spellStart"/>
      <w:r w:rsidRPr="00D73B7D">
        <w:rPr>
          <w:rFonts w:ascii="Times New Roman" w:hAnsi="Times New Roman" w:cs="Times New Roman"/>
        </w:rPr>
        <w:t>Osmani</w:t>
      </w:r>
      <w:proofErr w:type="spellEnd"/>
      <w:r w:rsidRPr="00D73B7D">
        <w:rPr>
          <w:rFonts w:ascii="Times New Roman" w:hAnsi="Times New Roman" w:cs="Times New Roman"/>
        </w:rPr>
        <w:t xml:space="preserve"> Barbosa, nº 937, JK, Montes Claros/MG", conforme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Nota Técnica nº 388/2012-CGFPR/DIREG/SERES/MEC,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27/07/2012. (Registro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>: nº 201002654).</w:t>
      </w: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P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3B7D">
        <w:rPr>
          <w:rFonts w:ascii="Times New Roman" w:hAnsi="Times New Roman" w:cs="Times New Roman"/>
        </w:rPr>
        <w:t>No Diário Oficial da União nº 138, de 20/07/2011, Seção 1,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página 40, na linha </w:t>
      </w:r>
      <w:proofErr w:type="gramStart"/>
      <w:r w:rsidRPr="00D73B7D">
        <w:rPr>
          <w:rFonts w:ascii="Times New Roman" w:hAnsi="Times New Roman" w:cs="Times New Roman"/>
        </w:rPr>
        <w:t>5</w:t>
      </w:r>
      <w:proofErr w:type="gramEnd"/>
      <w:r w:rsidRPr="00D73B7D">
        <w:rPr>
          <w:rFonts w:ascii="Times New Roman" w:hAnsi="Times New Roman" w:cs="Times New Roman"/>
        </w:rPr>
        <w:t xml:space="preserve"> do Anexo da Portaria nº 269, de 19 de julho de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2011, da Secretaria de Regulação e Supervisão da Educação Superior",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onde se lê: "Engenharia Ambiental e Sanitária", leia-se: "Engenharia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 xml:space="preserve">Ambiental", conforme Nota Técnica nº 369/2012-CGFPR/DIREG/SERES/MEC, de 27/07/2012. (Registro </w:t>
      </w:r>
      <w:proofErr w:type="spellStart"/>
      <w:r w:rsidRPr="00D73B7D">
        <w:rPr>
          <w:rFonts w:ascii="Times New Roman" w:hAnsi="Times New Roman" w:cs="Times New Roman"/>
        </w:rPr>
        <w:t>e-MEC</w:t>
      </w:r>
      <w:proofErr w:type="spellEnd"/>
      <w:r w:rsidRPr="00D73B7D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D73B7D">
        <w:rPr>
          <w:rFonts w:ascii="Times New Roman" w:hAnsi="Times New Roman" w:cs="Times New Roman"/>
        </w:rPr>
        <w:t>200803016).</w:t>
      </w: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Default="00D73B7D" w:rsidP="00D73B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73B7D" w:rsidRPr="00D73B7D" w:rsidRDefault="00D73B7D" w:rsidP="00D73B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3B7D">
        <w:rPr>
          <w:rFonts w:ascii="Times New Roman" w:hAnsi="Times New Roman" w:cs="Times New Roman"/>
          <w:b/>
          <w:i/>
        </w:rPr>
        <w:t xml:space="preserve">(Publicação no DOU n.º 195, de 08.10.2012,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D73B7D">
        <w:rPr>
          <w:rFonts w:ascii="Times New Roman" w:hAnsi="Times New Roman" w:cs="Times New Roman"/>
          <w:b/>
          <w:i/>
        </w:rPr>
        <w:t>)</w:t>
      </w:r>
      <w:proofErr w:type="gramEnd"/>
    </w:p>
    <w:p w:rsidR="00D73B7D" w:rsidRPr="00D73B7D" w:rsidRDefault="00D73B7D" w:rsidP="00D73B7D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sectPr w:rsidR="00D73B7D" w:rsidRPr="00D73B7D" w:rsidSect="00D73B7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7D" w:rsidRDefault="00D73B7D" w:rsidP="00D73B7D">
      <w:pPr>
        <w:spacing w:after="0" w:line="240" w:lineRule="auto"/>
      </w:pPr>
      <w:r>
        <w:separator/>
      </w:r>
    </w:p>
  </w:endnote>
  <w:endnote w:type="continuationSeparator" w:id="0">
    <w:p w:rsidR="00D73B7D" w:rsidRDefault="00D73B7D" w:rsidP="00D7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58630"/>
      <w:docPartObj>
        <w:docPartGallery w:val="Page Numbers (Bottom of Page)"/>
        <w:docPartUnique/>
      </w:docPartObj>
    </w:sdtPr>
    <w:sdtContent>
      <w:p w:rsidR="00D73B7D" w:rsidRDefault="00D73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4B">
          <w:rPr>
            <w:noProof/>
          </w:rPr>
          <w:t>1</w:t>
        </w:r>
        <w:r>
          <w:fldChar w:fldCharType="end"/>
        </w:r>
      </w:p>
    </w:sdtContent>
  </w:sdt>
  <w:p w:rsidR="00D73B7D" w:rsidRDefault="00D73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7D" w:rsidRDefault="00D73B7D" w:rsidP="00D73B7D">
      <w:pPr>
        <w:spacing w:after="0" w:line="240" w:lineRule="auto"/>
      </w:pPr>
      <w:r>
        <w:separator/>
      </w:r>
    </w:p>
  </w:footnote>
  <w:footnote w:type="continuationSeparator" w:id="0">
    <w:p w:rsidR="00D73B7D" w:rsidRDefault="00D73B7D" w:rsidP="00D7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7D"/>
    <w:rsid w:val="003607FD"/>
    <w:rsid w:val="00D442FB"/>
    <w:rsid w:val="00D73B7D"/>
    <w:rsid w:val="00DC51CB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B7D"/>
  </w:style>
  <w:style w:type="paragraph" w:styleId="Rodap">
    <w:name w:val="footer"/>
    <w:basedOn w:val="Normal"/>
    <w:link w:val="RodapChar"/>
    <w:uiPriority w:val="99"/>
    <w:unhideWhenUsed/>
    <w:rsid w:val="00D7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B7D"/>
  </w:style>
  <w:style w:type="paragraph" w:styleId="Rodap">
    <w:name w:val="footer"/>
    <w:basedOn w:val="Normal"/>
    <w:link w:val="RodapChar"/>
    <w:uiPriority w:val="99"/>
    <w:unhideWhenUsed/>
    <w:rsid w:val="00D7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2012-10-08T11:10:00Z</dcterms:created>
  <dcterms:modified xsi:type="dcterms:W3CDTF">2012-10-08T11:28:00Z</dcterms:modified>
</cp:coreProperties>
</file>