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D1" w:rsidRPr="00C635D1" w:rsidRDefault="00C635D1" w:rsidP="00C635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5D1">
        <w:rPr>
          <w:rFonts w:ascii="Times New Roman" w:hAnsi="Times New Roman" w:cs="Times New Roman"/>
          <w:b/>
        </w:rPr>
        <w:t>ATOS DO PODER EXECUTIVO</w:t>
      </w:r>
    </w:p>
    <w:p w:rsidR="00C635D1" w:rsidRPr="00C635D1" w:rsidRDefault="00C635D1" w:rsidP="00C635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5D1">
        <w:rPr>
          <w:rFonts w:ascii="Times New Roman" w:hAnsi="Times New Roman" w:cs="Times New Roman"/>
          <w:b/>
        </w:rPr>
        <w:t>RETIFICAÇÃO</w:t>
      </w:r>
    </w:p>
    <w:p w:rsidR="00C635D1" w:rsidRPr="00C635D1" w:rsidRDefault="00C635D1" w:rsidP="00C635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5D1">
        <w:rPr>
          <w:rFonts w:ascii="Times New Roman" w:hAnsi="Times New Roman" w:cs="Times New Roman"/>
          <w:b/>
        </w:rPr>
        <w:t>MEDIDA PROVISÓRIA N</w:t>
      </w:r>
      <w:r>
        <w:rPr>
          <w:rFonts w:ascii="Times New Roman" w:hAnsi="Times New Roman" w:cs="Times New Roman"/>
          <w:b/>
        </w:rPr>
        <w:t>º</w:t>
      </w:r>
      <w:r w:rsidRPr="00C635D1">
        <w:rPr>
          <w:rFonts w:ascii="Times New Roman" w:hAnsi="Times New Roman" w:cs="Times New Roman"/>
          <w:b/>
        </w:rPr>
        <w:t xml:space="preserve"> 593, DE </w:t>
      </w:r>
      <w:proofErr w:type="gramStart"/>
      <w:r w:rsidRPr="00C635D1">
        <w:rPr>
          <w:rFonts w:ascii="Times New Roman" w:hAnsi="Times New Roman" w:cs="Times New Roman"/>
          <w:b/>
        </w:rPr>
        <w:t>5</w:t>
      </w:r>
      <w:proofErr w:type="gramEnd"/>
      <w:r w:rsidRPr="00C635D1">
        <w:rPr>
          <w:rFonts w:ascii="Times New Roman" w:hAnsi="Times New Roman" w:cs="Times New Roman"/>
          <w:b/>
        </w:rPr>
        <w:t xml:space="preserve"> DE DEZEMBRO DE 2012</w:t>
      </w:r>
    </w:p>
    <w:p w:rsidR="00C635D1" w:rsidRDefault="00C635D1" w:rsidP="00C635D1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635D1" w:rsidRDefault="00C635D1" w:rsidP="00C635D1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C635D1">
        <w:rPr>
          <w:rFonts w:ascii="Times New Roman" w:hAnsi="Times New Roman" w:cs="Times New Roman"/>
        </w:rPr>
        <w:t>Altera a Lei n</w:t>
      </w:r>
      <w:r>
        <w:rPr>
          <w:rFonts w:ascii="Times New Roman" w:hAnsi="Times New Roman" w:cs="Times New Roman"/>
        </w:rPr>
        <w:t>º</w:t>
      </w:r>
      <w:r w:rsidRPr="00C635D1">
        <w:rPr>
          <w:rFonts w:ascii="Times New Roman" w:hAnsi="Times New Roman" w:cs="Times New Roman"/>
        </w:rPr>
        <w:t xml:space="preserve"> 12.513, de 26 de outubro de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2011, que institui o Programa Nacional de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Acesso ao Ensino Técnico e Emprego -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635D1">
        <w:rPr>
          <w:rFonts w:ascii="Times New Roman" w:hAnsi="Times New Roman" w:cs="Times New Roman"/>
        </w:rPr>
        <w:t>Pronatec</w:t>
      </w:r>
      <w:proofErr w:type="spellEnd"/>
      <w:r w:rsidRPr="00C635D1">
        <w:rPr>
          <w:rFonts w:ascii="Times New Roman" w:hAnsi="Times New Roman" w:cs="Times New Roman"/>
        </w:rPr>
        <w:t>, para ampliar o rol de beneficiários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e ofertantes da Bolsa-Formação Estudante;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e dá outras providências.</w:t>
      </w:r>
    </w:p>
    <w:p w:rsidR="00C635D1" w:rsidRPr="00C635D1" w:rsidRDefault="00C635D1" w:rsidP="00C635D1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635D1" w:rsidRPr="00C635D1" w:rsidRDefault="00C635D1" w:rsidP="00C635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35D1">
        <w:rPr>
          <w:rFonts w:ascii="Times New Roman" w:hAnsi="Times New Roman" w:cs="Times New Roman"/>
        </w:rPr>
        <w:t xml:space="preserve">(Publicada no Diário Oficial da União de </w:t>
      </w:r>
      <w:proofErr w:type="gramStart"/>
      <w:r w:rsidRPr="00C635D1">
        <w:rPr>
          <w:rFonts w:ascii="Times New Roman" w:hAnsi="Times New Roman" w:cs="Times New Roman"/>
        </w:rPr>
        <w:t>6</w:t>
      </w:r>
      <w:proofErr w:type="gramEnd"/>
      <w:r w:rsidRPr="00C635D1">
        <w:rPr>
          <w:rFonts w:ascii="Times New Roman" w:hAnsi="Times New Roman" w:cs="Times New Roman"/>
        </w:rPr>
        <w:t xml:space="preserve"> de dezembro de 2012,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Seção 1)</w:t>
      </w:r>
    </w:p>
    <w:p w:rsidR="00C635D1" w:rsidRPr="00C635D1" w:rsidRDefault="00C635D1" w:rsidP="00C635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35D1">
        <w:rPr>
          <w:rFonts w:ascii="Times New Roman" w:hAnsi="Times New Roman" w:cs="Times New Roman"/>
        </w:rPr>
        <w:t>Onde se lê:</w:t>
      </w:r>
    </w:p>
    <w:p w:rsidR="00C635D1" w:rsidRPr="00C635D1" w:rsidRDefault="00C635D1" w:rsidP="00C635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35D1">
        <w:rPr>
          <w:rFonts w:ascii="Times New Roman" w:hAnsi="Times New Roman" w:cs="Times New Roman"/>
        </w:rPr>
        <w:t xml:space="preserve">"Art. </w:t>
      </w:r>
      <w:proofErr w:type="gramStart"/>
      <w:r w:rsidRPr="00C635D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º</w:t>
      </w:r>
      <w:r w:rsidRPr="00C635D1">
        <w:rPr>
          <w:rFonts w:ascii="Times New Roman" w:hAnsi="Times New Roman" w:cs="Times New Roman"/>
        </w:rPr>
        <w:t xml:space="preserve"> ...</w:t>
      </w:r>
      <w:proofErr w:type="gramEnd"/>
      <w:r w:rsidRPr="00C635D1">
        <w:rPr>
          <w:rFonts w:ascii="Times New Roman" w:hAnsi="Times New Roman" w:cs="Times New Roman"/>
        </w:rPr>
        <w:t>................................................................................</w:t>
      </w:r>
    </w:p>
    <w:p w:rsidR="00C635D1" w:rsidRPr="00C635D1" w:rsidRDefault="00C635D1" w:rsidP="00C635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635D1">
        <w:rPr>
          <w:rFonts w:ascii="Times New Roman" w:hAnsi="Times New Roman" w:cs="Times New Roman"/>
        </w:rPr>
        <w:t>.................................................................................................</w:t>
      </w:r>
      <w:proofErr w:type="gramEnd"/>
    </w:p>
    <w:p w:rsidR="00C635D1" w:rsidRPr="00C635D1" w:rsidRDefault="00C635D1" w:rsidP="00C635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635D1">
        <w:rPr>
          <w:rFonts w:ascii="Times New Roman" w:hAnsi="Times New Roman" w:cs="Times New Roman"/>
        </w:rPr>
        <w:t>"Art. 20.</w:t>
      </w:r>
      <w:proofErr w:type="gramEnd"/>
      <w:r w:rsidRPr="00C635D1">
        <w:rPr>
          <w:rFonts w:ascii="Times New Roman" w:hAnsi="Times New Roman" w:cs="Times New Roman"/>
        </w:rPr>
        <w:t xml:space="preserve"> Os serviços nacionais de aprendizagem integram o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sistema federal de ensino na condição de mantenedores, podendo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ofertar cursos de educação profissional técnica de nível médio, de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formação inicial e continuada e de educação superior, observada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a competência de regulação, supervisão e avaliação da União.</w:t>
      </w:r>
    </w:p>
    <w:p w:rsidR="00C635D1" w:rsidRPr="00C635D1" w:rsidRDefault="00C635D1" w:rsidP="00C635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635D1">
        <w:rPr>
          <w:rFonts w:ascii="Times New Roman" w:hAnsi="Times New Roman" w:cs="Times New Roman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C635D1">
        <w:rPr>
          <w:rFonts w:ascii="Times New Roman" w:hAnsi="Times New Roman" w:cs="Times New Roman"/>
        </w:rPr>
        <w:t>..</w:t>
      </w:r>
      <w:proofErr w:type="gramEnd"/>
      <w:r w:rsidRPr="00C635D1">
        <w:rPr>
          <w:rFonts w:ascii="Times New Roman" w:hAnsi="Times New Roman" w:cs="Times New Roman"/>
        </w:rPr>
        <w:t>"</w:t>
      </w:r>
    </w:p>
    <w:p w:rsidR="00C635D1" w:rsidRPr="00C635D1" w:rsidRDefault="00C635D1" w:rsidP="00C635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35D1">
        <w:rPr>
          <w:rFonts w:ascii="Times New Roman" w:hAnsi="Times New Roman" w:cs="Times New Roman"/>
        </w:rPr>
        <w:t>Leia-se:</w:t>
      </w:r>
    </w:p>
    <w:p w:rsidR="00C635D1" w:rsidRPr="00C635D1" w:rsidRDefault="00C635D1" w:rsidP="00C635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35D1">
        <w:rPr>
          <w:rFonts w:ascii="Times New Roman" w:hAnsi="Times New Roman" w:cs="Times New Roman"/>
        </w:rPr>
        <w:t xml:space="preserve">"Art. </w:t>
      </w:r>
      <w:proofErr w:type="gramStart"/>
      <w:r w:rsidRPr="00C635D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º</w:t>
      </w:r>
      <w:r w:rsidRPr="00C635D1">
        <w:rPr>
          <w:rFonts w:ascii="Times New Roman" w:hAnsi="Times New Roman" w:cs="Times New Roman"/>
        </w:rPr>
        <w:t xml:space="preserve"> ...</w:t>
      </w:r>
      <w:proofErr w:type="gramEnd"/>
      <w:r w:rsidRPr="00C635D1">
        <w:rPr>
          <w:rFonts w:ascii="Times New Roman" w:hAnsi="Times New Roman" w:cs="Times New Roman"/>
        </w:rPr>
        <w:t>.................................................................................</w:t>
      </w:r>
    </w:p>
    <w:p w:rsidR="00C635D1" w:rsidRPr="00C635D1" w:rsidRDefault="00C635D1" w:rsidP="00C635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635D1"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</w:p>
    <w:p w:rsidR="00C635D1" w:rsidRPr="00C635D1" w:rsidRDefault="00C635D1" w:rsidP="00C635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635D1">
        <w:rPr>
          <w:rFonts w:ascii="Times New Roman" w:hAnsi="Times New Roman" w:cs="Times New Roman"/>
        </w:rPr>
        <w:t>"Art. 20.</w:t>
      </w:r>
      <w:proofErr w:type="gramEnd"/>
      <w:r w:rsidRPr="00C635D1">
        <w:rPr>
          <w:rFonts w:ascii="Times New Roman" w:hAnsi="Times New Roman" w:cs="Times New Roman"/>
        </w:rPr>
        <w:t xml:space="preserve"> Os serviços nacionais de aprendizagem integram o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sistema federal de ensino na condição de mantenedores, podendo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criar instituições de educação profissional técnica de nível médio,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de formação inicial e continuada e de educação superior, observada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a competência de regulação, supervisão e avaliação da União.</w:t>
      </w:r>
    </w:p>
    <w:p w:rsidR="00C635D1" w:rsidRPr="00C635D1" w:rsidRDefault="00C635D1" w:rsidP="00C635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635D1">
        <w:rPr>
          <w:rFonts w:ascii="Times New Roman" w:hAnsi="Times New Roman" w:cs="Times New Roman"/>
        </w:rPr>
        <w:t>................................................................................................</w:t>
      </w:r>
      <w:proofErr w:type="gramEnd"/>
      <w:r w:rsidRPr="00C635D1">
        <w:rPr>
          <w:rFonts w:ascii="Times New Roman" w:hAnsi="Times New Roman" w:cs="Times New Roman"/>
        </w:rPr>
        <w:t>"</w:t>
      </w:r>
    </w:p>
    <w:p w:rsidR="00C635D1" w:rsidRPr="00C635D1" w:rsidRDefault="00C635D1" w:rsidP="00C635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35D1" w:rsidRPr="00C635D1" w:rsidRDefault="00C635D1" w:rsidP="00C635D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635D1">
        <w:rPr>
          <w:rFonts w:ascii="Times New Roman" w:hAnsi="Times New Roman" w:cs="Times New Roman"/>
          <w:b/>
          <w:i/>
        </w:rPr>
        <w:t>(Publicação no DOU n.º 237, de 10.12.2012, Seção 1, página</w:t>
      </w:r>
      <w:proofErr w:type="gramStart"/>
      <w:r w:rsidRPr="00C635D1">
        <w:rPr>
          <w:rFonts w:ascii="Times New Roman" w:hAnsi="Times New Roman" w:cs="Times New Roman"/>
          <w:b/>
          <w:i/>
        </w:rPr>
        <w:t xml:space="preserve"> )</w:t>
      </w:r>
      <w:proofErr w:type="gramEnd"/>
    </w:p>
    <w:p w:rsidR="00C635D1" w:rsidRDefault="00C635D1" w:rsidP="00C635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35D1" w:rsidRPr="00C635D1" w:rsidRDefault="00C635D1" w:rsidP="00C635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5D1">
        <w:rPr>
          <w:rFonts w:ascii="Times New Roman" w:hAnsi="Times New Roman" w:cs="Times New Roman"/>
          <w:b/>
        </w:rPr>
        <w:t>MINISTÉRIO DA EDUCAÇÃO</w:t>
      </w:r>
    </w:p>
    <w:p w:rsidR="00C635D1" w:rsidRPr="00C635D1" w:rsidRDefault="00C635D1" w:rsidP="00C635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5D1">
        <w:rPr>
          <w:rFonts w:ascii="Times New Roman" w:hAnsi="Times New Roman" w:cs="Times New Roman"/>
          <w:b/>
        </w:rPr>
        <w:t>GABINETE DO MINISTRO</w:t>
      </w:r>
    </w:p>
    <w:p w:rsidR="00C635D1" w:rsidRPr="00C635D1" w:rsidRDefault="00C635D1" w:rsidP="00C635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5D1">
        <w:rPr>
          <w:rFonts w:ascii="Times New Roman" w:hAnsi="Times New Roman" w:cs="Times New Roman"/>
          <w:b/>
        </w:rPr>
        <w:t>DESPACHOS DOS MINISTROS</w:t>
      </w:r>
    </w:p>
    <w:p w:rsidR="00C635D1" w:rsidRPr="00C635D1" w:rsidRDefault="00C635D1" w:rsidP="00C635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5D1">
        <w:rPr>
          <w:rFonts w:ascii="Times New Roman" w:hAnsi="Times New Roman" w:cs="Times New Roman"/>
          <w:b/>
        </w:rPr>
        <w:t xml:space="preserve">Em </w:t>
      </w:r>
      <w:proofErr w:type="gramStart"/>
      <w:r w:rsidRPr="00C635D1">
        <w:rPr>
          <w:rFonts w:ascii="Times New Roman" w:hAnsi="Times New Roman" w:cs="Times New Roman"/>
          <w:b/>
        </w:rPr>
        <w:t>7</w:t>
      </w:r>
      <w:proofErr w:type="gramEnd"/>
      <w:r w:rsidRPr="00C635D1">
        <w:rPr>
          <w:rFonts w:ascii="Times New Roman" w:hAnsi="Times New Roman" w:cs="Times New Roman"/>
          <w:b/>
        </w:rPr>
        <w:t xml:space="preserve"> de dezembro de 2012</w:t>
      </w:r>
    </w:p>
    <w:p w:rsidR="00C635D1" w:rsidRPr="00C635D1" w:rsidRDefault="00C635D1" w:rsidP="00C635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5D1">
        <w:rPr>
          <w:rFonts w:ascii="Times New Roman" w:hAnsi="Times New Roman" w:cs="Times New Roman"/>
        </w:rPr>
        <w:t>Referência: Solicitação nº 008003.2012-33</w:t>
      </w:r>
    </w:p>
    <w:p w:rsidR="00C635D1" w:rsidRPr="00C635D1" w:rsidRDefault="00C635D1" w:rsidP="00C635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5D1">
        <w:rPr>
          <w:rFonts w:ascii="Times New Roman" w:hAnsi="Times New Roman" w:cs="Times New Roman"/>
        </w:rPr>
        <w:t>Interessado: Álvaro César Sant´Anna.</w:t>
      </w:r>
    </w:p>
    <w:p w:rsidR="00C635D1" w:rsidRPr="00C635D1" w:rsidRDefault="00C635D1" w:rsidP="00C635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5D1">
        <w:rPr>
          <w:rFonts w:ascii="Times New Roman" w:hAnsi="Times New Roman" w:cs="Times New Roman"/>
        </w:rPr>
        <w:t>Assunto: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Solicita a apuração de irregularidades na execução de contratos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de terceirização da Universidade Federal de Viçosa.</w:t>
      </w:r>
    </w:p>
    <w:p w:rsidR="00C635D1" w:rsidRPr="00C635D1" w:rsidRDefault="00C635D1" w:rsidP="00C635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35D1">
        <w:rPr>
          <w:rFonts w:ascii="Times New Roman" w:hAnsi="Times New Roman" w:cs="Times New Roman"/>
        </w:rPr>
        <w:t>DECISÃO: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Vistos os autos do processo em referência, e com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fulcro no Parecer nº 1110/2012/CONJUR-MEC/CGU/AGU, da Consultoria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 xml:space="preserve">Jurídica junto a este Ministério, cujos fundamentos </w:t>
      </w:r>
      <w:proofErr w:type="gramStart"/>
      <w:r w:rsidRPr="00C635D1">
        <w:rPr>
          <w:rFonts w:ascii="Times New Roman" w:hAnsi="Times New Roman" w:cs="Times New Roman"/>
        </w:rPr>
        <w:t>adoto</w:t>
      </w:r>
      <w:proofErr w:type="gramEnd"/>
      <w:r w:rsidRPr="00C635D1">
        <w:rPr>
          <w:rFonts w:ascii="Times New Roman" w:hAnsi="Times New Roman" w:cs="Times New Roman"/>
        </w:rPr>
        <w:t>, nos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termos do art. 50, § 1º, da Lei nº 9.784, de 29 de janeiro de 1999,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determino o arquivamento da representação feita por Álvaro César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Sant´Anna relativa a supostas irregularidades na execução de contratos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de terceirização da Universidade Federal de Viçosa.</w:t>
      </w:r>
    </w:p>
    <w:p w:rsidR="00C635D1" w:rsidRPr="00C635D1" w:rsidRDefault="00C635D1" w:rsidP="00C635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35D1">
        <w:rPr>
          <w:rFonts w:ascii="Times New Roman" w:hAnsi="Times New Roman" w:cs="Times New Roman"/>
        </w:rPr>
        <w:t>Restituam-se os autos à Assessoria Especial de Controle Interno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para que dê ciência desta decisão ao autor da representação e à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reitoria da Universidade Federal de Viçosa e, posteriormente, providencie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seu arquivamento.</w:t>
      </w:r>
    </w:p>
    <w:p w:rsidR="00C635D1" w:rsidRPr="00C635D1" w:rsidRDefault="00C635D1" w:rsidP="00C635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5D1">
        <w:rPr>
          <w:rFonts w:ascii="Times New Roman" w:hAnsi="Times New Roman" w:cs="Times New Roman"/>
          <w:b/>
        </w:rPr>
        <w:t>ALOIZIO MERCADANTE OLIVA</w:t>
      </w:r>
    </w:p>
    <w:p w:rsidR="00C635D1" w:rsidRDefault="00C635D1" w:rsidP="00C635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35D1" w:rsidRDefault="00C635D1" w:rsidP="00C635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35D1" w:rsidRDefault="00C635D1" w:rsidP="00C635D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635D1">
        <w:rPr>
          <w:rFonts w:ascii="Times New Roman" w:hAnsi="Times New Roman" w:cs="Times New Roman"/>
          <w:b/>
          <w:i/>
        </w:rPr>
        <w:t xml:space="preserve">(Publicação no DOU n.º 237, de 10.12.2012, Seção 1, página </w:t>
      </w:r>
      <w:proofErr w:type="gramStart"/>
      <w:r w:rsidRPr="00C635D1">
        <w:rPr>
          <w:rFonts w:ascii="Times New Roman" w:hAnsi="Times New Roman" w:cs="Times New Roman"/>
          <w:b/>
          <w:i/>
        </w:rPr>
        <w:t>10)</w:t>
      </w:r>
      <w:proofErr w:type="gramEnd"/>
    </w:p>
    <w:p w:rsidR="00C635D1" w:rsidRPr="00C635D1" w:rsidRDefault="00C635D1" w:rsidP="00C635D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C635D1" w:rsidRDefault="00C635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635D1" w:rsidRPr="00C635D1" w:rsidRDefault="00C635D1" w:rsidP="00C635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5D1">
        <w:rPr>
          <w:rFonts w:ascii="Times New Roman" w:hAnsi="Times New Roman" w:cs="Times New Roman"/>
          <w:b/>
        </w:rPr>
        <w:lastRenderedPageBreak/>
        <w:t>MINISTÉRIO DA EDUCAÇÃO</w:t>
      </w:r>
    </w:p>
    <w:p w:rsidR="00C635D1" w:rsidRPr="00C635D1" w:rsidRDefault="00C635D1" w:rsidP="00C635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5D1">
        <w:rPr>
          <w:rFonts w:ascii="Times New Roman" w:hAnsi="Times New Roman" w:cs="Times New Roman"/>
          <w:b/>
        </w:rPr>
        <w:t>GABINETE DO MINISTRO</w:t>
      </w:r>
    </w:p>
    <w:p w:rsidR="00C635D1" w:rsidRPr="00C635D1" w:rsidRDefault="00C635D1" w:rsidP="00C635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5D1">
        <w:rPr>
          <w:rFonts w:ascii="Times New Roman" w:hAnsi="Times New Roman" w:cs="Times New Roman"/>
          <w:b/>
        </w:rPr>
        <w:t>DESPACHOS DOS MINISTROS</w:t>
      </w:r>
    </w:p>
    <w:p w:rsidR="00C635D1" w:rsidRPr="00C635D1" w:rsidRDefault="00C635D1" w:rsidP="00C635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5D1">
        <w:rPr>
          <w:rFonts w:ascii="Times New Roman" w:hAnsi="Times New Roman" w:cs="Times New Roman"/>
          <w:b/>
        </w:rPr>
        <w:t xml:space="preserve">Em </w:t>
      </w:r>
      <w:proofErr w:type="gramStart"/>
      <w:r w:rsidRPr="00C635D1">
        <w:rPr>
          <w:rFonts w:ascii="Times New Roman" w:hAnsi="Times New Roman" w:cs="Times New Roman"/>
          <w:b/>
        </w:rPr>
        <w:t>7</w:t>
      </w:r>
      <w:proofErr w:type="gramEnd"/>
      <w:r w:rsidRPr="00C635D1">
        <w:rPr>
          <w:rFonts w:ascii="Times New Roman" w:hAnsi="Times New Roman" w:cs="Times New Roman"/>
          <w:b/>
        </w:rPr>
        <w:t xml:space="preserve"> de dezembro de 2012</w:t>
      </w:r>
    </w:p>
    <w:p w:rsidR="00C635D1" w:rsidRPr="00C635D1" w:rsidRDefault="00C635D1" w:rsidP="00C635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5D1">
        <w:rPr>
          <w:rFonts w:ascii="Times New Roman" w:hAnsi="Times New Roman" w:cs="Times New Roman"/>
        </w:rPr>
        <w:t>Processo n</w:t>
      </w:r>
      <w:r>
        <w:rPr>
          <w:rFonts w:ascii="Times New Roman" w:hAnsi="Times New Roman" w:cs="Times New Roman"/>
        </w:rPr>
        <w:t>º</w:t>
      </w:r>
      <w:r w:rsidRPr="00C635D1">
        <w:rPr>
          <w:rFonts w:ascii="Times New Roman" w:hAnsi="Times New Roman" w:cs="Times New Roman"/>
        </w:rPr>
        <w:t>: 23000.003168/2009-19</w:t>
      </w:r>
    </w:p>
    <w:p w:rsidR="00C635D1" w:rsidRPr="00C635D1" w:rsidRDefault="00C635D1" w:rsidP="00C635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5D1">
        <w:rPr>
          <w:rFonts w:ascii="Times New Roman" w:hAnsi="Times New Roman" w:cs="Times New Roman"/>
        </w:rPr>
        <w:t>Interessado: IF - INSTITUTO FEDERAL DE EDUCAÇÃO, CIÊNCIA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 xml:space="preserve">E TECNOLOGIA DE </w:t>
      </w:r>
      <w:proofErr w:type="gramStart"/>
      <w:r w:rsidRPr="00C635D1">
        <w:rPr>
          <w:rFonts w:ascii="Times New Roman" w:hAnsi="Times New Roman" w:cs="Times New Roman"/>
        </w:rPr>
        <w:t>BRASÍLIA</w:t>
      </w:r>
      <w:proofErr w:type="gramEnd"/>
    </w:p>
    <w:p w:rsidR="00C635D1" w:rsidRPr="00C635D1" w:rsidRDefault="00C635D1" w:rsidP="00C635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5D1">
        <w:rPr>
          <w:rFonts w:ascii="Times New Roman" w:hAnsi="Times New Roman" w:cs="Times New Roman"/>
        </w:rPr>
        <w:t>Assunto: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Apreciação de relatório final de comissão de processo administrativo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disciplinar.</w:t>
      </w:r>
    </w:p>
    <w:p w:rsidR="00C635D1" w:rsidRPr="00C635D1" w:rsidRDefault="00C635D1" w:rsidP="00C635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35D1">
        <w:rPr>
          <w:rFonts w:ascii="Times New Roman" w:hAnsi="Times New Roman" w:cs="Times New Roman"/>
        </w:rPr>
        <w:t>DECISÃO: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Vistos os autos em referência, e com fulcro no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PARECER N</w:t>
      </w:r>
      <w:r>
        <w:rPr>
          <w:rFonts w:ascii="Times New Roman" w:hAnsi="Times New Roman" w:cs="Times New Roman"/>
        </w:rPr>
        <w:t>º</w:t>
      </w:r>
      <w:r w:rsidRPr="00C635D1">
        <w:rPr>
          <w:rFonts w:ascii="Times New Roman" w:hAnsi="Times New Roman" w:cs="Times New Roman"/>
        </w:rPr>
        <w:t xml:space="preserve"> 1262/2012/CONJUR-MEC/CGU/AGU, da Consultoria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 xml:space="preserve">Jurídica junto a este Ministério, cujas razões </w:t>
      </w:r>
      <w:proofErr w:type="gramStart"/>
      <w:r w:rsidRPr="00C635D1">
        <w:rPr>
          <w:rFonts w:ascii="Times New Roman" w:hAnsi="Times New Roman" w:cs="Times New Roman"/>
        </w:rPr>
        <w:t>adoto,</w:t>
      </w:r>
      <w:proofErr w:type="gramEnd"/>
      <w:r w:rsidRPr="00C635D1">
        <w:rPr>
          <w:rFonts w:ascii="Times New Roman" w:hAnsi="Times New Roman" w:cs="Times New Roman"/>
        </w:rPr>
        <w:t xml:space="preserve"> por ter sido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prejudicado o direito de defesa dos indiciados, em atenção ao inciso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LV do art. 5</w:t>
      </w:r>
      <w:r>
        <w:rPr>
          <w:rFonts w:ascii="Times New Roman" w:hAnsi="Times New Roman" w:cs="Times New Roman"/>
        </w:rPr>
        <w:t>º</w:t>
      </w:r>
      <w:r w:rsidRPr="00C635D1">
        <w:rPr>
          <w:rFonts w:ascii="Times New Roman" w:hAnsi="Times New Roman" w:cs="Times New Roman"/>
        </w:rPr>
        <w:t xml:space="preserve"> da Constituição da República, incisos I e II do art. 1</w:t>
      </w:r>
      <w:r>
        <w:rPr>
          <w:rFonts w:ascii="Times New Roman" w:hAnsi="Times New Roman" w:cs="Times New Roman"/>
        </w:rPr>
        <w:t>º</w:t>
      </w:r>
      <w:r w:rsidRPr="00C635D1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Decreto n</w:t>
      </w:r>
      <w:r>
        <w:rPr>
          <w:rFonts w:ascii="Times New Roman" w:hAnsi="Times New Roman" w:cs="Times New Roman"/>
        </w:rPr>
        <w:t>º</w:t>
      </w:r>
      <w:r w:rsidRPr="00C635D1">
        <w:rPr>
          <w:rFonts w:ascii="Times New Roman" w:hAnsi="Times New Roman" w:cs="Times New Roman"/>
        </w:rPr>
        <w:t xml:space="preserve"> 3.669, de 23 de novembro de 2000 e art. 161 da Lei n</w:t>
      </w:r>
      <w:r>
        <w:rPr>
          <w:rFonts w:ascii="Times New Roman" w:hAnsi="Times New Roman" w:cs="Times New Roman"/>
        </w:rPr>
        <w:t xml:space="preserve">º </w:t>
      </w:r>
      <w:r w:rsidRPr="00C635D1">
        <w:rPr>
          <w:rFonts w:ascii="Times New Roman" w:hAnsi="Times New Roman" w:cs="Times New Roman"/>
        </w:rPr>
        <w:t>8.112, de 11 de dezembro de 1990, decreto a nulidade do processo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administrativo disciplinar desde o Termo de Indiciamento, inclusive,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em razão disto devendo ser repetidos os atos processuais, para saneamento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do processo, em conformidade com os poderes próprios das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comissões disciplinares instituídas com base no inciso I do art. 1</w:t>
      </w:r>
      <w:r>
        <w:rPr>
          <w:rFonts w:ascii="Times New Roman" w:hAnsi="Times New Roman" w:cs="Times New Roman"/>
        </w:rPr>
        <w:t>º</w:t>
      </w:r>
      <w:r w:rsidRPr="00C635D1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Decreto n</w:t>
      </w:r>
      <w:r>
        <w:rPr>
          <w:rFonts w:ascii="Times New Roman" w:hAnsi="Times New Roman" w:cs="Times New Roman"/>
        </w:rPr>
        <w:t>º</w:t>
      </w:r>
      <w:r w:rsidRPr="00C635D1">
        <w:rPr>
          <w:rFonts w:ascii="Times New Roman" w:hAnsi="Times New Roman" w:cs="Times New Roman"/>
        </w:rPr>
        <w:t xml:space="preserve"> 3.669, de 2000.</w:t>
      </w:r>
    </w:p>
    <w:p w:rsidR="00C635D1" w:rsidRPr="00C635D1" w:rsidRDefault="00C635D1" w:rsidP="00C635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5D1">
        <w:rPr>
          <w:rFonts w:ascii="Times New Roman" w:hAnsi="Times New Roman" w:cs="Times New Roman"/>
          <w:b/>
        </w:rPr>
        <w:t>ALOIZIO MERCADANTE OLIVA</w:t>
      </w:r>
    </w:p>
    <w:p w:rsidR="00C635D1" w:rsidRDefault="00C635D1" w:rsidP="00C635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35D1" w:rsidRPr="00C635D1" w:rsidRDefault="00C635D1" w:rsidP="00C635D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635D1">
        <w:rPr>
          <w:rFonts w:ascii="Times New Roman" w:hAnsi="Times New Roman" w:cs="Times New Roman"/>
          <w:b/>
          <w:i/>
        </w:rPr>
        <w:t xml:space="preserve">(Publicação no DOU n.º 237, de 10.12.2012, Seção 1, página </w:t>
      </w:r>
      <w:proofErr w:type="gramStart"/>
      <w:r w:rsidRPr="00C635D1">
        <w:rPr>
          <w:rFonts w:ascii="Times New Roman" w:hAnsi="Times New Roman" w:cs="Times New Roman"/>
          <w:b/>
          <w:i/>
        </w:rPr>
        <w:t>10)</w:t>
      </w:r>
      <w:proofErr w:type="gramEnd"/>
    </w:p>
    <w:p w:rsidR="00C635D1" w:rsidRDefault="00C635D1" w:rsidP="00C635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35D1" w:rsidRPr="00C635D1" w:rsidRDefault="00C635D1" w:rsidP="00C635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5D1">
        <w:rPr>
          <w:rFonts w:ascii="Times New Roman" w:hAnsi="Times New Roman" w:cs="Times New Roman"/>
          <w:b/>
        </w:rPr>
        <w:t>MINISTÉRIO DA EDUCAÇÃO</w:t>
      </w:r>
    </w:p>
    <w:p w:rsidR="00C635D1" w:rsidRPr="00C635D1" w:rsidRDefault="00C635D1" w:rsidP="00C635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5D1">
        <w:rPr>
          <w:rFonts w:ascii="Times New Roman" w:hAnsi="Times New Roman" w:cs="Times New Roman"/>
          <w:b/>
        </w:rPr>
        <w:t>GABINETE DO MINISTRO</w:t>
      </w:r>
    </w:p>
    <w:p w:rsidR="00C635D1" w:rsidRPr="00C635D1" w:rsidRDefault="00C635D1" w:rsidP="00C635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5D1">
        <w:rPr>
          <w:rFonts w:ascii="Times New Roman" w:hAnsi="Times New Roman" w:cs="Times New Roman"/>
          <w:b/>
        </w:rPr>
        <w:t>DESPACHOS DOS MINISTROS</w:t>
      </w:r>
    </w:p>
    <w:p w:rsidR="00C635D1" w:rsidRPr="00C635D1" w:rsidRDefault="00C635D1" w:rsidP="00C635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5D1">
        <w:rPr>
          <w:rFonts w:ascii="Times New Roman" w:hAnsi="Times New Roman" w:cs="Times New Roman"/>
          <w:b/>
        </w:rPr>
        <w:t xml:space="preserve">Em </w:t>
      </w:r>
      <w:proofErr w:type="gramStart"/>
      <w:r w:rsidRPr="00C635D1">
        <w:rPr>
          <w:rFonts w:ascii="Times New Roman" w:hAnsi="Times New Roman" w:cs="Times New Roman"/>
          <w:b/>
        </w:rPr>
        <w:t>7</w:t>
      </w:r>
      <w:proofErr w:type="gramEnd"/>
      <w:r w:rsidRPr="00C635D1">
        <w:rPr>
          <w:rFonts w:ascii="Times New Roman" w:hAnsi="Times New Roman" w:cs="Times New Roman"/>
          <w:b/>
        </w:rPr>
        <w:t xml:space="preserve"> de dezembro de 2012</w:t>
      </w:r>
    </w:p>
    <w:p w:rsidR="00C635D1" w:rsidRPr="00C635D1" w:rsidRDefault="00C635D1" w:rsidP="00C635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5D1">
        <w:rPr>
          <w:rFonts w:ascii="Times New Roman" w:hAnsi="Times New Roman" w:cs="Times New Roman"/>
        </w:rPr>
        <w:t>Processo n</w:t>
      </w:r>
      <w:r>
        <w:rPr>
          <w:rFonts w:ascii="Times New Roman" w:hAnsi="Times New Roman" w:cs="Times New Roman"/>
        </w:rPr>
        <w:t>º</w:t>
      </w:r>
      <w:r w:rsidRPr="00C635D1">
        <w:rPr>
          <w:rFonts w:ascii="Times New Roman" w:hAnsi="Times New Roman" w:cs="Times New Roman"/>
        </w:rPr>
        <w:t>: 23123.001283/2012-68</w:t>
      </w:r>
    </w:p>
    <w:p w:rsidR="00C635D1" w:rsidRPr="00C635D1" w:rsidRDefault="00C635D1" w:rsidP="00C635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5D1">
        <w:rPr>
          <w:rFonts w:ascii="Times New Roman" w:hAnsi="Times New Roman" w:cs="Times New Roman"/>
        </w:rPr>
        <w:t>Interessado: Universidade Federal do Piauí.</w:t>
      </w:r>
    </w:p>
    <w:p w:rsidR="00C635D1" w:rsidRPr="00C635D1" w:rsidRDefault="00C635D1" w:rsidP="00C635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5D1">
        <w:rPr>
          <w:rFonts w:ascii="Times New Roman" w:hAnsi="Times New Roman" w:cs="Times New Roman"/>
        </w:rPr>
        <w:t>Assunto: Solicita intervenção junto à Assessoria Especial de Controle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Interno do Ministério da Educação visando à sustação do pronunciamento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ministerial no processo anual de conas da UFPI, exercício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2011.</w:t>
      </w:r>
    </w:p>
    <w:p w:rsidR="00C635D1" w:rsidRPr="00C635D1" w:rsidRDefault="00C635D1" w:rsidP="00C635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35D1">
        <w:rPr>
          <w:rFonts w:ascii="Times New Roman" w:hAnsi="Times New Roman" w:cs="Times New Roman"/>
        </w:rPr>
        <w:t>DECISÃO: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Vistos os autos do processo em referência, e com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fulcro na Nota Técnica n</w:t>
      </w:r>
      <w:r>
        <w:rPr>
          <w:rFonts w:ascii="Times New Roman" w:hAnsi="Times New Roman" w:cs="Times New Roman"/>
        </w:rPr>
        <w:t>º</w:t>
      </w:r>
      <w:r w:rsidRPr="00C635D1">
        <w:rPr>
          <w:rFonts w:ascii="Times New Roman" w:hAnsi="Times New Roman" w:cs="Times New Roman"/>
        </w:rPr>
        <w:t xml:space="preserve"> 098/2012- AECI, da Assessoria Especial de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Controle Interno deste Ministério, e na Nota n</w:t>
      </w:r>
      <w:r>
        <w:rPr>
          <w:rFonts w:ascii="Times New Roman" w:hAnsi="Times New Roman" w:cs="Times New Roman"/>
        </w:rPr>
        <w:t>º</w:t>
      </w:r>
      <w:r w:rsidRPr="00C635D1">
        <w:rPr>
          <w:rFonts w:ascii="Times New Roman" w:hAnsi="Times New Roman" w:cs="Times New Roman"/>
        </w:rPr>
        <w:t xml:space="preserve"> 2.396/2012/CONJURMEC/CGU/AGU, da Consultoria Jurídica junto a este Ministério,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 xml:space="preserve">cujos fundamentos </w:t>
      </w:r>
      <w:proofErr w:type="gramStart"/>
      <w:r w:rsidRPr="00C635D1">
        <w:rPr>
          <w:rFonts w:ascii="Times New Roman" w:hAnsi="Times New Roman" w:cs="Times New Roman"/>
        </w:rPr>
        <w:t>adoto</w:t>
      </w:r>
      <w:proofErr w:type="gramEnd"/>
      <w:r w:rsidRPr="00C635D1">
        <w:rPr>
          <w:rFonts w:ascii="Times New Roman" w:hAnsi="Times New Roman" w:cs="Times New Roman"/>
        </w:rPr>
        <w:t>, nos termos do art. 50, § 1</w:t>
      </w:r>
      <w:r>
        <w:rPr>
          <w:rFonts w:ascii="Times New Roman" w:hAnsi="Times New Roman" w:cs="Times New Roman"/>
        </w:rPr>
        <w:t>º</w:t>
      </w:r>
      <w:r w:rsidRPr="00C635D1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C635D1">
        <w:rPr>
          <w:rFonts w:ascii="Times New Roman" w:hAnsi="Times New Roman" w:cs="Times New Roman"/>
        </w:rPr>
        <w:t xml:space="preserve"> 9.784,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de 29 de janeiro de 1.999, determino o arquivamento dos presentes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autos diante da impossibilidade de atendimento ao pleito do Magnífico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Reitor da Universidade Federal do Piauí.</w:t>
      </w:r>
    </w:p>
    <w:p w:rsidR="00C635D1" w:rsidRPr="00C635D1" w:rsidRDefault="00C635D1" w:rsidP="00C635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35D1">
        <w:rPr>
          <w:rFonts w:ascii="Times New Roman" w:hAnsi="Times New Roman" w:cs="Times New Roman"/>
        </w:rPr>
        <w:t>Restituam-se os autos à Assessoria Especial de Controle Interno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para que dê ciência desta decisão ao interessado e para posterior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arquivamento.</w:t>
      </w:r>
    </w:p>
    <w:p w:rsidR="00C635D1" w:rsidRPr="00C635D1" w:rsidRDefault="00C635D1" w:rsidP="00C635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5D1">
        <w:rPr>
          <w:rFonts w:ascii="Times New Roman" w:hAnsi="Times New Roman" w:cs="Times New Roman"/>
          <w:b/>
        </w:rPr>
        <w:t>ALOIZIO MERCADANTE OLIVA</w:t>
      </w:r>
    </w:p>
    <w:p w:rsidR="00C635D1" w:rsidRDefault="00C635D1" w:rsidP="00C635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35D1" w:rsidRDefault="00C635D1" w:rsidP="00C635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35D1" w:rsidRPr="00C635D1" w:rsidRDefault="00C635D1" w:rsidP="00C635D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635D1">
        <w:rPr>
          <w:rFonts w:ascii="Times New Roman" w:hAnsi="Times New Roman" w:cs="Times New Roman"/>
          <w:b/>
          <w:i/>
        </w:rPr>
        <w:t xml:space="preserve">(Publicação no DOU n.º 237, de 10.12.2012, Seção 1, página </w:t>
      </w:r>
      <w:proofErr w:type="gramStart"/>
      <w:r w:rsidRPr="00C635D1">
        <w:rPr>
          <w:rFonts w:ascii="Times New Roman" w:hAnsi="Times New Roman" w:cs="Times New Roman"/>
          <w:b/>
          <w:i/>
        </w:rPr>
        <w:t>10)</w:t>
      </w:r>
      <w:proofErr w:type="gramEnd"/>
    </w:p>
    <w:p w:rsidR="00C635D1" w:rsidRDefault="00C635D1" w:rsidP="00C635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35D1" w:rsidRDefault="00C635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635D1" w:rsidRPr="00C635D1" w:rsidRDefault="00C635D1" w:rsidP="00C635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5D1">
        <w:rPr>
          <w:rFonts w:ascii="Times New Roman" w:hAnsi="Times New Roman" w:cs="Times New Roman"/>
          <w:b/>
        </w:rPr>
        <w:lastRenderedPageBreak/>
        <w:t>MINISTÉRIO DA EDUCAÇÃO</w:t>
      </w:r>
    </w:p>
    <w:p w:rsidR="00C635D1" w:rsidRPr="00C635D1" w:rsidRDefault="00C635D1" w:rsidP="00C635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5D1">
        <w:rPr>
          <w:rFonts w:ascii="Times New Roman" w:hAnsi="Times New Roman" w:cs="Times New Roman"/>
          <w:b/>
        </w:rPr>
        <w:t>GABINETE DO MINISTRO</w:t>
      </w:r>
    </w:p>
    <w:p w:rsidR="00C635D1" w:rsidRPr="00C635D1" w:rsidRDefault="00C635D1" w:rsidP="00C635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5D1">
        <w:rPr>
          <w:rFonts w:ascii="Times New Roman" w:hAnsi="Times New Roman" w:cs="Times New Roman"/>
          <w:b/>
        </w:rPr>
        <w:t>DESPACHOS DOS MINISTROS</w:t>
      </w:r>
    </w:p>
    <w:p w:rsidR="00C635D1" w:rsidRPr="00C635D1" w:rsidRDefault="00C635D1" w:rsidP="00C635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5D1">
        <w:rPr>
          <w:rFonts w:ascii="Times New Roman" w:hAnsi="Times New Roman" w:cs="Times New Roman"/>
          <w:b/>
        </w:rPr>
        <w:t xml:space="preserve">Em </w:t>
      </w:r>
      <w:proofErr w:type="gramStart"/>
      <w:r w:rsidRPr="00C635D1">
        <w:rPr>
          <w:rFonts w:ascii="Times New Roman" w:hAnsi="Times New Roman" w:cs="Times New Roman"/>
          <w:b/>
        </w:rPr>
        <w:t>7</w:t>
      </w:r>
      <w:proofErr w:type="gramEnd"/>
      <w:r w:rsidRPr="00C635D1">
        <w:rPr>
          <w:rFonts w:ascii="Times New Roman" w:hAnsi="Times New Roman" w:cs="Times New Roman"/>
          <w:b/>
        </w:rPr>
        <w:t xml:space="preserve"> de dezembro de 2012</w:t>
      </w:r>
    </w:p>
    <w:p w:rsidR="00C635D1" w:rsidRDefault="00C635D1" w:rsidP="00C635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5D1">
        <w:rPr>
          <w:rFonts w:ascii="Times New Roman" w:hAnsi="Times New Roman" w:cs="Times New Roman"/>
        </w:rPr>
        <w:t>Processo nº: 23000.014485/2012-66</w:t>
      </w:r>
    </w:p>
    <w:p w:rsidR="00C635D1" w:rsidRPr="00C635D1" w:rsidRDefault="00C635D1" w:rsidP="00C635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5D1">
        <w:rPr>
          <w:rFonts w:ascii="Times New Roman" w:hAnsi="Times New Roman" w:cs="Times New Roman"/>
        </w:rPr>
        <w:t>Interessado: Raimundo José dos Reis Filho</w:t>
      </w:r>
    </w:p>
    <w:p w:rsidR="00C635D1" w:rsidRPr="00C635D1" w:rsidRDefault="00C635D1" w:rsidP="00C635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5D1">
        <w:rPr>
          <w:rFonts w:ascii="Times New Roman" w:hAnsi="Times New Roman" w:cs="Times New Roman"/>
        </w:rPr>
        <w:t>Assunto: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Denúncia de conduta supostamente ilícita e delitiva do reitor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da Universidade Federal do Triângulo Mineiro (UFTM)</w:t>
      </w:r>
    </w:p>
    <w:p w:rsidR="00D442FB" w:rsidRPr="00C635D1" w:rsidRDefault="00C635D1" w:rsidP="00C635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35D1">
        <w:rPr>
          <w:rFonts w:ascii="Times New Roman" w:hAnsi="Times New Roman" w:cs="Times New Roman"/>
        </w:rPr>
        <w:t>DECISÃO: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Vistos os autos do processo em referência, e com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fulcro no Parecer nº 1404/2012/CONJUR-MEC/CGU/AGU, da Consultoria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 xml:space="preserve">Jurídica junto a este Ministério, cujos fundamentos </w:t>
      </w:r>
      <w:proofErr w:type="gramStart"/>
      <w:r w:rsidRPr="00C635D1">
        <w:rPr>
          <w:rFonts w:ascii="Times New Roman" w:hAnsi="Times New Roman" w:cs="Times New Roman"/>
        </w:rPr>
        <w:t>adoto</w:t>
      </w:r>
      <w:proofErr w:type="gramEnd"/>
      <w:r w:rsidRPr="00C635D1">
        <w:rPr>
          <w:rFonts w:ascii="Times New Roman" w:hAnsi="Times New Roman" w:cs="Times New Roman"/>
        </w:rPr>
        <w:t>, nos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termos do art. 50, § 1º, da Lei nº 9.784, de 29 de janeiro de 1999,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determino o arquivamento do requerimento feito por Raimundo José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dos Reis Filho relativo a supostas irregularidades ocorridas na Universidade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Federal do Triângulo Mineiro.</w:t>
      </w:r>
    </w:p>
    <w:p w:rsidR="00C635D1" w:rsidRPr="00C635D1" w:rsidRDefault="00C635D1" w:rsidP="00C635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35D1">
        <w:rPr>
          <w:rFonts w:ascii="Times New Roman" w:hAnsi="Times New Roman" w:cs="Times New Roman"/>
        </w:rPr>
        <w:t>Restituam-se os autos à Assessoria Especial de Controle Interno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para que dê ciência desta decisão ao autor do requerimento e à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reitoria da Universidade Federal do Triângulo Mineiro e posteriormente</w:t>
      </w:r>
      <w:r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providencie seu arquivamento.</w:t>
      </w:r>
    </w:p>
    <w:p w:rsidR="00C635D1" w:rsidRDefault="00C635D1" w:rsidP="00C635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5D1">
        <w:rPr>
          <w:rFonts w:ascii="Times New Roman" w:hAnsi="Times New Roman" w:cs="Times New Roman"/>
          <w:b/>
        </w:rPr>
        <w:t>ALOIZIO MERCADANTE OLIVA</w:t>
      </w:r>
    </w:p>
    <w:p w:rsidR="00C635D1" w:rsidRDefault="00C635D1" w:rsidP="00C635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35D1" w:rsidRPr="00C635D1" w:rsidRDefault="00C635D1" w:rsidP="00C635D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635D1">
        <w:rPr>
          <w:rFonts w:ascii="Times New Roman" w:hAnsi="Times New Roman" w:cs="Times New Roman"/>
          <w:b/>
          <w:i/>
        </w:rPr>
        <w:t xml:space="preserve">(Publicação no DOU n.º 237, de 10.12.2012, Seção 1, página </w:t>
      </w:r>
      <w:proofErr w:type="gramStart"/>
      <w:r w:rsidRPr="00C635D1">
        <w:rPr>
          <w:rFonts w:ascii="Times New Roman" w:hAnsi="Times New Roman" w:cs="Times New Roman"/>
          <w:b/>
          <w:i/>
        </w:rPr>
        <w:t>10)</w:t>
      </w:r>
      <w:proofErr w:type="gramEnd"/>
    </w:p>
    <w:p w:rsidR="00C635D1" w:rsidRPr="00C635D1" w:rsidRDefault="00C635D1" w:rsidP="00C635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35D1" w:rsidRPr="00C635D1" w:rsidRDefault="00C635D1" w:rsidP="00C635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5D1">
        <w:rPr>
          <w:rFonts w:ascii="Times New Roman" w:hAnsi="Times New Roman" w:cs="Times New Roman"/>
          <w:b/>
        </w:rPr>
        <w:t>MINISTÉRIO DA EDUCAÇÃO</w:t>
      </w:r>
    </w:p>
    <w:p w:rsidR="00C635D1" w:rsidRPr="00C635D1" w:rsidRDefault="00C635D1" w:rsidP="00C635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5D1">
        <w:rPr>
          <w:rFonts w:ascii="Times New Roman" w:hAnsi="Times New Roman" w:cs="Times New Roman"/>
          <w:b/>
        </w:rPr>
        <w:t>CONSELHO NACIONAL DE EDUCAÇÃO</w:t>
      </w:r>
    </w:p>
    <w:p w:rsidR="00C635D1" w:rsidRPr="009A56DA" w:rsidRDefault="00C635D1" w:rsidP="00C635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56DA">
        <w:rPr>
          <w:rFonts w:ascii="Times New Roman" w:hAnsi="Times New Roman" w:cs="Times New Roman"/>
        </w:rPr>
        <w:t>SECRETARIA EXECUTIVA</w:t>
      </w:r>
    </w:p>
    <w:p w:rsidR="00C635D1" w:rsidRPr="009A56DA" w:rsidRDefault="00C635D1" w:rsidP="00C635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56DA">
        <w:rPr>
          <w:rFonts w:ascii="Times New Roman" w:hAnsi="Times New Roman" w:cs="Times New Roman"/>
        </w:rPr>
        <w:t>CONSELHO PLENO</w:t>
      </w:r>
    </w:p>
    <w:p w:rsidR="00C635D1" w:rsidRPr="00C635D1" w:rsidRDefault="00C635D1" w:rsidP="00C635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5D1">
        <w:rPr>
          <w:rFonts w:ascii="Times New Roman" w:hAnsi="Times New Roman" w:cs="Times New Roman"/>
          <w:b/>
        </w:rPr>
        <w:t xml:space="preserve">RESOLUÇÃO Nº 3, DE </w:t>
      </w:r>
      <w:proofErr w:type="gramStart"/>
      <w:r w:rsidRPr="00C635D1">
        <w:rPr>
          <w:rFonts w:ascii="Times New Roman" w:hAnsi="Times New Roman" w:cs="Times New Roman"/>
          <w:b/>
        </w:rPr>
        <w:t>7</w:t>
      </w:r>
      <w:proofErr w:type="gramEnd"/>
      <w:r w:rsidRPr="00C635D1">
        <w:rPr>
          <w:rFonts w:ascii="Times New Roman" w:hAnsi="Times New Roman" w:cs="Times New Roman"/>
          <w:b/>
        </w:rPr>
        <w:t xml:space="preserve"> DE DEZEMBRO DE 2012</w:t>
      </w:r>
    </w:p>
    <w:p w:rsidR="00C635D1" w:rsidRDefault="00C635D1" w:rsidP="009A56D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635D1" w:rsidRDefault="00C635D1" w:rsidP="009A56D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C635D1">
        <w:rPr>
          <w:rFonts w:ascii="Times New Roman" w:hAnsi="Times New Roman" w:cs="Times New Roman"/>
        </w:rPr>
        <w:t>Altera a redação do art. 1º da Resolução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CNE/CP nº 1, de 11 de fevereiro de 2009,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que estabelece Diretrizes Operacionais para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a implantação do Programa Emergencial de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Segunda Licenciatura para Professores em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exercício na Educação Básica Pública a ser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coordenado pelo MEC.</w:t>
      </w:r>
    </w:p>
    <w:p w:rsidR="00C635D1" w:rsidRPr="00C635D1" w:rsidRDefault="00C635D1" w:rsidP="009A56D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9A56DA" w:rsidRDefault="00C635D1" w:rsidP="009A56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35D1">
        <w:rPr>
          <w:rFonts w:ascii="Times New Roman" w:hAnsi="Times New Roman" w:cs="Times New Roman"/>
        </w:rPr>
        <w:t>O Presidente do Conselho Nacional de Educação, no uso de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 xml:space="preserve">suas atribuições legais, tendo em vista o disposto nas Leis </w:t>
      </w:r>
      <w:proofErr w:type="spellStart"/>
      <w:r w:rsidRPr="00C635D1">
        <w:rPr>
          <w:rFonts w:ascii="Times New Roman" w:hAnsi="Times New Roman" w:cs="Times New Roman"/>
        </w:rPr>
        <w:t>n</w:t>
      </w:r>
      <w:r w:rsidR="009A56DA">
        <w:rPr>
          <w:rFonts w:ascii="Times New Roman" w:hAnsi="Times New Roman" w:cs="Times New Roman"/>
        </w:rPr>
        <w:t>º</w:t>
      </w:r>
      <w:r w:rsidRPr="00C635D1">
        <w:rPr>
          <w:rFonts w:ascii="Times New Roman" w:hAnsi="Times New Roman" w:cs="Times New Roman"/>
        </w:rPr>
        <w:t>s</w:t>
      </w:r>
      <w:proofErr w:type="spellEnd"/>
      <w:r w:rsidRPr="00C635D1">
        <w:rPr>
          <w:rFonts w:ascii="Times New Roman" w:hAnsi="Times New Roman" w:cs="Times New Roman"/>
        </w:rPr>
        <w:t xml:space="preserve"> 9.131,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de 24 de novembro de 1995, 9.394, de 20 de dezembro de 1996, e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 xml:space="preserve">10.172, de </w:t>
      </w:r>
      <w:proofErr w:type="gramStart"/>
      <w:r w:rsidRPr="00C635D1">
        <w:rPr>
          <w:rFonts w:ascii="Times New Roman" w:hAnsi="Times New Roman" w:cs="Times New Roman"/>
        </w:rPr>
        <w:t>9</w:t>
      </w:r>
      <w:proofErr w:type="gramEnd"/>
      <w:r w:rsidRPr="00C635D1">
        <w:rPr>
          <w:rFonts w:ascii="Times New Roman" w:hAnsi="Times New Roman" w:cs="Times New Roman"/>
        </w:rPr>
        <w:t xml:space="preserve"> de janeiro de 2001, na Resolução CNE/CP nº 1, de 18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 xml:space="preserve">de fevereiro de 2002, nos Pareceres CNE/CP </w:t>
      </w:r>
      <w:proofErr w:type="spellStart"/>
      <w:r w:rsidRPr="00C635D1">
        <w:rPr>
          <w:rFonts w:ascii="Times New Roman" w:hAnsi="Times New Roman" w:cs="Times New Roman"/>
        </w:rPr>
        <w:t>n</w:t>
      </w:r>
      <w:r w:rsidR="009A56DA">
        <w:rPr>
          <w:rFonts w:ascii="Times New Roman" w:hAnsi="Times New Roman" w:cs="Times New Roman"/>
        </w:rPr>
        <w:t>º</w:t>
      </w:r>
      <w:r w:rsidRPr="00C635D1">
        <w:rPr>
          <w:rFonts w:ascii="Times New Roman" w:hAnsi="Times New Roman" w:cs="Times New Roman"/>
        </w:rPr>
        <w:t>s</w:t>
      </w:r>
      <w:proofErr w:type="spellEnd"/>
      <w:r w:rsidRPr="00C635D1">
        <w:rPr>
          <w:rFonts w:ascii="Times New Roman" w:hAnsi="Times New Roman" w:cs="Times New Roman"/>
        </w:rPr>
        <w:t xml:space="preserve"> 9/2001, 27/2001 e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8/2008, e com fundamento no Parecer CNE/CP nº 8/2011, homologado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por Despacho do Senhor Ministro de Estado da Educação,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publicado no DOU de 5 de dezembro de 2012, resolve:</w:t>
      </w:r>
    </w:p>
    <w:p w:rsidR="00C635D1" w:rsidRPr="00C635D1" w:rsidRDefault="00C635D1" w:rsidP="009A56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35D1">
        <w:rPr>
          <w:rFonts w:ascii="Times New Roman" w:hAnsi="Times New Roman" w:cs="Times New Roman"/>
        </w:rPr>
        <w:t>Art. 1º O artigo 1º da Resolução CNE/CP nº 1, de 11 de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fevereiro de 2009, passa a ter a seguinte redação:</w:t>
      </w:r>
    </w:p>
    <w:p w:rsidR="00C635D1" w:rsidRPr="00C635D1" w:rsidRDefault="00C635D1" w:rsidP="009A56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35D1">
        <w:rPr>
          <w:rFonts w:ascii="Times New Roman" w:hAnsi="Times New Roman" w:cs="Times New Roman"/>
        </w:rPr>
        <w:t>"Art. 1º O Programa Emergencial de Segunda Licenciatura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para Professores em exercício na Educação Básica Pública, a ser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coordenado pelo MEC em regime de colaboração com os sistemas de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 xml:space="preserve">ensino e realizado por instituições de educação </w:t>
      </w:r>
      <w:proofErr w:type="gramStart"/>
      <w:r w:rsidRPr="00C635D1">
        <w:rPr>
          <w:rFonts w:ascii="Times New Roman" w:hAnsi="Times New Roman" w:cs="Times New Roman"/>
        </w:rPr>
        <w:t>superior públicas</w:t>
      </w:r>
      <w:proofErr w:type="gramEnd"/>
      <w:r w:rsidRPr="00C635D1">
        <w:rPr>
          <w:rFonts w:ascii="Times New Roman" w:hAnsi="Times New Roman" w:cs="Times New Roman"/>
        </w:rPr>
        <w:t xml:space="preserve"> e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por universidades e centros universitários comunitários, sem fins lucrativos,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nas modalidades presencial e a distância, obedecerá às Diretrizes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Operacionais estabelecidas na presente Resolução.</w:t>
      </w:r>
    </w:p>
    <w:p w:rsidR="00C635D1" w:rsidRPr="00C635D1" w:rsidRDefault="00C635D1" w:rsidP="009A56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35D1">
        <w:rPr>
          <w:rFonts w:ascii="Times New Roman" w:hAnsi="Times New Roman" w:cs="Times New Roman"/>
        </w:rPr>
        <w:t>Parágrafo único. A oferta deste Programa fica restrita às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instituições que participem do PARFOR com o Programa da primeira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 xml:space="preserve">licenciatura. </w:t>
      </w:r>
      <w:proofErr w:type="gramStart"/>
      <w:r w:rsidRPr="00C635D1">
        <w:rPr>
          <w:rFonts w:ascii="Times New Roman" w:hAnsi="Times New Roman" w:cs="Times New Roman"/>
        </w:rPr>
        <w:t>"</w:t>
      </w:r>
    </w:p>
    <w:p w:rsidR="00C635D1" w:rsidRPr="00C635D1" w:rsidRDefault="00C635D1" w:rsidP="009A56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End"/>
      <w:r w:rsidRPr="00C635D1">
        <w:rPr>
          <w:rFonts w:ascii="Times New Roman" w:hAnsi="Times New Roman" w:cs="Times New Roman"/>
        </w:rPr>
        <w:t>Art. 2º Esta Resolução entrará em vigor na data de sua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publicação, ficando revogadas as disposições contrárias.</w:t>
      </w:r>
    </w:p>
    <w:p w:rsidR="00C635D1" w:rsidRDefault="00C635D1" w:rsidP="009A56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56DA">
        <w:rPr>
          <w:rFonts w:ascii="Times New Roman" w:hAnsi="Times New Roman" w:cs="Times New Roman"/>
          <w:b/>
        </w:rPr>
        <w:t>JOSÉ FERNANDES DE LIMA</w:t>
      </w:r>
    </w:p>
    <w:p w:rsidR="009A56DA" w:rsidRDefault="009A56DA" w:rsidP="009A56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56DA" w:rsidRPr="00C635D1" w:rsidRDefault="009A56DA" w:rsidP="009A56D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635D1">
        <w:rPr>
          <w:rFonts w:ascii="Times New Roman" w:hAnsi="Times New Roman" w:cs="Times New Roman"/>
          <w:b/>
          <w:i/>
        </w:rPr>
        <w:t xml:space="preserve">(Publicação no DOU n.º 237, de 10.12.2012, Seção 1, página </w:t>
      </w:r>
      <w:proofErr w:type="gramStart"/>
      <w:r w:rsidRPr="00C635D1">
        <w:rPr>
          <w:rFonts w:ascii="Times New Roman" w:hAnsi="Times New Roman" w:cs="Times New Roman"/>
          <w:b/>
          <w:i/>
        </w:rPr>
        <w:t>10)</w:t>
      </w:r>
      <w:proofErr w:type="gramEnd"/>
    </w:p>
    <w:p w:rsidR="009A56DA" w:rsidRDefault="009A56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A56DA" w:rsidRPr="00C635D1" w:rsidRDefault="009A56DA" w:rsidP="009A56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5D1">
        <w:rPr>
          <w:rFonts w:ascii="Times New Roman" w:hAnsi="Times New Roman" w:cs="Times New Roman"/>
          <w:b/>
        </w:rPr>
        <w:lastRenderedPageBreak/>
        <w:t>MINISTÉRIO DA EDUCAÇÃO</w:t>
      </w:r>
    </w:p>
    <w:p w:rsidR="009A56DA" w:rsidRPr="00C635D1" w:rsidRDefault="009A56DA" w:rsidP="009A56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5D1">
        <w:rPr>
          <w:rFonts w:ascii="Times New Roman" w:hAnsi="Times New Roman" w:cs="Times New Roman"/>
          <w:b/>
        </w:rPr>
        <w:t>CONSELHO NACIONAL DE EDUCAÇÃO</w:t>
      </w:r>
    </w:p>
    <w:p w:rsidR="009A56DA" w:rsidRPr="009A56DA" w:rsidRDefault="009A56DA" w:rsidP="009A56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56DA">
        <w:rPr>
          <w:rFonts w:ascii="Times New Roman" w:hAnsi="Times New Roman" w:cs="Times New Roman"/>
        </w:rPr>
        <w:t>SECRETARIA EXECUTIVA</w:t>
      </w:r>
    </w:p>
    <w:p w:rsidR="00C635D1" w:rsidRPr="009A56DA" w:rsidRDefault="00C635D1" w:rsidP="009A56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56DA">
        <w:rPr>
          <w:rFonts w:ascii="Times New Roman" w:hAnsi="Times New Roman" w:cs="Times New Roman"/>
          <w:b/>
        </w:rPr>
        <w:t>SÚMULA DO PARECER CNE/CES 381/2012(*)</w:t>
      </w:r>
    </w:p>
    <w:p w:rsidR="009A56DA" w:rsidRDefault="009A56DA" w:rsidP="009A56D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635D1" w:rsidRDefault="00C635D1" w:rsidP="009A56D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C635D1">
        <w:rPr>
          <w:rFonts w:ascii="Times New Roman" w:hAnsi="Times New Roman" w:cs="Times New Roman"/>
        </w:rPr>
        <w:t>Reunião ordinária dos dias 2, 3 e 4 de outubro/2012.</w:t>
      </w:r>
    </w:p>
    <w:p w:rsidR="009A56DA" w:rsidRPr="00C635D1" w:rsidRDefault="009A56DA" w:rsidP="00C635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35D1" w:rsidRPr="00C635D1" w:rsidRDefault="00C635D1" w:rsidP="009A56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35D1">
        <w:rPr>
          <w:rFonts w:ascii="Times New Roman" w:hAnsi="Times New Roman" w:cs="Times New Roman"/>
        </w:rPr>
        <w:t>CÂMARA DE EDUCAÇÃO SUPERIOR</w:t>
      </w:r>
    </w:p>
    <w:p w:rsidR="00C635D1" w:rsidRPr="00C635D1" w:rsidRDefault="00C635D1" w:rsidP="009A56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35D1">
        <w:rPr>
          <w:rFonts w:ascii="Times New Roman" w:hAnsi="Times New Roman" w:cs="Times New Roman"/>
        </w:rPr>
        <w:t>Processo: 23000.015904/2006-39 Parecer: CNE/CES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381/2012 Relator: Gilberto Gonçalves Garcia Interessada: Associação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Educacional de Araras - Araras/SP Assunto: Recurso contra a decisão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da Secretaria de Educação Superior (</w:t>
      </w:r>
      <w:proofErr w:type="spellStart"/>
      <w:proofErr w:type="gramStart"/>
      <w:r w:rsidRPr="00C635D1">
        <w:rPr>
          <w:rFonts w:ascii="Times New Roman" w:hAnsi="Times New Roman" w:cs="Times New Roman"/>
        </w:rPr>
        <w:t>SESu</w:t>
      </w:r>
      <w:proofErr w:type="spellEnd"/>
      <w:proofErr w:type="gramEnd"/>
      <w:r w:rsidRPr="00C635D1">
        <w:rPr>
          <w:rFonts w:ascii="Times New Roman" w:hAnsi="Times New Roman" w:cs="Times New Roman"/>
        </w:rPr>
        <w:t>), que, por meio do Despacho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nº 88/2010-CGSUP/DESUP/</w:t>
      </w:r>
      <w:proofErr w:type="spellStart"/>
      <w:r w:rsidRPr="00C635D1">
        <w:rPr>
          <w:rFonts w:ascii="Times New Roman" w:hAnsi="Times New Roman" w:cs="Times New Roman"/>
        </w:rPr>
        <w:t>SESu</w:t>
      </w:r>
      <w:proofErr w:type="spellEnd"/>
      <w:r w:rsidRPr="00C635D1">
        <w:rPr>
          <w:rFonts w:ascii="Times New Roman" w:hAnsi="Times New Roman" w:cs="Times New Roman"/>
        </w:rPr>
        <w:t>/MEC, determinou a desativação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dos cursos de licenciatura em Geografia, História, Letras,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Matemática, Pedagogia, Educação Artística, Sociologia e Filosofia do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 xml:space="preserve">Centro Universitário de Araras Dr. Edmundo </w:t>
      </w:r>
      <w:proofErr w:type="spellStart"/>
      <w:r w:rsidRPr="00C635D1">
        <w:rPr>
          <w:rFonts w:ascii="Times New Roman" w:hAnsi="Times New Roman" w:cs="Times New Roman"/>
        </w:rPr>
        <w:t>Ulson</w:t>
      </w:r>
      <w:proofErr w:type="spellEnd"/>
      <w:r w:rsidRPr="00C635D1">
        <w:rPr>
          <w:rFonts w:ascii="Times New Roman" w:hAnsi="Times New Roman" w:cs="Times New Roman"/>
        </w:rPr>
        <w:t xml:space="preserve"> (UNAR), com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sede no Município de Araras, no Estado de São Paulo, bem como a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suspensão, até o próximo recredenciamento, das suas prerrogativas de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autonomia Voto do relator: Nos termos do artigo 6º, inciso VIII, do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Decreto nº 5.773/2006, conheço do recurso para, no mérito, negar-lhe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provimento, mantendo os efeitos do Despacho nº 88/2010-CGSUP/DESUP/</w:t>
      </w:r>
      <w:proofErr w:type="spellStart"/>
      <w:r w:rsidRPr="00C635D1">
        <w:rPr>
          <w:rFonts w:ascii="Times New Roman" w:hAnsi="Times New Roman" w:cs="Times New Roman"/>
        </w:rPr>
        <w:t>SESu</w:t>
      </w:r>
      <w:proofErr w:type="spellEnd"/>
      <w:r w:rsidRPr="00C635D1">
        <w:rPr>
          <w:rFonts w:ascii="Times New Roman" w:hAnsi="Times New Roman" w:cs="Times New Roman"/>
        </w:rPr>
        <w:t>/MEC, publicado no DOU em 31 de agosto de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2010, o qual determinou a desativação dos cursos de licenciatura em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Geografia, História, Letras, Matemática, Pedagogia, Educação Artística,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Sociologia e Filosofia e a suspensão, até o próximo recredenciamento,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da prerrogativa de autonomia do Centro Universitário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 xml:space="preserve">de Araras Dr. Edmundo </w:t>
      </w:r>
      <w:proofErr w:type="spellStart"/>
      <w:r w:rsidRPr="00C635D1">
        <w:rPr>
          <w:rFonts w:ascii="Times New Roman" w:hAnsi="Times New Roman" w:cs="Times New Roman"/>
        </w:rPr>
        <w:t>Ulson</w:t>
      </w:r>
      <w:proofErr w:type="spellEnd"/>
      <w:r w:rsidRPr="00C635D1">
        <w:rPr>
          <w:rFonts w:ascii="Times New Roman" w:hAnsi="Times New Roman" w:cs="Times New Roman"/>
        </w:rPr>
        <w:t xml:space="preserve"> (UNAR), prevista no art. 2º do Decreto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nº 5.786/2006, especificamente no que se refere à criação de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novos cursos de licenciatura, com fundamento no art. 52, inciso III,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do Decreto nº 5.773/2006, com sede no Município de Araras, no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Estado de São Paulo, mantido pela Associação Educacional de Araras,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com sede no mesmo Município Decisão da Câmara: APROVADO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por unanimidade.</w:t>
      </w:r>
    </w:p>
    <w:p w:rsidR="00C635D1" w:rsidRPr="009A56DA" w:rsidRDefault="00C635D1" w:rsidP="009A56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56DA">
        <w:rPr>
          <w:rFonts w:ascii="Times New Roman" w:hAnsi="Times New Roman" w:cs="Times New Roman"/>
        </w:rPr>
        <w:t xml:space="preserve">Brasília, </w:t>
      </w:r>
      <w:proofErr w:type="gramStart"/>
      <w:r w:rsidRPr="009A56DA">
        <w:rPr>
          <w:rFonts w:ascii="Times New Roman" w:hAnsi="Times New Roman" w:cs="Times New Roman"/>
        </w:rPr>
        <w:t>7</w:t>
      </w:r>
      <w:proofErr w:type="gramEnd"/>
      <w:r w:rsidRPr="009A56DA">
        <w:rPr>
          <w:rFonts w:ascii="Times New Roman" w:hAnsi="Times New Roman" w:cs="Times New Roman"/>
        </w:rPr>
        <w:t xml:space="preserve"> de dezembro de 2012.</w:t>
      </w:r>
    </w:p>
    <w:p w:rsidR="00C635D1" w:rsidRPr="009A56DA" w:rsidRDefault="00C635D1" w:rsidP="009A56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56DA">
        <w:rPr>
          <w:rFonts w:ascii="Times New Roman" w:hAnsi="Times New Roman" w:cs="Times New Roman"/>
          <w:b/>
        </w:rPr>
        <w:t>ANDRÉA TAUIL OSLLER MALAGUTTI</w:t>
      </w:r>
    </w:p>
    <w:p w:rsidR="00C635D1" w:rsidRPr="009A56DA" w:rsidRDefault="00C635D1" w:rsidP="009A56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56DA">
        <w:rPr>
          <w:rFonts w:ascii="Times New Roman" w:hAnsi="Times New Roman" w:cs="Times New Roman"/>
        </w:rPr>
        <w:t>Secretária Executiva</w:t>
      </w:r>
    </w:p>
    <w:p w:rsidR="00C635D1" w:rsidRPr="009A56DA" w:rsidRDefault="00C635D1" w:rsidP="009A56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56DA">
        <w:rPr>
          <w:rFonts w:ascii="Times New Roman" w:hAnsi="Times New Roman" w:cs="Times New Roman"/>
        </w:rPr>
        <w:t>Substituta</w:t>
      </w:r>
    </w:p>
    <w:p w:rsidR="009A56DA" w:rsidRPr="00C635D1" w:rsidRDefault="009A56DA" w:rsidP="00C635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:rsidR="00C635D1" w:rsidRDefault="00C635D1" w:rsidP="00C635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5D1">
        <w:rPr>
          <w:rFonts w:ascii="Times New Roman" w:hAnsi="Times New Roman" w:cs="Times New Roman"/>
        </w:rPr>
        <w:t>(*) Republicada por ter saído, no DOU de 29/11/2012, Seção 1, pág.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21, com incorreção no original.</w:t>
      </w:r>
    </w:p>
    <w:p w:rsidR="009A56DA" w:rsidRDefault="009A56DA" w:rsidP="00C635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56DA" w:rsidRPr="00C635D1" w:rsidRDefault="009A56DA" w:rsidP="009A56D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635D1">
        <w:rPr>
          <w:rFonts w:ascii="Times New Roman" w:hAnsi="Times New Roman" w:cs="Times New Roman"/>
          <w:b/>
          <w:i/>
        </w:rPr>
        <w:t xml:space="preserve">(Publicação no DOU n.º 237, de 10.12.2012, Seção 1, página </w:t>
      </w:r>
      <w:proofErr w:type="gramStart"/>
      <w:r w:rsidRPr="00C635D1">
        <w:rPr>
          <w:rFonts w:ascii="Times New Roman" w:hAnsi="Times New Roman" w:cs="Times New Roman"/>
          <w:b/>
          <w:i/>
        </w:rPr>
        <w:t>10)</w:t>
      </w:r>
      <w:proofErr w:type="gramEnd"/>
    </w:p>
    <w:p w:rsidR="009A56DA" w:rsidRPr="00C635D1" w:rsidRDefault="009A56DA" w:rsidP="00C635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56DA" w:rsidRDefault="00903910" w:rsidP="009A56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C635D1" w:rsidRPr="009A56DA" w:rsidRDefault="00C635D1" w:rsidP="009A56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56DA">
        <w:rPr>
          <w:rFonts w:ascii="Times New Roman" w:hAnsi="Times New Roman" w:cs="Times New Roman"/>
          <w:b/>
        </w:rPr>
        <w:t>COORDENAÇÃO DE APERFEIÇOAMENTO DE</w:t>
      </w:r>
    </w:p>
    <w:p w:rsidR="00C635D1" w:rsidRPr="009A56DA" w:rsidRDefault="00C635D1" w:rsidP="009A56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56DA">
        <w:rPr>
          <w:rFonts w:ascii="Times New Roman" w:hAnsi="Times New Roman" w:cs="Times New Roman"/>
          <w:b/>
        </w:rPr>
        <w:t>PESSOAL DE NÍVEL SUPERIOR</w:t>
      </w:r>
    </w:p>
    <w:p w:rsidR="00C635D1" w:rsidRPr="009A56DA" w:rsidRDefault="00C635D1" w:rsidP="009A56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56DA">
        <w:rPr>
          <w:rFonts w:ascii="Times New Roman" w:hAnsi="Times New Roman" w:cs="Times New Roman"/>
          <w:b/>
        </w:rPr>
        <w:t xml:space="preserve">PORTARIA Nº 173, DE </w:t>
      </w:r>
      <w:proofErr w:type="gramStart"/>
      <w:r w:rsidRPr="009A56DA">
        <w:rPr>
          <w:rFonts w:ascii="Times New Roman" w:hAnsi="Times New Roman" w:cs="Times New Roman"/>
          <w:b/>
        </w:rPr>
        <w:t>6</w:t>
      </w:r>
      <w:proofErr w:type="gramEnd"/>
      <w:r w:rsidRPr="009A56DA">
        <w:rPr>
          <w:rFonts w:ascii="Times New Roman" w:hAnsi="Times New Roman" w:cs="Times New Roman"/>
          <w:b/>
        </w:rPr>
        <w:t xml:space="preserve"> DE DEZEMBRO DE 2012</w:t>
      </w:r>
    </w:p>
    <w:p w:rsidR="00C635D1" w:rsidRPr="00C635D1" w:rsidRDefault="00C635D1" w:rsidP="009A56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35D1">
        <w:rPr>
          <w:rFonts w:ascii="Times New Roman" w:hAnsi="Times New Roman" w:cs="Times New Roman"/>
        </w:rPr>
        <w:t>O PRESIDENTE DA COORDENAÇÃO DE APERFEIÇOAMENTO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DE PESSOAL DE NÍVEL SUPERIOR - CAPES, no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uso das atribuições conferidas pelo Decreto nº 7.692, de 02 de março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de 2012 e com base na Lei nº 11.502, de 11 de julho de 2007 e no art.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 xml:space="preserve">2º do Decreto nº 5.803 de 08 de junho de 2006, que atribui </w:t>
      </w:r>
      <w:proofErr w:type="gramStart"/>
      <w:r w:rsidRPr="00C635D1">
        <w:rPr>
          <w:rFonts w:ascii="Times New Roman" w:hAnsi="Times New Roman" w:cs="Times New Roman"/>
        </w:rPr>
        <w:t>à</w:t>
      </w:r>
      <w:proofErr w:type="gramEnd"/>
      <w:r w:rsidRPr="00C635D1">
        <w:rPr>
          <w:rFonts w:ascii="Times New Roman" w:hAnsi="Times New Roman" w:cs="Times New Roman"/>
        </w:rPr>
        <w:t xml:space="preserve"> CAPES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a indução e o fomento à formação de docentes, com a finalidade de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valorizar o magistério e contribuir para a elevação do padrão de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qualidade da educação básica, resolve:</w:t>
      </w:r>
    </w:p>
    <w:p w:rsidR="00C635D1" w:rsidRPr="00C635D1" w:rsidRDefault="00C635D1" w:rsidP="009A56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35D1">
        <w:rPr>
          <w:rFonts w:ascii="Times New Roman" w:hAnsi="Times New Roman" w:cs="Times New Roman"/>
        </w:rPr>
        <w:t>Art. 1º Aprovar o Regulamento do Programa Novos Talentos,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constante do Anexo a esta Portaria.</w:t>
      </w:r>
    </w:p>
    <w:p w:rsidR="00C635D1" w:rsidRPr="00C635D1" w:rsidRDefault="00C635D1" w:rsidP="009A56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35D1">
        <w:rPr>
          <w:rFonts w:ascii="Times New Roman" w:hAnsi="Times New Roman" w:cs="Times New Roman"/>
        </w:rPr>
        <w:t>Art. 2º Esta Portaria entra em vigor na data de sua publicação.</w:t>
      </w:r>
    </w:p>
    <w:p w:rsidR="00C635D1" w:rsidRPr="00C635D1" w:rsidRDefault="00C635D1" w:rsidP="009A56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35D1">
        <w:rPr>
          <w:rFonts w:ascii="Times New Roman" w:hAnsi="Times New Roman" w:cs="Times New Roman"/>
        </w:rPr>
        <w:t>Art. 3º O regulamento aprovado por esta portaria, poderá ser</w:t>
      </w:r>
      <w:r w:rsidR="009A56DA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acessado a partir desta data, no endereço: www.capes.gov.br.</w:t>
      </w:r>
    </w:p>
    <w:p w:rsidR="00C635D1" w:rsidRPr="009A56DA" w:rsidRDefault="00C635D1" w:rsidP="009A56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56DA">
        <w:rPr>
          <w:rFonts w:ascii="Times New Roman" w:hAnsi="Times New Roman" w:cs="Times New Roman"/>
          <w:b/>
        </w:rPr>
        <w:t>JORGE ALMEIDA GUIMARÃES</w:t>
      </w:r>
    </w:p>
    <w:p w:rsidR="00C635D1" w:rsidRDefault="00C635D1" w:rsidP="00C635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3910" w:rsidRPr="00C635D1" w:rsidRDefault="00903910" w:rsidP="0090391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bookmarkStart w:id="0" w:name="_GoBack"/>
      <w:bookmarkEnd w:id="0"/>
      <w:r w:rsidRPr="00C635D1">
        <w:rPr>
          <w:rFonts w:ascii="Times New Roman" w:hAnsi="Times New Roman" w:cs="Times New Roman"/>
          <w:b/>
          <w:i/>
        </w:rPr>
        <w:t>Publicação no DOU n.º 237, de 10.12.2012, Seção 1, página 10)</w:t>
      </w:r>
    </w:p>
    <w:sectPr w:rsidR="00903910" w:rsidRPr="00C635D1" w:rsidSect="00C635D1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10" w:rsidRDefault="00903910" w:rsidP="009A56DA">
      <w:pPr>
        <w:spacing w:after="0" w:line="240" w:lineRule="auto"/>
      </w:pPr>
      <w:r>
        <w:separator/>
      </w:r>
    </w:p>
  </w:endnote>
  <w:endnote w:type="continuationSeparator" w:id="0">
    <w:p w:rsidR="00903910" w:rsidRDefault="00903910" w:rsidP="009A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823913"/>
      <w:docPartObj>
        <w:docPartGallery w:val="Page Numbers (Bottom of Page)"/>
        <w:docPartUnique/>
      </w:docPartObj>
    </w:sdtPr>
    <w:sdtContent>
      <w:p w:rsidR="00903910" w:rsidRDefault="0090391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463">
          <w:rPr>
            <w:noProof/>
          </w:rPr>
          <w:t>4</w:t>
        </w:r>
        <w:r>
          <w:fldChar w:fldCharType="end"/>
        </w:r>
      </w:p>
    </w:sdtContent>
  </w:sdt>
  <w:p w:rsidR="00903910" w:rsidRDefault="009039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10" w:rsidRDefault="00903910" w:rsidP="009A56DA">
      <w:pPr>
        <w:spacing w:after="0" w:line="240" w:lineRule="auto"/>
      </w:pPr>
      <w:r>
        <w:separator/>
      </w:r>
    </w:p>
  </w:footnote>
  <w:footnote w:type="continuationSeparator" w:id="0">
    <w:p w:rsidR="00903910" w:rsidRDefault="00903910" w:rsidP="009A5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D1"/>
    <w:rsid w:val="003607FD"/>
    <w:rsid w:val="00692463"/>
    <w:rsid w:val="00903910"/>
    <w:rsid w:val="009A56DA"/>
    <w:rsid w:val="00C635D1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5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56DA"/>
  </w:style>
  <w:style w:type="paragraph" w:styleId="Rodap">
    <w:name w:val="footer"/>
    <w:basedOn w:val="Normal"/>
    <w:link w:val="RodapChar"/>
    <w:uiPriority w:val="99"/>
    <w:unhideWhenUsed/>
    <w:rsid w:val="009A5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5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5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56DA"/>
  </w:style>
  <w:style w:type="paragraph" w:styleId="Rodap">
    <w:name w:val="footer"/>
    <w:basedOn w:val="Normal"/>
    <w:link w:val="RodapChar"/>
    <w:uiPriority w:val="99"/>
    <w:unhideWhenUsed/>
    <w:rsid w:val="009A5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5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1687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5</cp:revision>
  <dcterms:created xsi:type="dcterms:W3CDTF">2012-12-10T09:04:00Z</dcterms:created>
  <dcterms:modified xsi:type="dcterms:W3CDTF">2012-12-10T09:26:00Z</dcterms:modified>
</cp:coreProperties>
</file>