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00" w:rsidRPr="000D54D2" w:rsidRDefault="00357800" w:rsidP="000D54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54D2">
        <w:rPr>
          <w:rFonts w:ascii="Times New Roman" w:hAnsi="Times New Roman" w:cs="Times New Roman"/>
          <w:b/>
        </w:rPr>
        <w:t>MINISTÉRIO DA EDUCAÇÃO</w:t>
      </w:r>
    </w:p>
    <w:p w:rsidR="004F4C68" w:rsidRPr="000D54D2" w:rsidRDefault="004F4C68" w:rsidP="000D54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54D2">
        <w:rPr>
          <w:rFonts w:ascii="Times New Roman" w:hAnsi="Times New Roman" w:cs="Times New Roman"/>
          <w:b/>
        </w:rPr>
        <w:t>GABINETE DO MINISTRO</w:t>
      </w:r>
    </w:p>
    <w:p w:rsidR="004F4C68" w:rsidRPr="000D54D2" w:rsidRDefault="004F4C68" w:rsidP="000D54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54D2">
        <w:rPr>
          <w:rFonts w:ascii="Times New Roman" w:hAnsi="Times New Roman" w:cs="Times New Roman"/>
          <w:b/>
        </w:rPr>
        <w:t xml:space="preserve">PORTARIA Nº 1.466, DE 18 DE DEZEMBRO DE </w:t>
      </w:r>
      <w:proofErr w:type="gramStart"/>
      <w:r w:rsidRPr="000D54D2">
        <w:rPr>
          <w:rFonts w:ascii="Times New Roman" w:hAnsi="Times New Roman" w:cs="Times New Roman"/>
          <w:b/>
        </w:rPr>
        <w:t>2012</w:t>
      </w:r>
      <w:proofErr w:type="gramEnd"/>
    </w:p>
    <w:p w:rsidR="000D54D2" w:rsidRDefault="000D54D2" w:rsidP="00614CD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F4C68" w:rsidRDefault="004F4C68" w:rsidP="00614CD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Institui o Programa Inglês sem Fronteiras.</w:t>
      </w:r>
    </w:p>
    <w:p w:rsidR="000D54D2" w:rsidRPr="003F4E47" w:rsidRDefault="000D54D2" w:rsidP="00614CD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O MINISTRO DE ESTADO DA EDUCAÇÃO, no uso da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atribuição que lhe confere o art. 87, parágrafo único, incisos I e IV da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Constituição, e considerando o Decreto nº 7.642, de 13 de dezembro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de 2012, que instituiu o Programa Ciência sem Fronteiras, resolve:</w:t>
      </w:r>
    </w:p>
    <w:p w:rsidR="00614CDF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Art. 1º Fica instituído o Programa Inglês sem Fronteiras,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com o objetivo de propiciar a formação e capacitação de alunos de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graduação das instituições de educação superior para os exames linguísticos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 xml:space="preserve">exigidos para o ingresso nas universidades </w:t>
      </w:r>
      <w:proofErr w:type="spellStart"/>
      <w:r w:rsidRPr="003F4E47">
        <w:rPr>
          <w:rFonts w:ascii="Times New Roman" w:hAnsi="Times New Roman" w:cs="Times New Roman"/>
        </w:rPr>
        <w:t>anglófonas</w:t>
      </w:r>
      <w:proofErr w:type="spellEnd"/>
      <w:r w:rsidRPr="003F4E47">
        <w:rPr>
          <w:rFonts w:ascii="Times New Roman" w:hAnsi="Times New Roman" w:cs="Times New Roman"/>
        </w:rPr>
        <w:t>.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Parágrafo único. As ações empreendidas no âmbito do Programa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Inglês sem Fronteiras serão complementares às atividades do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Programa Ciência sem Fronteiras, sem prejuízo do aproveitamento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dos alunos capacitados em programas de concessão de bolsas de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 xml:space="preserve">estudo no </w:t>
      </w:r>
      <w:proofErr w:type="gramStart"/>
      <w:r w:rsidRPr="003F4E47">
        <w:rPr>
          <w:rFonts w:ascii="Times New Roman" w:hAnsi="Times New Roman" w:cs="Times New Roman"/>
        </w:rPr>
        <w:t>exterior desenvolvidos por órgãos governamentais</w:t>
      </w:r>
      <w:proofErr w:type="gramEnd"/>
      <w:r w:rsidRPr="003F4E47">
        <w:rPr>
          <w:rFonts w:ascii="Times New Roman" w:hAnsi="Times New Roman" w:cs="Times New Roman"/>
        </w:rPr>
        <w:t>.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Art. 2º São objetivos do Programa Inglês sem Fronteiras: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I - promover, por meio da capacitação na língua inglesa, a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 xml:space="preserve">formação presencial e virtual de estudantes brasileiros, </w:t>
      </w:r>
      <w:r w:rsidR="00614CDF">
        <w:rPr>
          <w:rFonts w:ascii="Times New Roman" w:hAnsi="Times New Roman" w:cs="Times New Roman"/>
        </w:rPr>
        <w:t xml:space="preserve">conferindo-lhes </w:t>
      </w:r>
      <w:r w:rsidRPr="003F4E47">
        <w:rPr>
          <w:rFonts w:ascii="Times New Roman" w:hAnsi="Times New Roman" w:cs="Times New Roman"/>
        </w:rPr>
        <w:t>a oportunidade de novas experiências educacionais e profissionais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voltadas para a qualidade, o empreendedorismo, a competitividade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e a inovação em áreas prioritárias e estratégicas para 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Brasil;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II - ampliar a participação e a mobilidade internacional de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estudantes de graduação das instituições de educação superior brasileiras,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para o desenvolvimento de projetos de pesquisa, estudos,</w:t>
      </w:r>
      <w:proofErr w:type="gramStart"/>
      <w:r w:rsidR="00614CDF">
        <w:rPr>
          <w:rFonts w:ascii="Times New Roman" w:hAnsi="Times New Roman" w:cs="Times New Roman"/>
        </w:rPr>
        <w:t xml:space="preserve">  </w:t>
      </w:r>
      <w:proofErr w:type="gramEnd"/>
      <w:r w:rsidRPr="003F4E47">
        <w:rPr>
          <w:rFonts w:ascii="Times New Roman" w:hAnsi="Times New Roman" w:cs="Times New Roman"/>
        </w:rPr>
        <w:t>treinamentos e capacitação em instituições de excelência no exterior;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III - contribuir para o processo de internacionalização das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instituições de educação superior e dos centros de pesquisa brasileiros;</w:t>
      </w:r>
    </w:p>
    <w:p w:rsidR="00614CDF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IV - contribuir para o aperfeiçoamento linguístico do conjunto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 xml:space="preserve">dos alunos das instituições de educação superior brasileiras; </w:t>
      </w:r>
      <w:proofErr w:type="gramStart"/>
      <w:r w:rsidRPr="003F4E47">
        <w:rPr>
          <w:rFonts w:ascii="Times New Roman" w:hAnsi="Times New Roman" w:cs="Times New Roman"/>
        </w:rPr>
        <w:t>e</w:t>
      </w:r>
      <w:proofErr w:type="gramEnd"/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V - contribuir para o desenvolvimento dos centros de línguas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das instituições de educação superior, ampliando a oferta de vagas.</w:t>
      </w:r>
      <w:r w:rsidR="00614CDF">
        <w:rPr>
          <w:rFonts w:ascii="Times New Roman" w:hAnsi="Times New Roman" w:cs="Times New Roman"/>
        </w:rPr>
        <w:t xml:space="preserve"> </w:t>
      </w:r>
    </w:p>
    <w:p w:rsidR="00614CDF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Art. 3º Para a execução do Programa Inglês sem Fronteiras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poderão ser firmados convênios, acordos de cooperação, ajustes ou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outros instrumentos congêneres, com órgãos e entidades da administração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pública federal, dos Estados, do Distrito Federal e dos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Municípios e com entidades privadas, bem como parcerias já firmadas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no âmbito do Programa Ciência sem Fronteiras.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Art. 4º O Ministério da Educação, por meio da Secretaria da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Educação Superior, e a CAPES publicarão editais, conjuntamente, em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 xml:space="preserve">que serão divulgados </w:t>
      </w:r>
      <w:proofErr w:type="gramStart"/>
      <w:r w:rsidRPr="003F4E47">
        <w:rPr>
          <w:rFonts w:ascii="Times New Roman" w:hAnsi="Times New Roman" w:cs="Times New Roman"/>
        </w:rPr>
        <w:t>os critérios para seleção das instituições de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educação superior participantes do Programa, respeitadas</w:t>
      </w:r>
      <w:proofErr w:type="gramEnd"/>
      <w:r w:rsidRPr="003F4E47">
        <w:rPr>
          <w:rFonts w:ascii="Times New Roman" w:hAnsi="Times New Roman" w:cs="Times New Roman"/>
        </w:rPr>
        <w:t xml:space="preserve"> as especificidades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de cada entidade executora.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Art. 5º Ato do Ministro da Educação disporá sobre a forma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de operacionalização do Programa.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Art. 6º Cabe à Secretaria de Educação Superior: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I - promover e incentivar a participação das instituições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públicas de educação superior no Programa;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II - promover o ensino e o aprendizado de idiomas estrangeiros,</w:t>
      </w:r>
      <w:r w:rsidR="00614CDF">
        <w:rPr>
          <w:rFonts w:ascii="Times New Roman" w:hAnsi="Times New Roman" w:cs="Times New Roman"/>
        </w:rPr>
        <w:t xml:space="preserve"> p</w:t>
      </w:r>
      <w:r w:rsidRPr="003F4E47">
        <w:rPr>
          <w:rFonts w:ascii="Times New Roman" w:hAnsi="Times New Roman" w:cs="Times New Roman"/>
        </w:rPr>
        <w:t>or meio das instituições de educação superior participantes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do Programa;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III - acompanhar a implementação do Programa e divulgar,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 xml:space="preserve">periodicamente, os seus resultados; </w:t>
      </w:r>
      <w:proofErr w:type="gramStart"/>
      <w:r w:rsidRPr="003F4E47">
        <w:rPr>
          <w:rFonts w:ascii="Times New Roman" w:hAnsi="Times New Roman" w:cs="Times New Roman"/>
        </w:rPr>
        <w:t>e</w:t>
      </w:r>
      <w:proofErr w:type="gramEnd"/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IV- gerenciar e acompanhar as ações do Programa.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Art. 7º Cabe à Coordenação de Aperfeiçoamento de Pessoal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de Nível Superior: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 xml:space="preserve">I - </w:t>
      </w:r>
      <w:proofErr w:type="gramStart"/>
      <w:r w:rsidRPr="003F4E47">
        <w:rPr>
          <w:rFonts w:ascii="Times New Roman" w:hAnsi="Times New Roman" w:cs="Times New Roman"/>
        </w:rPr>
        <w:t>implementar</w:t>
      </w:r>
      <w:proofErr w:type="gramEnd"/>
      <w:r w:rsidRPr="003F4E47">
        <w:rPr>
          <w:rFonts w:ascii="Times New Roman" w:hAnsi="Times New Roman" w:cs="Times New Roman"/>
        </w:rPr>
        <w:t xml:space="preserve"> a aplicação dos testes de proficiência aos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potenciais participantes do Programa;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 xml:space="preserve">II - </w:t>
      </w:r>
      <w:proofErr w:type="gramStart"/>
      <w:r w:rsidRPr="003F4E47">
        <w:rPr>
          <w:rFonts w:ascii="Times New Roman" w:hAnsi="Times New Roman" w:cs="Times New Roman"/>
        </w:rPr>
        <w:t>implementar</w:t>
      </w:r>
      <w:proofErr w:type="gramEnd"/>
      <w:r w:rsidRPr="003F4E47">
        <w:rPr>
          <w:rFonts w:ascii="Times New Roman" w:hAnsi="Times New Roman" w:cs="Times New Roman"/>
        </w:rPr>
        <w:t xml:space="preserve"> a formação virtual de estudantes selecionados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pelo Programa;</w:t>
      </w:r>
      <w:r w:rsidR="00614CDF">
        <w:rPr>
          <w:rFonts w:ascii="Times New Roman" w:hAnsi="Times New Roman" w:cs="Times New Roman"/>
        </w:rPr>
        <w:t xml:space="preserve"> 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lastRenderedPageBreak/>
        <w:t>III - colaborar com a Secretaria da Educação Superior no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acompanhamento e</w:t>
      </w:r>
      <w:r w:rsidR="00EF3E2C">
        <w:rPr>
          <w:rFonts w:ascii="Times New Roman" w:hAnsi="Times New Roman" w:cs="Times New Roman"/>
        </w:rPr>
        <w:t>.</w:t>
      </w:r>
      <w:r w:rsidRPr="003F4E47">
        <w:rPr>
          <w:rFonts w:ascii="Times New Roman" w:hAnsi="Times New Roman" w:cs="Times New Roman"/>
        </w:rPr>
        <w:t xml:space="preserve"> avaliação do Programa; </w:t>
      </w:r>
      <w:proofErr w:type="gramStart"/>
      <w:r w:rsidRPr="003F4E47">
        <w:rPr>
          <w:rFonts w:ascii="Times New Roman" w:hAnsi="Times New Roman" w:cs="Times New Roman"/>
        </w:rPr>
        <w:t>e</w:t>
      </w:r>
      <w:proofErr w:type="gramEnd"/>
    </w:p>
    <w:p w:rsidR="00D442FB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 xml:space="preserve">IV- </w:t>
      </w:r>
      <w:proofErr w:type="gramStart"/>
      <w:r w:rsidRPr="003F4E47">
        <w:rPr>
          <w:rFonts w:ascii="Times New Roman" w:hAnsi="Times New Roman" w:cs="Times New Roman"/>
        </w:rPr>
        <w:t>implementar</w:t>
      </w:r>
      <w:proofErr w:type="gramEnd"/>
      <w:r w:rsidRPr="003F4E47">
        <w:rPr>
          <w:rFonts w:ascii="Times New Roman" w:hAnsi="Times New Roman" w:cs="Times New Roman"/>
        </w:rPr>
        <w:t xml:space="preserve"> a concessão de bolsas e auxílios referentes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ao Programa.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Art. 8º Cabe às instituições de educação superior participantes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do Programa: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I - promover e incentivar a participação de seus alunos no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Programa;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II - selecionar potenciais participantes dentre seus alunos,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segundo os critérios de elegibilidade do Programa; e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III - ofertar formação presencial em inglês aos estudantes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selecionados pelo Programa, preferencialmente por meio da ampliação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da oferta de vagas em centro de línguas da instituição.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Art. 9º O Programa Inglês sem Fronteiras será custeado por</w:t>
      </w:r>
      <w:r w:rsidR="00EF3E2C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dotações orçamentárias da União consignadas anualmente aos órgãos</w:t>
      </w:r>
      <w:r w:rsidR="00EF3E2C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e entidades envolvidos no Programa, observados os limites de movimentação,</w:t>
      </w:r>
      <w:r w:rsidR="00EF3E2C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de empenho e de pagamento fixados anualmente.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Art. 10. Esta Portaria entra em vigor na data de sua publicação.</w:t>
      </w:r>
    </w:p>
    <w:p w:rsidR="004F4C68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ALOIZIO MERCADANTE OLIVA</w:t>
      </w:r>
    </w:p>
    <w:p w:rsidR="00614CDF" w:rsidRDefault="00614CDF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4CDF" w:rsidRPr="00EF3E2C" w:rsidRDefault="00EF3E2C" w:rsidP="00614C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F3E2C">
        <w:rPr>
          <w:rFonts w:ascii="Times New Roman" w:hAnsi="Times New Roman" w:cs="Times New Roman"/>
          <w:b/>
          <w:i/>
        </w:rPr>
        <w:t>(Publicação no DOU n.º 244, de 19.12.2012, Seção 1, página 28</w:t>
      </w:r>
      <w:r>
        <w:rPr>
          <w:rFonts w:ascii="Times New Roman" w:hAnsi="Times New Roman" w:cs="Times New Roman"/>
          <w:b/>
          <w:i/>
        </w:rPr>
        <w:t>/29</w:t>
      </w:r>
      <w:proofErr w:type="gramStart"/>
      <w:r w:rsidRPr="00EF3E2C">
        <w:rPr>
          <w:rFonts w:ascii="Times New Roman" w:hAnsi="Times New Roman" w:cs="Times New Roman"/>
          <w:b/>
          <w:i/>
        </w:rPr>
        <w:t>)</w:t>
      </w:r>
      <w:proofErr w:type="gramEnd"/>
    </w:p>
    <w:p w:rsidR="00614CDF" w:rsidRPr="00614CDF" w:rsidRDefault="00614CDF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C68" w:rsidRPr="00614CDF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CONSELHO NACIONAL DE EDUCAÇÃO</w:t>
      </w:r>
    </w:p>
    <w:p w:rsidR="004F4C68" w:rsidRPr="0080678A" w:rsidRDefault="004F4C68" w:rsidP="00614C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678A">
        <w:rPr>
          <w:rFonts w:ascii="Times New Roman" w:hAnsi="Times New Roman" w:cs="Times New Roman"/>
        </w:rPr>
        <w:t>SECRETARIA EXECUTIVA</w:t>
      </w:r>
    </w:p>
    <w:p w:rsidR="004F4C68" w:rsidRPr="00614CDF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RETIFICAÇÃO</w:t>
      </w:r>
    </w:p>
    <w:p w:rsidR="004F4C68" w:rsidRPr="003F4E47" w:rsidRDefault="004F4C68" w:rsidP="00614CDF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Na Súmula Complementar da Reunião Ordinária dos dias 2,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3 e 4 de outubro/2012, publicada no DOU de 4/12/2012, Seção 1, p.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12, exclui-se o Parecer CNE/CES 368/2012 (</w:t>
      </w:r>
      <w:proofErr w:type="spellStart"/>
      <w:r w:rsidRPr="003F4E47">
        <w:rPr>
          <w:rFonts w:ascii="Times New Roman" w:hAnsi="Times New Roman" w:cs="Times New Roman"/>
        </w:rPr>
        <w:t>e-MEC</w:t>
      </w:r>
      <w:proofErr w:type="spellEnd"/>
      <w:r w:rsidRPr="003F4E47">
        <w:rPr>
          <w:rFonts w:ascii="Times New Roman" w:hAnsi="Times New Roman" w:cs="Times New Roman"/>
        </w:rPr>
        <w:t xml:space="preserve"> 201015024),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tornando-o sem efeito em virtude do Parecer CNE/CES 176, aprovado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em 12/4/2012, com Súmula publicada no DOU de 25/7/2012,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Seção 1, p. 28.</w:t>
      </w:r>
    </w:p>
    <w:p w:rsidR="004F4C68" w:rsidRDefault="004F4C68" w:rsidP="003F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E2C" w:rsidRPr="003F4E47" w:rsidRDefault="00EF3E2C" w:rsidP="003F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E2C" w:rsidRPr="00EF3E2C" w:rsidRDefault="00EF3E2C" w:rsidP="00EF3E2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F3E2C">
        <w:rPr>
          <w:rFonts w:ascii="Times New Roman" w:hAnsi="Times New Roman" w:cs="Times New Roman"/>
          <w:b/>
          <w:i/>
        </w:rPr>
        <w:t xml:space="preserve">(Publicação no DOU n.º 244, de 19.12.2012, Seção 1, página </w:t>
      </w:r>
      <w:proofErr w:type="gramStart"/>
      <w:r w:rsidRPr="00EF3E2C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EF3E2C">
        <w:rPr>
          <w:rFonts w:ascii="Times New Roman" w:hAnsi="Times New Roman" w:cs="Times New Roman"/>
          <w:b/>
          <w:i/>
        </w:rPr>
        <w:t>)</w:t>
      </w:r>
      <w:proofErr w:type="gramEnd"/>
    </w:p>
    <w:p w:rsidR="004F4C68" w:rsidRDefault="004F4C68" w:rsidP="003F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4CDF" w:rsidRDefault="0061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4CDF" w:rsidRPr="00614CDF" w:rsidRDefault="00614CDF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lastRenderedPageBreak/>
        <w:t>MINISTÉRIO DA EDUCAÇÃO</w:t>
      </w:r>
    </w:p>
    <w:p w:rsidR="004F4C68" w:rsidRPr="00614CDF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SECRETARIA DE REGULAÇÃO E SUPERVISÃO</w:t>
      </w:r>
      <w:r w:rsidR="00614CDF">
        <w:rPr>
          <w:rFonts w:ascii="Times New Roman" w:hAnsi="Times New Roman" w:cs="Times New Roman"/>
          <w:b/>
        </w:rPr>
        <w:t xml:space="preserve"> </w:t>
      </w:r>
      <w:r w:rsidRPr="00614CDF">
        <w:rPr>
          <w:rFonts w:ascii="Times New Roman" w:hAnsi="Times New Roman" w:cs="Times New Roman"/>
          <w:b/>
        </w:rPr>
        <w:t>DA EDUCAÇÃO SUPERIOR</w:t>
      </w:r>
    </w:p>
    <w:p w:rsidR="004F4C68" w:rsidRPr="00614CDF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DESPACHOS DO SECRETÁRIO</w:t>
      </w:r>
    </w:p>
    <w:p w:rsidR="004F4C68" w:rsidRPr="00614CDF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Em 18 de dezembro de 2012</w:t>
      </w:r>
    </w:p>
    <w:p w:rsidR="004F4C68" w:rsidRPr="003F4E47" w:rsidRDefault="004F4C68" w:rsidP="003F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Nº 190 -</w:t>
      </w:r>
    </w:p>
    <w:p w:rsidR="004F4C68" w:rsidRPr="003F4E47" w:rsidRDefault="004F4C68" w:rsidP="003F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INTERESSADO: FACULDADE DE TECNOLOGIA E CIÊNCIAS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DE PERNAMBUCO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O SECRETÁRIO DE REGULAÇÃO E SUPERVISÃO DA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EDUCAÇÃO SUPERIOR, no exercício de suas atribuições previstas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no ordenamento legal vigente, acolhendo integralmente a Nota Técnica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n° 813/2012-CGSEAD/SERES/MEC, inclusive como motivação,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nos termos do art. 50, §1°, da Lei n° 9.784, de 1999, e com fulcro nos</w:t>
      </w:r>
      <w:r w:rsidR="00614CDF">
        <w:rPr>
          <w:rFonts w:ascii="Times New Roman" w:hAnsi="Times New Roman" w:cs="Times New Roman"/>
        </w:rPr>
        <w:t xml:space="preserve"> </w:t>
      </w:r>
      <w:proofErr w:type="spellStart"/>
      <w:r w:rsidRPr="003F4E47">
        <w:rPr>
          <w:rFonts w:ascii="Times New Roman" w:hAnsi="Times New Roman" w:cs="Times New Roman"/>
        </w:rPr>
        <w:t>arts</w:t>
      </w:r>
      <w:proofErr w:type="spellEnd"/>
      <w:r w:rsidRPr="003F4E47">
        <w:rPr>
          <w:rFonts w:ascii="Times New Roman" w:hAnsi="Times New Roman" w:cs="Times New Roman"/>
        </w:rPr>
        <w:t>. 206, VII, 209, I e II e 211, §1°, da Constituição Federal, no art.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46 da Lei n° 9.394, de 1996, no art. 2°, I, VI e XIII, da Lei n° 9.784,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de 1999, e nos art. 49 a 54 e 57 do Decreto n° 5.773, de 2006,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determina que:</w:t>
      </w:r>
    </w:p>
    <w:p w:rsidR="00EF3E2C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F4E47">
        <w:rPr>
          <w:rFonts w:ascii="Times New Roman" w:hAnsi="Times New Roman" w:cs="Times New Roman"/>
        </w:rPr>
        <w:t>i.</w:t>
      </w:r>
      <w:proofErr w:type="gramEnd"/>
      <w:r w:rsidRPr="003F4E47">
        <w:rPr>
          <w:rFonts w:ascii="Times New Roman" w:hAnsi="Times New Roman" w:cs="Times New Roman"/>
        </w:rPr>
        <w:t>Seja</w:t>
      </w:r>
      <w:proofErr w:type="spellEnd"/>
      <w:r w:rsidRPr="003F4E47">
        <w:rPr>
          <w:rFonts w:ascii="Times New Roman" w:hAnsi="Times New Roman" w:cs="Times New Roman"/>
        </w:rPr>
        <w:t xml:space="preserve"> revogada a medida cautelar administrativa de suspensão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do ingresso de novos alunos por vestibular, outros processos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 xml:space="preserve">seletivos ou transferências e de início das atividades letivas de 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novas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turmas, aplicada a curso superior de bacharelado em Ciência da Computação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da Faculdade de Tecnologia e Ciência de Pernambuco -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FATEC, localizada no município de Recife/PE;</w:t>
      </w:r>
    </w:p>
    <w:p w:rsidR="00EF3E2C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F4E47">
        <w:rPr>
          <w:rFonts w:ascii="Times New Roman" w:hAnsi="Times New Roman" w:cs="Times New Roman"/>
        </w:rPr>
        <w:t>ii.</w:t>
      </w:r>
      <w:proofErr w:type="gramEnd"/>
      <w:r w:rsidRPr="003F4E47">
        <w:rPr>
          <w:rFonts w:ascii="Times New Roman" w:hAnsi="Times New Roman" w:cs="Times New Roman"/>
        </w:rPr>
        <w:t>Seja</w:t>
      </w:r>
      <w:proofErr w:type="spellEnd"/>
      <w:r w:rsidRPr="003F4E47">
        <w:rPr>
          <w:rFonts w:ascii="Times New Roman" w:hAnsi="Times New Roman" w:cs="Times New Roman"/>
        </w:rPr>
        <w:t xml:space="preserve"> arquivado o processo n° 23000.004649/2009-41, afeto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à Faculdade de Tecnologia e Ciência de Pernambuco - FATEC, em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razão do exaurimento de seu objeto;</w:t>
      </w:r>
    </w:p>
    <w:p w:rsidR="004F4C68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F4E47">
        <w:rPr>
          <w:rFonts w:ascii="Times New Roman" w:hAnsi="Times New Roman" w:cs="Times New Roman"/>
        </w:rPr>
        <w:t>iii.</w:t>
      </w:r>
      <w:proofErr w:type="gramEnd"/>
      <w:r w:rsidRPr="003F4E47">
        <w:rPr>
          <w:rFonts w:ascii="Times New Roman" w:hAnsi="Times New Roman" w:cs="Times New Roman"/>
        </w:rPr>
        <w:t>Seja</w:t>
      </w:r>
      <w:proofErr w:type="spellEnd"/>
      <w:r w:rsidRPr="003F4E47">
        <w:rPr>
          <w:rFonts w:ascii="Times New Roman" w:hAnsi="Times New Roman" w:cs="Times New Roman"/>
        </w:rPr>
        <w:t xml:space="preserve"> a Faculdade de Tecnologia e Ciência de Pernambuco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- FATEC notificada da publicação da decisão definitiva.</w:t>
      </w:r>
    </w:p>
    <w:p w:rsidR="0080678A" w:rsidRPr="00614CDF" w:rsidRDefault="0080678A" w:rsidP="008067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JORGE RODRIGO ARAÚJO MESSIAS</w:t>
      </w:r>
    </w:p>
    <w:p w:rsidR="00EF3E2C" w:rsidRDefault="00EF3E2C" w:rsidP="003F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78A" w:rsidRPr="00EF3E2C" w:rsidRDefault="0080678A" w:rsidP="0080678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F3E2C">
        <w:rPr>
          <w:rFonts w:ascii="Times New Roman" w:hAnsi="Times New Roman" w:cs="Times New Roman"/>
          <w:b/>
          <w:i/>
        </w:rPr>
        <w:t xml:space="preserve">(Publicação no DOU n.º 244, de 19.12.2012, Seção 1, página </w:t>
      </w:r>
      <w:proofErr w:type="gramStart"/>
      <w:r>
        <w:rPr>
          <w:rFonts w:ascii="Times New Roman" w:hAnsi="Times New Roman" w:cs="Times New Roman"/>
          <w:b/>
          <w:i/>
        </w:rPr>
        <w:t>29</w:t>
      </w:r>
      <w:r w:rsidRPr="00EF3E2C">
        <w:rPr>
          <w:rFonts w:ascii="Times New Roman" w:hAnsi="Times New Roman" w:cs="Times New Roman"/>
          <w:b/>
          <w:i/>
        </w:rPr>
        <w:t>)</w:t>
      </w:r>
      <w:proofErr w:type="gramEnd"/>
    </w:p>
    <w:p w:rsidR="00EF3E2C" w:rsidRDefault="00EF3E2C" w:rsidP="003F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4CDF" w:rsidRPr="00614CDF" w:rsidRDefault="00614CDF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MINISTÉRIO DA EDUCAÇÃO</w:t>
      </w:r>
    </w:p>
    <w:p w:rsidR="00614CDF" w:rsidRPr="00614CDF" w:rsidRDefault="00614CDF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14CDF">
        <w:rPr>
          <w:rFonts w:ascii="Times New Roman" w:hAnsi="Times New Roman" w:cs="Times New Roman"/>
          <w:b/>
        </w:rPr>
        <w:t>DA EDUCAÇÃO SUPERIOR</w:t>
      </w:r>
    </w:p>
    <w:p w:rsidR="00614CDF" w:rsidRPr="00614CDF" w:rsidRDefault="00614CDF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DESPACHOS DO SECRETÁRIO</w:t>
      </w:r>
    </w:p>
    <w:p w:rsidR="00614CDF" w:rsidRPr="00614CDF" w:rsidRDefault="00614CDF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Em 18 de dezembro de 2012</w:t>
      </w:r>
    </w:p>
    <w:p w:rsidR="004F4C68" w:rsidRPr="003F4E47" w:rsidRDefault="004F4C68" w:rsidP="003F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Nº 191 -</w:t>
      </w:r>
    </w:p>
    <w:p w:rsidR="004F4C68" w:rsidRPr="003F4E47" w:rsidRDefault="004F4C68" w:rsidP="003F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INTERESSADOS: INSTITUIÇÕES DE EDUCAÇÃO SUPERIOR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(IES) CUJOS CURSOS DE GRADUAÇÃO OBTIVERAM RESULTADOS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INSATISFATÓRIOS NO CPC REFERENTE AO ANO DE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2011.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O SECRETÁRIO DE REGULAÇÃO E SUPERVISÃO DA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EDUCAÇÃO SUPERIOR, no exercício de suas atribuições previstas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no ordenamento legal vigente, acolhendo a íntegra da Nota Técnica nº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933/2012-SERES/MEC, inclusive como motivação, com fulcro nos</w:t>
      </w:r>
      <w:r w:rsidR="00614CDF">
        <w:rPr>
          <w:rFonts w:ascii="Times New Roman" w:hAnsi="Times New Roman" w:cs="Times New Roman"/>
        </w:rPr>
        <w:t xml:space="preserve"> </w:t>
      </w:r>
      <w:proofErr w:type="spellStart"/>
      <w:r w:rsidRPr="003F4E47">
        <w:rPr>
          <w:rFonts w:ascii="Times New Roman" w:hAnsi="Times New Roman" w:cs="Times New Roman"/>
        </w:rPr>
        <w:t>arts</w:t>
      </w:r>
      <w:proofErr w:type="spellEnd"/>
      <w:r w:rsidRPr="003F4E47">
        <w:rPr>
          <w:rFonts w:ascii="Times New Roman" w:hAnsi="Times New Roman" w:cs="Times New Roman"/>
        </w:rPr>
        <w:t>. 206, VII, 209, I e II, e 211, §1°, da Constituição Federal; art. 46,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§ 1º, da Lei 9.394, de 1996; art. 2º, parágrafo único e art. 4º da Lei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 xml:space="preserve">nº 10.861, de 2004, bem como dos </w:t>
      </w:r>
      <w:proofErr w:type="spellStart"/>
      <w:r w:rsidRPr="003F4E47">
        <w:rPr>
          <w:rFonts w:ascii="Times New Roman" w:hAnsi="Times New Roman" w:cs="Times New Roman"/>
        </w:rPr>
        <w:t>arts</w:t>
      </w:r>
      <w:proofErr w:type="spellEnd"/>
      <w:r w:rsidRPr="003F4E47">
        <w:rPr>
          <w:rFonts w:ascii="Times New Roman" w:hAnsi="Times New Roman" w:cs="Times New Roman"/>
        </w:rPr>
        <w:t>. 2°, 5º, 45 e 50, §1°, da Lei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 xml:space="preserve">n.º 9.784, de 1999; </w:t>
      </w:r>
      <w:proofErr w:type="spellStart"/>
      <w:r w:rsidRPr="003F4E47">
        <w:rPr>
          <w:rFonts w:ascii="Times New Roman" w:hAnsi="Times New Roman" w:cs="Times New Roman"/>
        </w:rPr>
        <w:t>arts</w:t>
      </w:r>
      <w:proofErr w:type="spellEnd"/>
      <w:r w:rsidRPr="003F4E47">
        <w:rPr>
          <w:rFonts w:ascii="Times New Roman" w:hAnsi="Times New Roman" w:cs="Times New Roman"/>
        </w:rPr>
        <w:t>. 45 a 57, do Decreto n.º 5.773, de 2006 e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Portaria Normativa MEC n° 40, de 2007 e suas alterações, determina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que:</w:t>
      </w:r>
    </w:p>
    <w:p w:rsidR="00EF3E2C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F4E47">
        <w:rPr>
          <w:rFonts w:ascii="Times New Roman" w:hAnsi="Times New Roman" w:cs="Times New Roman"/>
        </w:rPr>
        <w:t>1.</w:t>
      </w:r>
      <w:proofErr w:type="gramEnd"/>
      <w:r w:rsidRPr="003F4E47">
        <w:rPr>
          <w:rFonts w:ascii="Times New Roman" w:hAnsi="Times New Roman" w:cs="Times New Roman"/>
        </w:rPr>
        <w:t>Sejam aplicadas medidas cautelares preventivas em face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dos cursos de graduação que obtiveram resultados insatisfatórios no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CPC, referência 2011, das IES referidas nos ANEXOS I e II, de: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F4E47">
        <w:rPr>
          <w:rFonts w:ascii="Times New Roman" w:hAnsi="Times New Roman" w:cs="Times New Roman"/>
        </w:rPr>
        <w:t>a</w:t>
      </w:r>
      <w:proofErr w:type="gramEnd"/>
      <w:r w:rsidRPr="003F4E47">
        <w:rPr>
          <w:rFonts w:ascii="Times New Roman" w:hAnsi="Times New Roman" w:cs="Times New Roman"/>
        </w:rPr>
        <w:t>)Suspensão de prerrogativas de autonomia previstas no art.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53, IV, e parágrafo único, I e II, da Lei nº 9.394, de 1996, em relação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aos cursos ofertados presencialmente e à distância que obtiveram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resultados insatisfatórios no CPC, referência 2011, para as Universidades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constantes no ANEXO I;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F4E47">
        <w:rPr>
          <w:rFonts w:ascii="Times New Roman" w:hAnsi="Times New Roman" w:cs="Times New Roman"/>
        </w:rPr>
        <w:t>b)</w:t>
      </w:r>
      <w:proofErr w:type="gramEnd"/>
      <w:r w:rsidRPr="003F4E47">
        <w:rPr>
          <w:rFonts w:ascii="Times New Roman" w:hAnsi="Times New Roman" w:cs="Times New Roman"/>
        </w:rPr>
        <w:t>Suspensão das prerrogativas de autonomia previstas no art.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2º, caput, e § 1º do Decreto nº 5.786, de 2006, em relação aos cursos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ofertados presencialmente e à distância que obtiveram resultados insatisfatórios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no CPC, referência 2011, dos Centros Universitários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constantes no ANEXO II.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F4E47">
        <w:rPr>
          <w:rFonts w:ascii="Times New Roman" w:hAnsi="Times New Roman" w:cs="Times New Roman"/>
        </w:rPr>
        <w:t>2.</w:t>
      </w:r>
      <w:proofErr w:type="gramEnd"/>
      <w:r w:rsidRPr="003F4E47">
        <w:rPr>
          <w:rFonts w:ascii="Times New Roman" w:hAnsi="Times New Roman" w:cs="Times New Roman"/>
        </w:rPr>
        <w:t>Notifiquem-se as IES constantes no ANEXO I e II do teor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da decisão, nos termos do art. 28 da Lei nº 9.784, de 1999, nos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termos do art. 28 da Lei nº 9.784, de 1999.</w:t>
      </w:r>
    </w:p>
    <w:p w:rsidR="0080678A" w:rsidRPr="00614CDF" w:rsidRDefault="0080678A" w:rsidP="008067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JORGE RODRIGO ARAÚJO MESSIAS</w:t>
      </w:r>
    </w:p>
    <w:p w:rsidR="0080678A" w:rsidRPr="003F4E47" w:rsidRDefault="0080678A" w:rsidP="003F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C68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lastRenderedPageBreak/>
        <w:t xml:space="preserve">ANEXO </w:t>
      </w:r>
      <w:proofErr w:type="gramStart"/>
      <w:r w:rsidRPr="00614CDF">
        <w:rPr>
          <w:rFonts w:ascii="Times New Roman" w:hAnsi="Times New Roman" w:cs="Times New Roman"/>
          <w:b/>
        </w:rPr>
        <w:t>1</w:t>
      </w:r>
      <w:proofErr w:type="gramEnd"/>
    </w:p>
    <w:p w:rsidR="00614CDF" w:rsidRPr="00614CDF" w:rsidRDefault="00614CDF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C68" w:rsidRPr="00614CDF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 xml:space="preserve">CURSOS AVALIADOS EM 2011 COM CPC </w:t>
      </w:r>
      <w:proofErr w:type="gramStart"/>
      <w:r w:rsidRPr="00614CDF">
        <w:rPr>
          <w:rFonts w:ascii="Times New Roman" w:hAnsi="Times New Roman" w:cs="Times New Roman"/>
          <w:b/>
        </w:rPr>
        <w:t>1</w:t>
      </w:r>
      <w:proofErr w:type="gramEnd"/>
      <w:r w:rsidRPr="00614CDF">
        <w:rPr>
          <w:rFonts w:ascii="Times New Roman" w:hAnsi="Times New Roman" w:cs="Times New Roman"/>
          <w:b/>
        </w:rPr>
        <w:t xml:space="preserve"> E 2 </w:t>
      </w:r>
      <w:r w:rsidRPr="00614CDF">
        <w:rPr>
          <w:rFonts w:ascii="Times New Roman" w:hAnsi="Times New Roman" w:cs="Times New Roman"/>
          <w:b/>
        </w:rPr>
        <w:t>–</w:t>
      </w:r>
      <w:r w:rsidRPr="00614CDF">
        <w:rPr>
          <w:rFonts w:ascii="Times New Roman" w:hAnsi="Times New Roman" w:cs="Times New Roman"/>
          <w:b/>
        </w:rPr>
        <w:t xml:space="preserve"> UNIVERSIDADES</w:t>
      </w:r>
    </w:p>
    <w:p w:rsidR="004F4C68" w:rsidRDefault="004F4C68" w:rsidP="003F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4CDF" w:rsidRPr="0080678A" w:rsidRDefault="0080678A" w:rsidP="003F4E4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678A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>deste despacho</w:t>
      </w:r>
      <w:r w:rsidRPr="0080678A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614CDF" w:rsidRPr="003F4E47" w:rsidRDefault="00614CDF" w:rsidP="003F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C68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 xml:space="preserve">ANEXO </w:t>
      </w:r>
      <w:proofErr w:type="gramStart"/>
      <w:r w:rsidRPr="00614CDF">
        <w:rPr>
          <w:rFonts w:ascii="Times New Roman" w:hAnsi="Times New Roman" w:cs="Times New Roman"/>
          <w:b/>
        </w:rPr>
        <w:t>2</w:t>
      </w:r>
      <w:proofErr w:type="gramEnd"/>
    </w:p>
    <w:p w:rsidR="0080678A" w:rsidRPr="00614CDF" w:rsidRDefault="0080678A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C68" w:rsidRPr="00614CDF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 xml:space="preserve">CURSOS AVALIADOS EM 2011 COM CPC </w:t>
      </w:r>
      <w:proofErr w:type="gramStart"/>
      <w:r w:rsidRPr="00614CDF">
        <w:rPr>
          <w:rFonts w:ascii="Times New Roman" w:hAnsi="Times New Roman" w:cs="Times New Roman"/>
          <w:b/>
        </w:rPr>
        <w:t>1</w:t>
      </w:r>
      <w:proofErr w:type="gramEnd"/>
      <w:r w:rsidRPr="00614CDF">
        <w:rPr>
          <w:rFonts w:ascii="Times New Roman" w:hAnsi="Times New Roman" w:cs="Times New Roman"/>
          <w:b/>
        </w:rPr>
        <w:t xml:space="preserve"> E 2 - CENTROS UNIVERSITÁRIOS</w:t>
      </w:r>
    </w:p>
    <w:p w:rsidR="004F4C68" w:rsidRPr="003F4E47" w:rsidRDefault="004F4C68" w:rsidP="003F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78A" w:rsidRPr="0080678A" w:rsidRDefault="0080678A" w:rsidP="0080678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678A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>deste despacho</w:t>
      </w:r>
      <w:r w:rsidRPr="0080678A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614CDF" w:rsidRDefault="00614CDF" w:rsidP="003F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78A" w:rsidRPr="00EF3E2C" w:rsidRDefault="0080678A" w:rsidP="0080678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F3E2C">
        <w:rPr>
          <w:rFonts w:ascii="Times New Roman" w:hAnsi="Times New Roman" w:cs="Times New Roman"/>
          <w:b/>
          <w:i/>
        </w:rPr>
        <w:t xml:space="preserve">(Publicação no DOU n.º 244, de 19.12.2012, Seção 1, página </w:t>
      </w:r>
      <w:r>
        <w:rPr>
          <w:rFonts w:ascii="Times New Roman" w:hAnsi="Times New Roman" w:cs="Times New Roman"/>
          <w:b/>
          <w:i/>
        </w:rPr>
        <w:t>29/32</w:t>
      </w:r>
      <w:proofErr w:type="gramStart"/>
      <w:r w:rsidRPr="00EF3E2C">
        <w:rPr>
          <w:rFonts w:ascii="Times New Roman" w:hAnsi="Times New Roman" w:cs="Times New Roman"/>
          <w:b/>
          <w:i/>
        </w:rPr>
        <w:t>)</w:t>
      </w:r>
      <w:proofErr w:type="gramEnd"/>
    </w:p>
    <w:p w:rsidR="00EF3E2C" w:rsidRDefault="00EF3E2C" w:rsidP="003F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4CDF" w:rsidRPr="00614CDF" w:rsidRDefault="00614CDF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MINISTÉRIO DA EDUCAÇÃO</w:t>
      </w:r>
    </w:p>
    <w:p w:rsidR="00614CDF" w:rsidRPr="00614CDF" w:rsidRDefault="00614CDF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14CDF">
        <w:rPr>
          <w:rFonts w:ascii="Times New Roman" w:hAnsi="Times New Roman" w:cs="Times New Roman"/>
          <w:b/>
        </w:rPr>
        <w:t>DA EDUCAÇÃO SUPERIOR</w:t>
      </w:r>
    </w:p>
    <w:p w:rsidR="00614CDF" w:rsidRPr="00614CDF" w:rsidRDefault="00614CDF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DESPACHOS DO SECRETÁRIO</w:t>
      </w:r>
    </w:p>
    <w:p w:rsidR="00614CDF" w:rsidRPr="00614CDF" w:rsidRDefault="00614CDF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Em 18 de dezembro de 2012</w:t>
      </w:r>
    </w:p>
    <w:p w:rsidR="004F4C68" w:rsidRPr="003F4E47" w:rsidRDefault="004F4C68" w:rsidP="003F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N° 192 -</w:t>
      </w:r>
    </w:p>
    <w:p w:rsidR="004F4C68" w:rsidRPr="003F4E47" w:rsidRDefault="004F4C68" w:rsidP="003F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INTERESSADOS: INSTITUIÇÕES DE EDUCAÇÃO SUPERIOR (IES) CUJOS CURSOS DE GRADUAÇÃO OBTIVERAM RESULTADOS INSATISFATÓRIOS NO CPC REFERENTE AOS ANOS DE 2008 E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2011.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E47">
        <w:rPr>
          <w:rFonts w:ascii="Times New Roman" w:hAnsi="Times New Roman" w:cs="Times New Roman"/>
        </w:rPr>
        <w:t>O SECRETÁRIO DE REGULAÇÃO E SUPERVISÃO DA EDUCAÇÃO SUPERIOR, no exercício de suas atribuições previstas no ordenamento legal vigente, acolhendo a íntegra da Nota Técnica nº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 xml:space="preserve">934/2012-SERES/MEC, inclusive como motivação, com fulcro nos </w:t>
      </w:r>
      <w:proofErr w:type="spellStart"/>
      <w:r w:rsidRPr="003F4E47">
        <w:rPr>
          <w:rFonts w:ascii="Times New Roman" w:hAnsi="Times New Roman" w:cs="Times New Roman"/>
        </w:rPr>
        <w:t>arts</w:t>
      </w:r>
      <w:proofErr w:type="spellEnd"/>
      <w:r w:rsidRPr="003F4E47">
        <w:rPr>
          <w:rFonts w:ascii="Times New Roman" w:hAnsi="Times New Roman" w:cs="Times New Roman"/>
        </w:rPr>
        <w:t>. 206, VII, 209, I e II, e 211, §1°, da Constituição Federal; art. 46, § 1º, da Lei 9.394, de 1996; art. 2º, parágrafo único e art. 4º da Lei nº 10.861,</w:t>
      </w:r>
      <w:r w:rsidR="00614CDF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 xml:space="preserve">de 2004, bem como dos </w:t>
      </w:r>
      <w:proofErr w:type="spellStart"/>
      <w:r w:rsidRPr="003F4E47">
        <w:rPr>
          <w:rFonts w:ascii="Times New Roman" w:hAnsi="Times New Roman" w:cs="Times New Roman"/>
        </w:rPr>
        <w:t>arts</w:t>
      </w:r>
      <w:proofErr w:type="spellEnd"/>
      <w:r w:rsidRPr="003F4E47">
        <w:rPr>
          <w:rFonts w:ascii="Times New Roman" w:hAnsi="Times New Roman" w:cs="Times New Roman"/>
        </w:rPr>
        <w:t xml:space="preserve">. 2°, 5º, 45 e 50, §1°, da Lei n.º 9.784, de 1999; </w:t>
      </w:r>
      <w:proofErr w:type="spellStart"/>
      <w:r w:rsidRPr="003F4E47">
        <w:rPr>
          <w:rFonts w:ascii="Times New Roman" w:hAnsi="Times New Roman" w:cs="Times New Roman"/>
        </w:rPr>
        <w:t>arts</w:t>
      </w:r>
      <w:proofErr w:type="spellEnd"/>
      <w:r w:rsidRPr="003F4E47">
        <w:rPr>
          <w:rFonts w:ascii="Times New Roman" w:hAnsi="Times New Roman" w:cs="Times New Roman"/>
        </w:rPr>
        <w:t>. 45 a 57, do Decreto n.º 5.773, de 2006 e Portaria Normativa MEC n° 40, de 2007 e suas alterações, determina que: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F4E47">
        <w:rPr>
          <w:rFonts w:ascii="Times New Roman" w:hAnsi="Times New Roman" w:cs="Times New Roman"/>
        </w:rPr>
        <w:t>1.</w:t>
      </w:r>
      <w:proofErr w:type="gramEnd"/>
      <w:r w:rsidRPr="003F4E47">
        <w:rPr>
          <w:rFonts w:ascii="Times New Roman" w:hAnsi="Times New Roman" w:cs="Times New Roman"/>
        </w:rPr>
        <w:t>Sejam aplicadas medidas cautelares preventivas de suspensão de ingresso em todos os cursos relacionados nos Anexos I e II deste Despacho, com fundamento expresso no art. 60 combinado com o art. 61,</w:t>
      </w:r>
      <w:r w:rsidR="0080678A">
        <w:rPr>
          <w:rFonts w:ascii="Times New Roman" w:hAnsi="Times New Roman" w:cs="Times New Roman"/>
        </w:rPr>
        <w:t xml:space="preserve"> </w:t>
      </w:r>
      <w:r w:rsidRPr="003F4E47">
        <w:rPr>
          <w:rFonts w:ascii="Times New Roman" w:hAnsi="Times New Roman" w:cs="Times New Roman"/>
        </w:rPr>
        <w:t>§2º, do Decreto n.º 5.773, de 2006, tendo em vista os reiterados resultados insatisfatórios no CPC nos anos de 2008 e 2011.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F4E47">
        <w:rPr>
          <w:rFonts w:ascii="Times New Roman" w:hAnsi="Times New Roman" w:cs="Times New Roman"/>
        </w:rPr>
        <w:t>2.</w:t>
      </w:r>
      <w:proofErr w:type="gramEnd"/>
      <w:r w:rsidRPr="003F4E47">
        <w:rPr>
          <w:rFonts w:ascii="Times New Roman" w:hAnsi="Times New Roman" w:cs="Times New Roman"/>
        </w:rPr>
        <w:t>Os cursos do Anexo II, uma vez que apresentaram piora na comparação entre os índices de 2008 e 2011, não poderão ter a referida medida cautelar revista pela Secretaria sem a efetiva comprovação do</w:t>
      </w:r>
    </w:p>
    <w:p w:rsidR="004F4C68" w:rsidRPr="003F4E47" w:rsidRDefault="004F4C68" w:rsidP="003F4E4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4E47">
        <w:rPr>
          <w:rFonts w:ascii="Times New Roman" w:hAnsi="Times New Roman" w:cs="Times New Roman"/>
        </w:rPr>
        <w:t>cumprimento</w:t>
      </w:r>
      <w:proofErr w:type="gramEnd"/>
      <w:r w:rsidRPr="003F4E47">
        <w:rPr>
          <w:rFonts w:ascii="Times New Roman" w:hAnsi="Times New Roman" w:cs="Times New Roman"/>
        </w:rPr>
        <w:t xml:space="preserve"> de todas as medidas relacionadas no protocolo de compromisso assumido no processo regulatório específico de renovação de reconhecimento do curso.</w:t>
      </w:r>
    </w:p>
    <w:p w:rsidR="004F4C68" w:rsidRPr="003F4E47" w:rsidRDefault="004F4C68" w:rsidP="00614C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F4E47">
        <w:rPr>
          <w:rFonts w:ascii="Times New Roman" w:hAnsi="Times New Roman" w:cs="Times New Roman"/>
        </w:rPr>
        <w:t>3.</w:t>
      </w:r>
      <w:proofErr w:type="gramEnd"/>
      <w:r w:rsidRPr="003F4E47">
        <w:rPr>
          <w:rFonts w:ascii="Times New Roman" w:hAnsi="Times New Roman" w:cs="Times New Roman"/>
        </w:rPr>
        <w:t>Notifiquem-se as IES constantes no ANEXO I e II do teor da decisão, nos termos do art. 28 da Lei nº 9.784, de 1999.</w:t>
      </w:r>
    </w:p>
    <w:p w:rsidR="004F4C68" w:rsidRPr="00614CDF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>JORGE RODRIGO ARAÚJO MESSIAS</w:t>
      </w:r>
    </w:p>
    <w:p w:rsidR="004F4C68" w:rsidRPr="00614CDF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C68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 xml:space="preserve">ANEXO </w:t>
      </w:r>
      <w:proofErr w:type="gramStart"/>
      <w:r w:rsidRPr="00614CDF">
        <w:rPr>
          <w:rFonts w:ascii="Times New Roman" w:hAnsi="Times New Roman" w:cs="Times New Roman"/>
          <w:b/>
        </w:rPr>
        <w:t>1</w:t>
      </w:r>
      <w:proofErr w:type="gramEnd"/>
    </w:p>
    <w:p w:rsidR="0080678A" w:rsidRPr="00614CDF" w:rsidRDefault="0080678A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C68" w:rsidRPr="00614CDF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 xml:space="preserve">CURSOS AVALIADOS EM 2008 E 2011 COM CPC </w:t>
      </w:r>
      <w:proofErr w:type="gramStart"/>
      <w:r w:rsidRPr="00614CDF">
        <w:rPr>
          <w:rFonts w:ascii="Times New Roman" w:hAnsi="Times New Roman" w:cs="Times New Roman"/>
          <w:b/>
        </w:rPr>
        <w:t>1</w:t>
      </w:r>
      <w:proofErr w:type="gramEnd"/>
      <w:r w:rsidRPr="00614CDF">
        <w:rPr>
          <w:rFonts w:ascii="Times New Roman" w:hAnsi="Times New Roman" w:cs="Times New Roman"/>
          <w:b/>
        </w:rPr>
        <w:t xml:space="preserve"> E 2 - TENDÊNCIA POSITIVA</w:t>
      </w:r>
    </w:p>
    <w:p w:rsidR="004F4C68" w:rsidRDefault="004F4C68" w:rsidP="003F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78A" w:rsidRPr="0080678A" w:rsidRDefault="0080678A" w:rsidP="0080678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678A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>deste despacho</w:t>
      </w:r>
      <w:r w:rsidRPr="0080678A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614CDF" w:rsidRPr="003F4E47" w:rsidRDefault="00614CDF" w:rsidP="003F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C68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 xml:space="preserve">ANEXO </w:t>
      </w:r>
      <w:proofErr w:type="gramStart"/>
      <w:r w:rsidRPr="00614CDF">
        <w:rPr>
          <w:rFonts w:ascii="Times New Roman" w:hAnsi="Times New Roman" w:cs="Times New Roman"/>
          <w:b/>
        </w:rPr>
        <w:t>2</w:t>
      </w:r>
      <w:proofErr w:type="gramEnd"/>
    </w:p>
    <w:p w:rsidR="0080678A" w:rsidRPr="00614CDF" w:rsidRDefault="0080678A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C68" w:rsidRDefault="004F4C68" w:rsidP="00614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CDF">
        <w:rPr>
          <w:rFonts w:ascii="Times New Roman" w:hAnsi="Times New Roman" w:cs="Times New Roman"/>
          <w:b/>
        </w:rPr>
        <w:t xml:space="preserve">CURSOS AVALIADOS EM 2008 E 2011 COM CPC </w:t>
      </w:r>
      <w:proofErr w:type="gramStart"/>
      <w:r w:rsidRPr="00614CDF">
        <w:rPr>
          <w:rFonts w:ascii="Times New Roman" w:hAnsi="Times New Roman" w:cs="Times New Roman"/>
          <w:b/>
        </w:rPr>
        <w:t>1</w:t>
      </w:r>
      <w:proofErr w:type="gramEnd"/>
      <w:r w:rsidRPr="00614CDF">
        <w:rPr>
          <w:rFonts w:ascii="Times New Roman" w:hAnsi="Times New Roman" w:cs="Times New Roman"/>
          <w:b/>
        </w:rPr>
        <w:t xml:space="preserve"> E 2 - TENDÊNCIA NEGATIVA</w:t>
      </w:r>
    </w:p>
    <w:p w:rsidR="0080678A" w:rsidRDefault="0080678A" w:rsidP="0080678A">
      <w:pPr>
        <w:spacing w:after="0" w:line="240" w:lineRule="auto"/>
        <w:rPr>
          <w:rFonts w:ascii="Times New Roman" w:hAnsi="Times New Roman" w:cs="Times New Roman"/>
          <w:b/>
        </w:rPr>
      </w:pPr>
    </w:p>
    <w:p w:rsidR="0080678A" w:rsidRPr="0080678A" w:rsidRDefault="0080678A" w:rsidP="0080678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678A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>deste despacho</w:t>
      </w:r>
      <w:r w:rsidRPr="0080678A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  <w:r w:rsidRPr="0080678A">
        <w:rPr>
          <w:rFonts w:ascii="Times New Roman" w:hAnsi="Times New Roman" w:cs="Times New Roman"/>
          <w:b/>
          <w:i/>
        </w:rPr>
        <w:t>encontra-se no DOU informado abaixo e em PDF anexo.</w:t>
      </w:r>
    </w:p>
    <w:p w:rsidR="0080678A" w:rsidRDefault="0080678A" w:rsidP="0080678A">
      <w:pPr>
        <w:spacing w:after="0" w:line="240" w:lineRule="auto"/>
        <w:rPr>
          <w:rFonts w:ascii="Times New Roman" w:hAnsi="Times New Roman" w:cs="Times New Roman"/>
          <w:b/>
        </w:rPr>
      </w:pPr>
    </w:p>
    <w:p w:rsidR="0080678A" w:rsidRPr="00614CDF" w:rsidRDefault="0080678A" w:rsidP="008067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3E2C">
        <w:rPr>
          <w:rFonts w:ascii="Times New Roman" w:hAnsi="Times New Roman" w:cs="Times New Roman"/>
          <w:b/>
          <w:i/>
        </w:rPr>
        <w:t xml:space="preserve">(Publicação no DOU n.º 244, de 19.12.2012, Seção 1, página </w:t>
      </w:r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2/35</w:t>
      </w:r>
      <w:proofErr w:type="gramStart"/>
      <w:r w:rsidRPr="00EF3E2C">
        <w:rPr>
          <w:rFonts w:ascii="Times New Roman" w:hAnsi="Times New Roman" w:cs="Times New Roman"/>
          <w:b/>
          <w:i/>
        </w:rPr>
        <w:t>)</w:t>
      </w:r>
      <w:proofErr w:type="gramEnd"/>
    </w:p>
    <w:sectPr w:rsidR="0080678A" w:rsidRPr="00614CD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8A" w:rsidRDefault="0080678A" w:rsidP="0080678A">
      <w:pPr>
        <w:spacing w:after="0" w:line="240" w:lineRule="auto"/>
      </w:pPr>
      <w:r>
        <w:separator/>
      </w:r>
    </w:p>
  </w:endnote>
  <w:endnote w:type="continuationSeparator" w:id="0">
    <w:p w:rsidR="0080678A" w:rsidRDefault="0080678A" w:rsidP="0080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358675"/>
      <w:docPartObj>
        <w:docPartGallery w:val="Page Numbers (Bottom of Page)"/>
        <w:docPartUnique/>
      </w:docPartObj>
    </w:sdtPr>
    <w:sdtContent>
      <w:p w:rsidR="0080678A" w:rsidRDefault="008067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678A" w:rsidRDefault="008067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8A" w:rsidRDefault="0080678A" w:rsidP="0080678A">
      <w:pPr>
        <w:spacing w:after="0" w:line="240" w:lineRule="auto"/>
      </w:pPr>
      <w:r>
        <w:separator/>
      </w:r>
    </w:p>
  </w:footnote>
  <w:footnote w:type="continuationSeparator" w:id="0">
    <w:p w:rsidR="0080678A" w:rsidRDefault="0080678A" w:rsidP="00806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68"/>
    <w:rsid w:val="000D54D2"/>
    <w:rsid w:val="00357800"/>
    <w:rsid w:val="003607FD"/>
    <w:rsid w:val="003F4E47"/>
    <w:rsid w:val="004F4C68"/>
    <w:rsid w:val="00614CDF"/>
    <w:rsid w:val="0080678A"/>
    <w:rsid w:val="00D442FB"/>
    <w:rsid w:val="00DC51CB"/>
    <w:rsid w:val="00E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78A"/>
  </w:style>
  <w:style w:type="paragraph" w:styleId="Rodap">
    <w:name w:val="footer"/>
    <w:basedOn w:val="Normal"/>
    <w:link w:val="RodapChar"/>
    <w:uiPriority w:val="99"/>
    <w:unhideWhenUsed/>
    <w:rsid w:val="0080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78A"/>
  </w:style>
  <w:style w:type="paragraph" w:styleId="Rodap">
    <w:name w:val="footer"/>
    <w:basedOn w:val="Normal"/>
    <w:link w:val="RodapChar"/>
    <w:uiPriority w:val="99"/>
    <w:unhideWhenUsed/>
    <w:rsid w:val="0080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1666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13</cp:revision>
  <dcterms:created xsi:type="dcterms:W3CDTF">2012-12-19T09:42:00Z</dcterms:created>
  <dcterms:modified xsi:type="dcterms:W3CDTF">2012-12-19T10:25:00Z</dcterms:modified>
</cp:coreProperties>
</file>