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MINISTÉRIO DA EDUCAÇÃO</w:t>
      </w: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GABINETE DO MINISTRO</w:t>
      </w: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PORTARIAS DE 14 DE DEZEMBRO DE 2012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publicada no Diário Oficial da União de 12 de junho de 2003, resolve:</w:t>
      </w:r>
    </w:p>
    <w:p w:rsid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1.459 - Exonerar FRANCISCO MARCOLINO COSTA DOS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SANTOS do cargo de Coordenador, código DAS-101.3, da Secretaria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de Educação Profissional e Tecnológica.</w:t>
      </w: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1.460 - Nomear REGINA CÉLIA DUBOC BAHIA RIBEIRO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para exercer o cargo de Coordenador, código DAS-101.3, da Secretaria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de Educação Profissional e Tecnológica, ficando exonerada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do cargo que atualmente ocupa.</w:t>
      </w:r>
    </w:p>
    <w:p w:rsidR="00D442FB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JOSÉ HENRIQUE PAIM FERNANDES</w:t>
      </w:r>
    </w:p>
    <w:p w:rsid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Pr="004909EA" w:rsidRDefault="004909EA" w:rsidP="004909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09EA">
        <w:rPr>
          <w:rFonts w:ascii="Times New Roman" w:hAnsi="Times New Roman" w:cs="Times New Roman"/>
          <w:b/>
          <w:i/>
        </w:rPr>
        <w:t xml:space="preserve">(Publicação no DOU n.º 243, de 18.12.2012, Seção 2, página </w:t>
      </w:r>
      <w:proofErr w:type="gramStart"/>
      <w:r w:rsidRPr="004909EA">
        <w:rPr>
          <w:rFonts w:ascii="Times New Roman" w:hAnsi="Times New Roman" w:cs="Times New Roman"/>
          <w:b/>
          <w:i/>
        </w:rPr>
        <w:t>11)</w:t>
      </w:r>
      <w:proofErr w:type="gramEnd"/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MINISTÉRIO DA EDUCAÇÃO</w:t>
      </w: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GABINETE DO MINISTRO</w:t>
      </w: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PORTARIAS DE 17 DE DEZEMBRO DE 2012</w:t>
      </w:r>
    </w:p>
    <w:p w:rsid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atribuição que lhe conferem o inciso II do parágrafo único do art. 87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da Constituição, e o § 1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do art. 23 do Decreto 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7.661, de 28 de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dezembro de 2011, e tendo em vista o disposto na Lei 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12.550, de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15 de fevereiro de 2011, resolve:</w:t>
      </w: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1.461 - Art. 1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Ficam designados os seguintes membros do Conselho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Consultivo da Empresa Brasileira de Serviços Hospitalares -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EBSERH, com gestão de dois anos, a contar da data de publicação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deste ato: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I - representantes do Ministério da Educação: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 xml:space="preserve">a) ANTONIO LUIZ PINHO RIBEIRO; </w:t>
      </w:r>
      <w:proofErr w:type="gramStart"/>
      <w:r w:rsidRPr="004909EA">
        <w:rPr>
          <w:rFonts w:ascii="Times New Roman" w:hAnsi="Times New Roman" w:cs="Times New Roman"/>
        </w:rPr>
        <w:t>e</w:t>
      </w:r>
      <w:proofErr w:type="gramEnd"/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b) SILVIO PAULO BOTOMÉ.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II - representante do Ministério da Saúde: MOZART JÚLIO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TABOSA SALES;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III - representante dos Residentes em Saúde dos Hospitais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 xml:space="preserve">Universitários Federais: LEONARDO ESTEVES RAMOS; </w:t>
      </w:r>
      <w:proofErr w:type="gramStart"/>
      <w:r w:rsidRPr="004909EA">
        <w:rPr>
          <w:rFonts w:ascii="Times New Roman" w:hAnsi="Times New Roman" w:cs="Times New Roman"/>
        </w:rPr>
        <w:t>e</w:t>
      </w:r>
      <w:proofErr w:type="gramEnd"/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IV - representante da Associação Nacional dos Dirigentes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das Instituições Federais de Ensino Superior - ANDIFES: MIRIAM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DA COSTA OLIVEIRA.</w:t>
      </w:r>
    </w:p>
    <w:p w:rsid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Esta Portaria entra em vigor na data de sua publicação.</w:t>
      </w: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atribuição que lhe confere o art. 4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>, § 2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7.562, de 15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de setembro de 2011, resolve:</w:t>
      </w: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1.462 - Art. 1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Ficam designados os seguintes membros da Comissão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Nacional de Residência Médica - CNRM: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I - JORGE LUIZ ELTZ DE SOUZA, na condição de representante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titular da Federação Nacional de Médicos - FENAM em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substituição a Edinaldo Fonseca Lemos;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II - ANTONIO JOSÉ FRANCISCO PEREIRA DOS SANTOS,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na condição de representante suplente da Federação Nacional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 xml:space="preserve">de Médicos - FENAM, em substituição a Jorge Luiz </w:t>
      </w:r>
      <w:proofErr w:type="spellStart"/>
      <w:r w:rsidRPr="004909EA">
        <w:rPr>
          <w:rFonts w:ascii="Times New Roman" w:hAnsi="Times New Roman" w:cs="Times New Roman"/>
        </w:rPr>
        <w:t>Eltz</w:t>
      </w:r>
      <w:proofErr w:type="spellEnd"/>
      <w:r w:rsidRPr="004909EA">
        <w:rPr>
          <w:rFonts w:ascii="Times New Roman" w:hAnsi="Times New Roman" w:cs="Times New Roman"/>
        </w:rPr>
        <w:t xml:space="preserve"> de Souza;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III - LÍDIA MARIA TONON DA MATTA MACHADO, na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condição de representante suplente do Conselho Nacional de Secretários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de Saúde - CONASS, em substituição a Jorge José Santos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 xml:space="preserve">Pereira </w:t>
      </w:r>
      <w:proofErr w:type="spellStart"/>
      <w:r w:rsidRPr="004909EA">
        <w:rPr>
          <w:rFonts w:ascii="Times New Roman" w:hAnsi="Times New Roman" w:cs="Times New Roman"/>
        </w:rPr>
        <w:t>Solla</w:t>
      </w:r>
      <w:proofErr w:type="spellEnd"/>
      <w:r w:rsidRPr="004909EA">
        <w:rPr>
          <w:rFonts w:ascii="Times New Roman" w:hAnsi="Times New Roman" w:cs="Times New Roman"/>
        </w:rPr>
        <w:t>.</w:t>
      </w:r>
    </w:p>
    <w:p w:rsidR="004909EA" w:rsidRP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Esta Portaria entra em vigor na data de sua publicação.</w:t>
      </w:r>
    </w:p>
    <w:p w:rsid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ALOIZIO MERCADANTE OLIVA</w:t>
      </w: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9EA" w:rsidRDefault="004909EA" w:rsidP="004909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  <w:b/>
          <w:i/>
        </w:rPr>
        <w:t>(Publicação no DOU n.º 243, de 18.12.2012, Seção 2, página 1</w:t>
      </w:r>
      <w:r>
        <w:rPr>
          <w:rFonts w:ascii="Times New Roman" w:hAnsi="Times New Roman" w:cs="Times New Roman"/>
          <w:b/>
          <w:i/>
        </w:rPr>
        <w:t>2</w:t>
      </w:r>
      <w:r w:rsidRPr="004909EA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MINISTÉRIO DA EDUCAÇÃO</w:t>
      </w: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SECRETARIA EXECUTIVA</w:t>
      </w:r>
    </w:p>
    <w:p w:rsidR="004909EA" w:rsidRP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PORTARIAS DE 17 DE DEZEMBRO DE 2012</w:t>
      </w:r>
    </w:p>
    <w:p w:rsidR="004909EA" w:rsidRDefault="004909EA" w:rsidP="004909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publicada no Diário Oficial da União de 17 de junho de 2003, resolve:</w:t>
      </w: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EA" w:rsidRPr="004909EA" w:rsidRDefault="004909EA" w:rsidP="004909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9E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4909EA">
        <w:rPr>
          <w:rFonts w:ascii="Times New Roman" w:hAnsi="Times New Roman" w:cs="Times New Roman"/>
        </w:rPr>
        <w:t xml:space="preserve"> 1.612 - Nomear FRANCISCO MARCOLINO COSTA DOS SANTOS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para exercer o cargo de Chefe de Divisão, código DAS-101.2,</w:t>
      </w:r>
      <w:r>
        <w:rPr>
          <w:rFonts w:ascii="Times New Roman" w:hAnsi="Times New Roman" w:cs="Times New Roman"/>
        </w:rPr>
        <w:t xml:space="preserve"> </w:t>
      </w:r>
      <w:r w:rsidRPr="004909EA">
        <w:rPr>
          <w:rFonts w:ascii="Times New Roman" w:hAnsi="Times New Roman" w:cs="Times New Roman"/>
        </w:rPr>
        <w:t>da Secretaria de Educação Profissional e Tecnológica.</w:t>
      </w:r>
    </w:p>
    <w:p w:rsid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9EA">
        <w:rPr>
          <w:rFonts w:ascii="Times New Roman" w:hAnsi="Times New Roman" w:cs="Times New Roman"/>
          <w:b/>
        </w:rPr>
        <w:t>JOSÉ HENRIQUE PAIM FERNANDES</w:t>
      </w:r>
    </w:p>
    <w:p w:rsid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9EA" w:rsidRDefault="004909EA" w:rsidP="004909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9EA" w:rsidRPr="004909EA" w:rsidRDefault="004909EA" w:rsidP="004909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09EA">
        <w:rPr>
          <w:rFonts w:ascii="Times New Roman" w:hAnsi="Times New Roman" w:cs="Times New Roman"/>
          <w:b/>
          <w:i/>
        </w:rPr>
        <w:t xml:space="preserve">(Publicação no DOU n.º 243, de 18.12.2012, Seção 2, página </w:t>
      </w:r>
      <w:proofErr w:type="gramStart"/>
      <w:r w:rsidRPr="004909E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4909EA">
        <w:rPr>
          <w:rFonts w:ascii="Times New Roman" w:hAnsi="Times New Roman" w:cs="Times New Roman"/>
          <w:b/>
          <w:i/>
        </w:rPr>
        <w:t>)</w:t>
      </w:r>
      <w:proofErr w:type="gramEnd"/>
    </w:p>
    <w:sectPr w:rsidR="004909EA" w:rsidRPr="004909EA" w:rsidSect="004909E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EA" w:rsidRDefault="004909EA" w:rsidP="004909EA">
      <w:pPr>
        <w:spacing w:after="0" w:line="240" w:lineRule="auto"/>
      </w:pPr>
      <w:r>
        <w:separator/>
      </w:r>
    </w:p>
  </w:endnote>
  <w:endnote w:type="continuationSeparator" w:id="0">
    <w:p w:rsidR="004909EA" w:rsidRDefault="004909EA" w:rsidP="0049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12521"/>
      <w:docPartObj>
        <w:docPartGallery w:val="Page Numbers (Bottom of Page)"/>
        <w:docPartUnique/>
      </w:docPartObj>
    </w:sdtPr>
    <w:sdtContent>
      <w:p w:rsidR="004909EA" w:rsidRDefault="004909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2B">
          <w:rPr>
            <w:noProof/>
          </w:rPr>
          <w:t>2</w:t>
        </w:r>
        <w:r>
          <w:fldChar w:fldCharType="end"/>
        </w:r>
      </w:p>
    </w:sdtContent>
  </w:sdt>
  <w:p w:rsidR="004909EA" w:rsidRDefault="004909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EA" w:rsidRDefault="004909EA" w:rsidP="004909EA">
      <w:pPr>
        <w:spacing w:after="0" w:line="240" w:lineRule="auto"/>
      </w:pPr>
      <w:r>
        <w:separator/>
      </w:r>
    </w:p>
  </w:footnote>
  <w:footnote w:type="continuationSeparator" w:id="0">
    <w:p w:rsidR="004909EA" w:rsidRDefault="004909EA" w:rsidP="00490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A"/>
    <w:rsid w:val="003607FD"/>
    <w:rsid w:val="004909EA"/>
    <w:rsid w:val="007F642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9EA"/>
  </w:style>
  <w:style w:type="paragraph" w:styleId="Rodap">
    <w:name w:val="footer"/>
    <w:basedOn w:val="Normal"/>
    <w:link w:val="RodapChar"/>
    <w:uiPriority w:val="99"/>
    <w:unhideWhenUsed/>
    <w:rsid w:val="00490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9EA"/>
  </w:style>
  <w:style w:type="paragraph" w:styleId="Rodap">
    <w:name w:val="footer"/>
    <w:basedOn w:val="Normal"/>
    <w:link w:val="RodapChar"/>
    <w:uiPriority w:val="99"/>
    <w:unhideWhenUsed/>
    <w:rsid w:val="00490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2012-12-18T12:41:00Z</dcterms:created>
  <dcterms:modified xsi:type="dcterms:W3CDTF">2012-12-18T13:15:00Z</dcterms:modified>
</cp:coreProperties>
</file>